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98E7C" w14:textId="77777777" w:rsidR="002B135E" w:rsidRPr="00527F94" w:rsidRDefault="002B135E">
      <w:pPr>
        <w:ind w:firstLine="720"/>
        <w:rPr>
          <w:rFonts w:eastAsia="仿宋"/>
          <w:color w:val="000000" w:themeColor="text1"/>
          <w:sz w:val="36"/>
          <w:szCs w:val="36"/>
        </w:rPr>
      </w:pPr>
      <w:bookmarkStart w:id="0" w:name="_Hlk173917099"/>
      <w:bookmarkEnd w:id="0"/>
    </w:p>
    <w:p w14:paraId="77FBE0D8" w14:textId="77777777" w:rsidR="002B135E" w:rsidRPr="00527F94" w:rsidRDefault="002B135E">
      <w:pPr>
        <w:ind w:firstLine="720"/>
        <w:rPr>
          <w:rFonts w:eastAsia="仿宋"/>
          <w:color w:val="000000" w:themeColor="text1"/>
          <w:sz w:val="36"/>
          <w:szCs w:val="36"/>
        </w:rPr>
      </w:pPr>
    </w:p>
    <w:p w14:paraId="14EDA858" w14:textId="77777777" w:rsidR="002B135E" w:rsidRPr="00527F94" w:rsidRDefault="002B135E">
      <w:pPr>
        <w:ind w:firstLine="720"/>
        <w:rPr>
          <w:rFonts w:eastAsia="仿宋"/>
          <w:color w:val="000000" w:themeColor="text1"/>
          <w:sz w:val="36"/>
          <w:szCs w:val="36"/>
        </w:rPr>
      </w:pPr>
    </w:p>
    <w:p w14:paraId="7C6004C4" w14:textId="77777777" w:rsidR="002B135E" w:rsidRPr="00527F94" w:rsidRDefault="002B135E">
      <w:pPr>
        <w:ind w:firstLine="720"/>
        <w:rPr>
          <w:rFonts w:eastAsia="仿宋"/>
          <w:color w:val="000000" w:themeColor="text1"/>
          <w:sz w:val="36"/>
          <w:szCs w:val="36"/>
        </w:rPr>
      </w:pPr>
    </w:p>
    <w:p w14:paraId="0AA3DA61" w14:textId="77777777" w:rsidR="002B135E" w:rsidRPr="00527F94" w:rsidRDefault="002B135E">
      <w:pPr>
        <w:ind w:firstLine="720"/>
        <w:rPr>
          <w:rFonts w:eastAsia="仿宋"/>
          <w:color w:val="000000" w:themeColor="text1"/>
          <w:sz w:val="36"/>
          <w:szCs w:val="36"/>
        </w:rPr>
      </w:pPr>
    </w:p>
    <w:p w14:paraId="4AFD626D" w14:textId="77777777" w:rsidR="002B135E" w:rsidRPr="00527F94" w:rsidRDefault="002B135E">
      <w:pPr>
        <w:ind w:firstLine="720"/>
        <w:rPr>
          <w:rFonts w:eastAsia="仿宋"/>
          <w:color w:val="000000" w:themeColor="text1"/>
          <w:sz w:val="36"/>
          <w:szCs w:val="36"/>
        </w:rPr>
      </w:pPr>
    </w:p>
    <w:p w14:paraId="75B5C95C" w14:textId="77777777" w:rsidR="002B135E" w:rsidRPr="00527F94" w:rsidRDefault="002B135E">
      <w:pPr>
        <w:ind w:firstLine="720"/>
        <w:rPr>
          <w:rFonts w:eastAsia="仿宋"/>
          <w:color w:val="000000" w:themeColor="text1"/>
          <w:sz w:val="36"/>
          <w:szCs w:val="36"/>
        </w:rPr>
      </w:pPr>
    </w:p>
    <w:p w14:paraId="59FABF7D" w14:textId="77777777" w:rsidR="002B135E" w:rsidRPr="00527F94" w:rsidRDefault="00A20B53">
      <w:pPr>
        <w:adjustRightInd w:val="0"/>
        <w:snapToGrid w:val="0"/>
        <w:jc w:val="center"/>
        <w:rPr>
          <w:bCs/>
          <w:color w:val="000000" w:themeColor="text1"/>
          <w:sz w:val="72"/>
          <w:szCs w:val="72"/>
        </w:rPr>
      </w:pPr>
      <w:bookmarkStart w:id="1" w:name="_Toc75185880"/>
      <w:bookmarkStart w:id="2" w:name="_Toc81381069"/>
      <w:bookmarkStart w:id="3" w:name="_Toc81905876"/>
      <w:r w:rsidRPr="00527F94">
        <w:rPr>
          <w:bCs/>
          <w:color w:val="000000" w:themeColor="text1"/>
          <w:sz w:val="72"/>
          <w:szCs w:val="72"/>
        </w:rPr>
        <w:t>建设项目环境影响报告表</w:t>
      </w:r>
      <w:bookmarkEnd w:id="1"/>
      <w:bookmarkEnd w:id="2"/>
      <w:bookmarkEnd w:id="3"/>
    </w:p>
    <w:p w14:paraId="0390FC00" w14:textId="77777777" w:rsidR="002B135E" w:rsidRPr="00527F94" w:rsidRDefault="00A20B53">
      <w:pPr>
        <w:adjustRightInd w:val="0"/>
        <w:snapToGrid w:val="0"/>
        <w:spacing w:beforeLines="80" w:before="192"/>
        <w:jc w:val="center"/>
        <w:rPr>
          <w:bCs/>
          <w:color w:val="000000" w:themeColor="text1"/>
          <w:sz w:val="48"/>
          <w:szCs w:val="48"/>
        </w:rPr>
      </w:pPr>
      <w:r w:rsidRPr="00527F94">
        <w:rPr>
          <w:bCs/>
          <w:color w:val="000000" w:themeColor="text1"/>
          <w:sz w:val="48"/>
          <w:szCs w:val="48"/>
        </w:rPr>
        <w:t>（污染影响类）</w:t>
      </w:r>
    </w:p>
    <w:p w14:paraId="6C203A74" w14:textId="77777777" w:rsidR="002B135E" w:rsidRPr="00527F94" w:rsidRDefault="002B135E">
      <w:pPr>
        <w:ind w:firstLine="720"/>
        <w:rPr>
          <w:color w:val="000000" w:themeColor="text1"/>
          <w:sz w:val="36"/>
          <w:szCs w:val="36"/>
        </w:rPr>
      </w:pPr>
    </w:p>
    <w:p w14:paraId="2B6F65A9" w14:textId="77777777" w:rsidR="002B135E" w:rsidRPr="00527F94" w:rsidRDefault="002B135E">
      <w:pPr>
        <w:ind w:firstLine="720"/>
        <w:rPr>
          <w:color w:val="000000" w:themeColor="text1"/>
          <w:sz w:val="36"/>
          <w:szCs w:val="36"/>
        </w:rPr>
      </w:pPr>
    </w:p>
    <w:p w14:paraId="6B9BBF10" w14:textId="77777777" w:rsidR="002B135E" w:rsidRPr="00527F94" w:rsidRDefault="002B135E">
      <w:pPr>
        <w:ind w:firstLine="720"/>
        <w:rPr>
          <w:color w:val="000000" w:themeColor="text1"/>
          <w:sz w:val="36"/>
          <w:szCs w:val="36"/>
        </w:rPr>
      </w:pPr>
    </w:p>
    <w:p w14:paraId="50FDAB45" w14:textId="77777777" w:rsidR="002B135E" w:rsidRPr="00527F94" w:rsidRDefault="002B135E">
      <w:pPr>
        <w:ind w:firstLine="720"/>
        <w:rPr>
          <w:color w:val="000000" w:themeColor="text1"/>
          <w:sz w:val="36"/>
          <w:szCs w:val="36"/>
        </w:rPr>
      </w:pPr>
    </w:p>
    <w:p w14:paraId="2EA0439E" w14:textId="77777777" w:rsidR="002B135E" w:rsidRPr="00527F94" w:rsidRDefault="002B135E">
      <w:pPr>
        <w:ind w:firstLine="720"/>
        <w:rPr>
          <w:color w:val="000000" w:themeColor="text1"/>
          <w:sz w:val="36"/>
          <w:szCs w:val="36"/>
        </w:rPr>
      </w:pPr>
    </w:p>
    <w:p w14:paraId="554EDE29" w14:textId="77777777" w:rsidR="002B135E" w:rsidRPr="00527F94" w:rsidRDefault="002B135E">
      <w:pPr>
        <w:ind w:firstLine="720"/>
        <w:rPr>
          <w:color w:val="000000" w:themeColor="text1"/>
          <w:sz w:val="36"/>
          <w:szCs w:val="36"/>
        </w:rPr>
      </w:pPr>
    </w:p>
    <w:p w14:paraId="4DADBBF6" w14:textId="77777777" w:rsidR="002B135E" w:rsidRPr="00527F94" w:rsidRDefault="002B135E">
      <w:pPr>
        <w:ind w:firstLine="720"/>
        <w:rPr>
          <w:color w:val="000000" w:themeColor="text1"/>
          <w:sz w:val="36"/>
          <w:szCs w:val="36"/>
        </w:rPr>
      </w:pPr>
    </w:p>
    <w:p w14:paraId="1D10A9E1" w14:textId="77777777" w:rsidR="002B135E" w:rsidRPr="00527F94" w:rsidRDefault="00A20B53">
      <w:pPr>
        <w:adjustRightInd w:val="0"/>
        <w:snapToGrid w:val="0"/>
        <w:spacing w:line="288" w:lineRule="auto"/>
        <w:ind w:firstLineChars="100" w:firstLine="321"/>
        <w:rPr>
          <w:b/>
          <w:bCs/>
          <w:color w:val="000000" w:themeColor="text1"/>
          <w:sz w:val="32"/>
          <w:szCs w:val="32"/>
          <w:u w:val="single"/>
        </w:rPr>
      </w:pPr>
      <w:r w:rsidRPr="00527F94">
        <w:rPr>
          <w:b/>
          <w:bCs/>
          <w:color w:val="000000" w:themeColor="text1"/>
          <w:sz w:val="32"/>
          <w:szCs w:val="32"/>
        </w:rPr>
        <w:t>项目名称：</w:t>
      </w:r>
      <w:bookmarkStart w:id="4" w:name="OLE_LINK14"/>
      <w:r w:rsidRPr="00527F94">
        <w:rPr>
          <w:b/>
          <w:bCs/>
          <w:color w:val="000000" w:themeColor="text1"/>
          <w:w w:val="90"/>
          <w:sz w:val="32"/>
          <w:szCs w:val="32"/>
          <w:u w:val="single"/>
        </w:rPr>
        <w:t>黑龙江银沐生物科技有限责任公司建设项目</w:t>
      </w:r>
      <w:bookmarkEnd w:id="4"/>
      <w:r w:rsidRPr="00527F94">
        <w:rPr>
          <w:b/>
          <w:bCs/>
          <w:color w:val="000000" w:themeColor="text1"/>
          <w:w w:val="90"/>
          <w:sz w:val="32"/>
          <w:szCs w:val="32"/>
          <w:u w:val="single"/>
        </w:rPr>
        <w:t xml:space="preserve">     </w:t>
      </w:r>
    </w:p>
    <w:p w14:paraId="2351EA97" w14:textId="77777777" w:rsidR="002B135E" w:rsidRPr="00527F94" w:rsidRDefault="00A20B53">
      <w:pPr>
        <w:adjustRightInd w:val="0"/>
        <w:snapToGrid w:val="0"/>
        <w:spacing w:line="288" w:lineRule="auto"/>
        <w:ind w:firstLineChars="100" w:firstLine="321"/>
        <w:rPr>
          <w:b/>
          <w:bCs/>
          <w:color w:val="000000" w:themeColor="text1"/>
          <w:sz w:val="32"/>
          <w:szCs w:val="32"/>
          <w:u w:val="single"/>
        </w:rPr>
      </w:pPr>
      <w:r w:rsidRPr="00527F94">
        <w:rPr>
          <w:b/>
          <w:bCs/>
          <w:color w:val="000000" w:themeColor="text1"/>
          <w:sz w:val="32"/>
          <w:szCs w:val="32"/>
        </w:rPr>
        <w:t>建设单位（盖章）：</w:t>
      </w:r>
      <w:r w:rsidRPr="00527F94">
        <w:rPr>
          <w:b/>
          <w:bCs/>
          <w:color w:val="000000" w:themeColor="text1"/>
          <w:w w:val="90"/>
          <w:sz w:val="32"/>
          <w:szCs w:val="32"/>
          <w:u w:val="single"/>
        </w:rPr>
        <w:t>黑龙江银沐生物科技有限责任公司</w:t>
      </w:r>
      <w:r w:rsidRPr="00527F94">
        <w:rPr>
          <w:b/>
          <w:bCs/>
          <w:color w:val="000000" w:themeColor="text1"/>
          <w:w w:val="90"/>
          <w:sz w:val="32"/>
          <w:szCs w:val="32"/>
          <w:u w:val="single"/>
        </w:rPr>
        <w:t xml:space="preserve">    </w:t>
      </w:r>
    </w:p>
    <w:p w14:paraId="18A17222" w14:textId="77777777" w:rsidR="002B135E" w:rsidRPr="00527F94" w:rsidRDefault="00A20B53">
      <w:pPr>
        <w:adjustRightInd w:val="0"/>
        <w:snapToGrid w:val="0"/>
        <w:spacing w:line="288" w:lineRule="auto"/>
        <w:ind w:firstLineChars="100" w:firstLine="321"/>
        <w:rPr>
          <w:b/>
          <w:bCs/>
          <w:color w:val="000000" w:themeColor="text1"/>
          <w:sz w:val="32"/>
          <w:szCs w:val="32"/>
          <w:u w:val="single"/>
        </w:rPr>
      </w:pPr>
      <w:r w:rsidRPr="00527F94">
        <w:rPr>
          <w:b/>
          <w:bCs/>
          <w:color w:val="000000" w:themeColor="text1"/>
          <w:sz w:val="32"/>
          <w:szCs w:val="32"/>
        </w:rPr>
        <w:t>编制日期：</w:t>
      </w:r>
      <w:r w:rsidRPr="00527F94">
        <w:rPr>
          <w:color w:val="000000" w:themeColor="text1"/>
          <w:sz w:val="32"/>
          <w:szCs w:val="32"/>
          <w:u w:val="single"/>
        </w:rPr>
        <w:t xml:space="preserve">               </w:t>
      </w:r>
      <w:r w:rsidRPr="00527F94">
        <w:rPr>
          <w:b/>
          <w:bCs/>
          <w:color w:val="000000" w:themeColor="text1"/>
          <w:sz w:val="32"/>
          <w:szCs w:val="32"/>
          <w:u w:val="single"/>
        </w:rPr>
        <w:t>2025</w:t>
      </w:r>
      <w:r w:rsidRPr="00527F94">
        <w:rPr>
          <w:b/>
          <w:bCs/>
          <w:color w:val="000000" w:themeColor="text1"/>
          <w:sz w:val="32"/>
          <w:szCs w:val="32"/>
          <w:u w:val="single"/>
        </w:rPr>
        <w:t>年</w:t>
      </w:r>
      <w:r w:rsidRPr="00527F94">
        <w:rPr>
          <w:b/>
          <w:bCs/>
          <w:color w:val="000000" w:themeColor="text1"/>
          <w:sz w:val="32"/>
          <w:szCs w:val="32"/>
          <w:u w:val="single"/>
        </w:rPr>
        <w:t>4</w:t>
      </w:r>
      <w:r w:rsidRPr="00527F94">
        <w:rPr>
          <w:b/>
          <w:bCs/>
          <w:color w:val="000000" w:themeColor="text1"/>
          <w:sz w:val="32"/>
          <w:szCs w:val="32"/>
          <w:u w:val="single"/>
        </w:rPr>
        <w:t>月</w:t>
      </w:r>
      <w:r w:rsidRPr="00527F94">
        <w:rPr>
          <w:b/>
          <w:bCs/>
          <w:color w:val="000000" w:themeColor="text1"/>
          <w:sz w:val="32"/>
          <w:szCs w:val="32"/>
          <w:u w:val="single"/>
        </w:rPr>
        <w:t xml:space="preserve">             </w:t>
      </w:r>
    </w:p>
    <w:p w14:paraId="04A43C93" w14:textId="77777777" w:rsidR="002B135E" w:rsidRPr="00527F94" w:rsidRDefault="002B135E">
      <w:pPr>
        <w:adjustRightInd w:val="0"/>
        <w:snapToGrid w:val="0"/>
        <w:spacing w:line="288" w:lineRule="auto"/>
        <w:ind w:firstLine="720"/>
        <w:rPr>
          <w:color w:val="000000" w:themeColor="text1"/>
          <w:sz w:val="36"/>
          <w:szCs w:val="36"/>
          <w:u w:val="single"/>
        </w:rPr>
      </w:pPr>
      <w:bookmarkStart w:id="5" w:name="_Hlk57884087"/>
    </w:p>
    <w:p w14:paraId="2BB48C0D" w14:textId="77777777" w:rsidR="002B135E" w:rsidRPr="00527F94" w:rsidRDefault="002B135E">
      <w:pPr>
        <w:adjustRightInd w:val="0"/>
        <w:snapToGrid w:val="0"/>
        <w:spacing w:line="288" w:lineRule="auto"/>
        <w:ind w:firstLine="720"/>
        <w:rPr>
          <w:color w:val="000000" w:themeColor="text1"/>
          <w:sz w:val="36"/>
          <w:szCs w:val="36"/>
        </w:rPr>
      </w:pPr>
    </w:p>
    <w:p w14:paraId="486D8E7D" w14:textId="77777777" w:rsidR="002B135E" w:rsidRPr="00527F94" w:rsidRDefault="002B135E">
      <w:pPr>
        <w:adjustRightInd w:val="0"/>
        <w:snapToGrid w:val="0"/>
        <w:spacing w:line="288" w:lineRule="auto"/>
        <w:ind w:firstLine="720"/>
        <w:rPr>
          <w:color w:val="000000" w:themeColor="text1"/>
          <w:sz w:val="36"/>
          <w:szCs w:val="36"/>
        </w:rPr>
      </w:pPr>
    </w:p>
    <w:p w14:paraId="2E001AFE" w14:textId="77777777" w:rsidR="002B135E" w:rsidRPr="00527F94" w:rsidRDefault="002B135E">
      <w:pPr>
        <w:adjustRightInd w:val="0"/>
        <w:snapToGrid w:val="0"/>
        <w:spacing w:line="288" w:lineRule="auto"/>
        <w:ind w:firstLine="720"/>
        <w:rPr>
          <w:color w:val="000000" w:themeColor="text1"/>
          <w:sz w:val="36"/>
          <w:szCs w:val="36"/>
        </w:rPr>
      </w:pPr>
    </w:p>
    <w:p w14:paraId="551843FC" w14:textId="77777777" w:rsidR="002B135E" w:rsidRPr="00527F94" w:rsidRDefault="002B135E">
      <w:pPr>
        <w:adjustRightInd w:val="0"/>
        <w:snapToGrid w:val="0"/>
        <w:spacing w:line="288" w:lineRule="auto"/>
        <w:ind w:firstLine="720"/>
        <w:rPr>
          <w:color w:val="000000" w:themeColor="text1"/>
          <w:sz w:val="36"/>
          <w:szCs w:val="36"/>
        </w:rPr>
      </w:pPr>
    </w:p>
    <w:p w14:paraId="1EF4FFDA" w14:textId="77777777" w:rsidR="002B135E" w:rsidRPr="00527F94" w:rsidRDefault="002B135E">
      <w:pPr>
        <w:adjustRightInd w:val="0"/>
        <w:snapToGrid w:val="0"/>
        <w:spacing w:line="288" w:lineRule="auto"/>
        <w:ind w:firstLine="720"/>
        <w:rPr>
          <w:color w:val="000000" w:themeColor="text1"/>
          <w:sz w:val="36"/>
          <w:szCs w:val="36"/>
        </w:rPr>
      </w:pPr>
    </w:p>
    <w:bookmarkEnd w:id="5"/>
    <w:p w14:paraId="380817DA" w14:textId="77777777" w:rsidR="002B135E" w:rsidRPr="00527F94" w:rsidRDefault="00A20B53">
      <w:pPr>
        <w:adjustRightInd w:val="0"/>
        <w:snapToGrid w:val="0"/>
        <w:spacing w:line="288" w:lineRule="auto"/>
        <w:jc w:val="center"/>
        <w:rPr>
          <w:color w:val="000000" w:themeColor="text1"/>
          <w:sz w:val="36"/>
          <w:szCs w:val="36"/>
        </w:rPr>
      </w:pPr>
      <w:r w:rsidRPr="00527F94">
        <w:rPr>
          <w:color w:val="000000" w:themeColor="text1"/>
          <w:sz w:val="36"/>
          <w:szCs w:val="36"/>
        </w:rPr>
        <w:t>中华人民共和国生态环境部制</w:t>
      </w:r>
    </w:p>
    <w:p w14:paraId="2987CEE1" w14:textId="77777777" w:rsidR="002B135E" w:rsidRPr="00527F94" w:rsidRDefault="002B135E">
      <w:pPr>
        <w:pStyle w:val="a0"/>
        <w:ind w:firstLine="210"/>
        <w:rPr>
          <w:color w:val="000000" w:themeColor="text1"/>
        </w:rPr>
      </w:pPr>
    </w:p>
    <w:p w14:paraId="2728F625" w14:textId="77777777" w:rsidR="002B135E" w:rsidRPr="00527F94" w:rsidRDefault="002B135E">
      <w:pPr>
        <w:rPr>
          <w:color w:val="000000" w:themeColor="text1"/>
        </w:rPr>
        <w:sectPr w:rsidR="002B135E" w:rsidRPr="00527F94">
          <w:footerReference w:type="even" r:id="rId8"/>
          <w:footerReference w:type="default" r:id="rId9"/>
          <w:pgSz w:w="11906" w:h="16838"/>
          <w:pgMar w:top="1440" w:right="1800" w:bottom="1440" w:left="1800" w:header="851" w:footer="1077" w:gutter="0"/>
          <w:pgNumType w:start="1"/>
          <w:cols w:space="720"/>
          <w:docGrid w:linePitch="312"/>
        </w:sectPr>
      </w:pPr>
    </w:p>
    <w:p w14:paraId="6977AF0C" w14:textId="77777777" w:rsidR="002B135E" w:rsidRPr="00527F94" w:rsidRDefault="00A20B53">
      <w:pPr>
        <w:rPr>
          <w:color w:val="000000" w:themeColor="text1"/>
        </w:rPr>
        <w:sectPr w:rsidR="002B135E" w:rsidRPr="00527F94">
          <w:pgSz w:w="11906" w:h="16838"/>
          <w:pgMar w:top="1440" w:right="1800" w:bottom="1440" w:left="1800" w:header="851" w:footer="1077" w:gutter="0"/>
          <w:pgNumType w:start="1"/>
          <w:cols w:space="720"/>
          <w:docGrid w:linePitch="312"/>
        </w:sectPr>
      </w:pPr>
      <w:r w:rsidRPr="00527F94">
        <w:rPr>
          <w:noProof/>
          <w:color w:val="000000" w:themeColor="text1"/>
        </w:rPr>
        <w:lastRenderedPageBreak/>
        <w:drawing>
          <wp:inline distT="0" distB="0" distL="0" distR="0" wp14:anchorId="12F7D891" wp14:editId="493BE088">
            <wp:extent cx="5274310" cy="725868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0"/>
                    <a:stretch>
                      <a:fillRect/>
                    </a:stretch>
                  </pic:blipFill>
                  <pic:spPr>
                    <a:xfrm>
                      <a:off x="0" y="0"/>
                      <a:ext cx="5274310" cy="7258685"/>
                    </a:xfrm>
                    <a:prstGeom prst="rect">
                      <a:avLst/>
                    </a:prstGeom>
                  </pic:spPr>
                </pic:pic>
              </a:graphicData>
            </a:graphic>
          </wp:inline>
        </w:drawing>
      </w:r>
    </w:p>
    <w:p w14:paraId="46FF35D1" w14:textId="77777777" w:rsidR="002B135E" w:rsidRPr="00527F94" w:rsidRDefault="00A20B53">
      <w:pPr>
        <w:jc w:val="center"/>
        <w:rPr>
          <w:color w:val="000000" w:themeColor="text1"/>
        </w:rPr>
      </w:pPr>
      <w:r w:rsidRPr="00527F94">
        <w:rPr>
          <w:color w:val="000000" w:themeColor="text1"/>
          <w:sz w:val="44"/>
          <w:szCs w:val="44"/>
        </w:rPr>
        <w:lastRenderedPageBreak/>
        <w:t>目</w:t>
      </w:r>
      <w:r w:rsidRPr="00527F94">
        <w:rPr>
          <w:color w:val="000000" w:themeColor="text1"/>
          <w:sz w:val="44"/>
          <w:szCs w:val="44"/>
        </w:rPr>
        <w:t xml:space="preserve">  </w:t>
      </w:r>
      <w:r w:rsidRPr="00527F94">
        <w:rPr>
          <w:color w:val="000000" w:themeColor="text1"/>
          <w:sz w:val="44"/>
          <w:szCs w:val="44"/>
        </w:rPr>
        <w:t>录</w:t>
      </w:r>
      <w:r w:rsidRPr="00527F94">
        <w:rPr>
          <w:color w:val="000000" w:themeColor="text1"/>
        </w:rPr>
        <w:fldChar w:fldCharType="begin"/>
      </w:r>
      <w:r w:rsidRPr="00527F94">
        <w:rPr>
          <w:color w:val="000000" w:themeColor="text1"/>
        </w:rPr>
        <w:instrText xml:space="preserve"> TOC \o "1-3" \h \z \u </w:instrText>
      </w:r>
      <w:r w:rsidRPr="00527F94">
        <w:rPr>
          <w:color w:val="000000" w:themeColor="text1"/>
        </w:rPr>
        <w:fldChar w:fldCharType="separate"/>
      </w:r>
    </w:p>
    <w:p w14:paraId="47C062F3"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1" w:history="1">
        <w:r w:rsidR="00A20B53" w:rsidRPr="00527F94">
          <w:rPr>
            <w:rStyle w:val="aff0"/>
            <w:b/>
            <w:bCs/>
            <w:snapToGrid w:val="0"/>
            <w:color w:val="000000" w:themeColor="text1"/>
          </w:rPr>
          <w:t>一、建设项目基本情况</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_Toc209018621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1</w:t>
        </w:r>
        <w:r w:rsidR="00A20B53" w:rsidRPr="00527F94">
          <w:rPr>
            <w:color w:val="000000" w:themeColor="text1"/>
          </w:rPr>
          <w:fldChar w:fldCharType="end"/>
        </w:r>
      </w:hyperlink>
    </w:p>
    <w:p w14:paraId="3AA0DDD1"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2" w:history="1">
        <w:r w:rsidR="00A20B53" w:rsidRPr="00527F94">
          <w:rPr>
            <w:rStyle w:val="aff0"/>
            <w:b/>
            <w:bCs/>
            <w:snapToGrid w:val="0"/>
            <w:color w:val="000000" w:themeColor="text1"/>
          </w:rPr>
          <w:t>二、建设项目工程分析</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_Toc209018622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w:t>
        </w:r>
        <w:r w:rsidR="00A20B53" w:rsidRPr="00527F94">
          <w:rPr>
            <w:color w:val="000000" w:themeColor="text1"/>
          </w:rPr>
          <w:fldChar w:fldCharType="end"/>
        </w:r>
      </w:hyperlink>
    </w:p>
    <w:p w14:paraId="486A7716"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3" w:history="1">
        <w:r w:rsidR="00A20B53" w:rsidRPr="00527F94">
          <w:rPr>
            <w:rStyle w:val="aff0"/>
            <w:b/>
            <w:bCs/>
            <w:snapToGrid w:val="0"/>
            <w:color w:val="000000" w:themeColor="text1"/>
          </w:rPr>
          <w:t>三、区域环境质量现状、环境保护目标及评价标准</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_Toc209018623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25</w:t>
        </w:r>
        <w:r w:rsidR="00A20B53" w:rsidRPr="00527F94">
          <w:rPr>
            <w:color w:val="000000" w:themeColor="text1"/>
          </w:rPr>
          <w:fldChar w:fldCharType="end"/>
        </w:r>
      </w:hyperlink>
    </w:p>
    <w:p w14:paraId="376770DE"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4" w:history="1">
        <w:r w:rsidR="00A20B53" w:rsidRPr="00527F94">
          <w:rPr>
            <w:rStyle w:val="aff0"/>
            <w:b/>
            <w:bCs/>
            <w:snapToGrid w:val="0"/>
            <w:color w:val="000000" w:themeColor="text1"/>
          </w:rPr>
          <w:t>四、主要环境影响和保护措施</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_Toc209018624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31</w:t>
        </w:r>
        <w:r w:rsidR="00A20B53" w:rsidRPr="00527F94">
          <w:rPr>
            <w:color w:val="000000" w:themeColor="text1"/>
          </w:rPr>
          <w:fldChar w:fldCharType="end"/>
        </w:r>
      </w:hyperlink>
    </w:p>
    <w:p w14:paraId="1661C161"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5" w:history="1">
        <w:r w:rsidR="00A20B53" w:rsidRPr="00527F94">
          <w:rPr>
            <w:rStyle w:val="aff0"/>
            <w:b/>
            <w:bCs/>
            <w:snapToGrid w:val="0"/>
            <w:color w:val="000000" w:themeColor="text1"/>
          </w:rPr>
          <w:t>五、环境保护措施监督检查清单</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_Toc209018625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48</w:t>
        </w:r>
        <w:r w:rsidR="00A20B53" w:rsidRPr="00527F94">
          <w:rPr>
            <w:color w:val="000000" w:themeColor="text1"/>
          </w:rPr>
          <w:fldChar w:fldCharType="end"/>
        </w:r>
      </w:hyperlink>
    </w:p>
    <w:p w14:paraId="3F4459B7"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6" w:history="1">
        <w:r w:rsidR="00A20B53" w:rsidRPr="00527F94">
          <w:rPr>
            <w:rStyle w:val="aff0"/>
            <w:b/>
            <w:bCs/>
            <w:snapToGrid w:val="0"/>
            <w:color w:val="000000" w:themeColor="text1"/>
          </w:rPr>
          <w:t>六、结论</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_Toc209018626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50</w:t>
        </w:r>
        <w:r w:rsidR="00A20B53" w:rsidRPr="00527F94">
          <w:rPr>
            <w:color w:val="000000" w:themeColor="text1"/>
          </w:rPr>
          <w:fldChar w:fldCharType="end"/>
        </w:r>
      </w:hyperlink>
    </w:p>
    <w:p w14:paraId="3C329327"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7" w:history="1">
        <w:r w:rsidR="00A20B53" w:rsidRPr="00527F94">
          <w:rPr>
            <w:rStyle w:val="aff0"/>
            <w:snapToGrid w:val="0"/>
            <w:color w:val="000000" w:themeColor="text1"/>
          </w:rPr>
          <w:t>附表</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_Toc209018627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51</w:t>
        </w:r>
        <w:r w:rsidR="00A20B53" w:rsidRPr="00527F94">
          <w:rPr>
            <w:color w:val="000000" w:themeColor="text1"/>
          </w:rPr>
          <w:fldChar w:fldCharType="end"/>
        </w:r>
      </w:hyperlink>
    </w:p>
    <w:p w14:paraId="7B44188E"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28" w:history="1">
        <w:r w:rsidR="00A20B53" w:rsidRPr="00527F94">
          <w:rPr>
            <w:rStyle w:val="aff0"/>
            <w:b/>
            <w:bCs/>
            <w:snapToGrid w:val="0"/>
            <w:color w:val="000000" w:themeColor="text1"/>
          </w:rPr>
          <w:t>建设项目污染物排放量汇总表</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_Toc209018628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51</w:t>
        </w:r>
        <w:r w:rsidR="00A20B53" w:rsidRPr="00527F94">
          <w:rPr>
            <w:color w:val="000000" w:themeColor="text1"/>
          </w:rPr>
          <w:fldChar w:fldCharType="end"/>
        </w:r>
      </w:hyperlink>
    </w:p>
    <w:p w14:paraId="7E6EF42C"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29" w:history="1">
        <w:r w:rsidR="00A20B53" w:rsidRPr="00527F94">
          <w:rPr>
            <w:rStyle w:val="aff0"/>
            <w:snapToGrid w:val="0"/>
            <w:color w:val="000000" w:themeColor="text1"/>
          </w:rPr>
          <w:t>附件</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_Toc209018629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52</w:t>
        </w:r>
        <w:r w:rsidR="00A20B53" w:rsidRPr="00527F94">
          <w:rPr>
            <w:color w:val="000000" w:themeColor="text1"/>
          </w:rPr>
          <w:fldChar w:fldCharType="end"/>
        </w:r>
      </w:hyperlink>
    </w:p>
    <w:p w14:paraId="019A2E1B"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0" w:history="1">
        <w:r w:rsidR="00A20B53" w:rsidRPr="00527F94">
          <w:rPr>
            <w:rStyle w:val="aff0"/>
            <w:snapToGrid w:val="0"/>
            <w:color w:val="000000" w:themeColor="text1"/>
          </w:rPr>
          <w:t>附件</w:t>
        </w:r>
        <w:r w:rsidR="00A20B53" w:rsidRPr="00527F94">
          <w:rPr>
            <w:rStyle w:val="aff0"/>
            <w:snapToGrid w:val="0"/>
            <w:color w:val="000000" w:themeColor="text1"/>
          </w:rPr>
          <w:t xml:space="preserve">1 </w:t>
        </w:r>
        <w:r w:rsidR="00A20B53" w:rsidRPr="00527F94">
          <w:rPr>
            <w:rStyle w:val="aff0"/>
            <w:snapToGrid w:val="0"/>
            <w:color w:val="000000" w:themeColor="text1"/>
          </w:rPr>
          <w:t>营业执照</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_Toc209018630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52</w:t>
        </w:r>
        <w:r w:rsidR="00A20B53" w:rsidRPr="00527F94">
          <w:rPr>
            <w:color w:val="000000" w:themeColor="text1"/>
          </w:rPr>
          <w:fldChar w:fldCharType="end"/>
        </w:r>
      </w:hyperlink>
    </w:p>
    <w:p w14:paraId="12E76780"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1" w:history="1">
        <w:r w:rsidR="00A20B53" w:rsidRPr="00527F94">
          <w:rPr>
            <w:rStyle w:val="aff0"/>
            <w:snapToGrid w:val="0"/>
            <w:color w:val="000000" w:themeColor="text1"/>
          </w:rPr>
          <w:t>附件</w:t>
        </w:r>
        <w:r w:rsidR="00A20B53" w:rsidRPr="00527F94">
          <w:rPr>
            <w:rStyle w:val="aff0"/>
            <w:snapToGrid w:val="0"/>
            <w:color w:val="000000" w:themeColor="text1"/>
          </w:rPr>
          <w:t xml:space="preserve">2 </w:t>
        </w:r>
        <w:r w:rsidR="00A20B53" w:rsidRPr="00527F94">
          <w:rPr>
            <w:rStyle w:val="aff0"/>
            <w:snapToGrid w:val="0"/>
            <w:color w:val="000000" w:themeColor="text1"/>
          </w:rPr>
          <w:t>建设项目环境影响登记表备案确认书</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_Toc209018631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53</w:t>
        </w:r>
        <w:r w:rsidR="00A20B53" w:rsidRPr="00527F94">
          <w:rPr>
            <w:color w:val="000000" w:themeColor="text1"/>
          </w:rPr>
          <w:fldChar w:fldCharType="end"/>
        </w:r>
      </w:hyperlink>
    </w:p>
    <w:p w14:paraId="527A5AFD"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2" w:history="1">
        <w:r w:rsidR="00A20B53" w:rsidRPr="00527F94">
          <w:rPr>
            <w:rStyle w:val="aff0"/>
            <w:snapToGrid w:val="0"/>
            <w:color w:val="000000" w:themeColor="text1"/>
          </w:rPr>
          <w:t>附件</w:t>
        </w:r>
        <w:r w:rsidR="00A20B53" w:rsidRPr="00527F94">
          <w:rPr>
            <w:rStyle w:val="aff0"/>
            <w:snapToGrid w:val="0"/>
            <w:color w:val="000000" w:themeColor="text1"/>
          </w:rPr>
          <w:t xml:space="preserve">3 </w:t>
        </w:r>
        <w:r w:rsidR="00A20B53" w:rsidRPr="00527F94">
          <w:rPr>
            <w:rStyle w:val="aff0"/>
            <w:snapToGrid w:val="0"/>
            <w:color w:val="000000" w:themeColor="text1"/>
          </w:rPr>
          <w:t>生态环境分区管控分析报告</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_Toc209018632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54</w:t>
        </w:r>
        <w:r w:rsidR="00A20B53" w:rsidRPr="00527F94">
          <w:rPr>
            <w:color w:val="000000" w:themeColor="text1"/>
          </w:rPr>
          <w:fldChar w:fldCharType="end"/>
        </w:r>
      </w:hyperlink>
    </w:p>
    <w:p w14:paraId="3B0177CF"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3" w:history="1">
        <w:r w:rsidR="00A20B53" w:rsidRPr="00527F94">
          <w:rPr>
            <w:rStyle w:val="aff0"/>
            <w:snapToGrid w:val="0"/>
            <w:color w:val="000000" w:themeColor="text1"/>
          </w:rPr>
          <w:t>附件</w:t>
        </w:r>
        <w:r w:rsidR="00A20B53" w:rsidRPr="00527F94">
          <w:rPr>
            <w:rStyle w:val="aff0"/>
            <w:snapToGrid w:val="0"/>
            <w:color w:val="000000" w:themeColor="text1"/>
          </w:rPr>
          <w:t xml:space="preserve">4 </w:t>
        </w:r>
        <w:r w:rsidR="00A20B53" w:rsidRPr="00527F94">
          <w:rPr>
            <w:rStyle w:val="aff0"/>
            <w:snapToGrid w:val="0"/>
            <w:color w:val="000000" w:themeColor="text1"/>
          </w:rPr>
          <w:t>用地预审意见函</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_Toc209018633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64</w:t>
        </w:r>
        <w:r w:rsidR="00A20B53" w:rsidRPr="00527F94">
          <w:rPr>
            <w:color w:val="000000" w:themeColor="text1"/>
          </w:rPr>
          <w:fldChar w:fldCharType="end"/>
        </w:r>
      </w:hyperlink>
    </w:p>
    <w:p w14:paraId="425E24E7"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4" w:history="1">
        <w:r w:rsidR="00A20B53" w:rsidRPr="00527F94">
          <w:rPr>
            <w:rStyle w:val="aff0"/>
            <w:snapToGrid w:val="0"/>
            <w:color w:val="000000" w:themeColor="text1"/>
          </w:rPr>
          <w:t>附件</w:t>
        </w:r>
        <w:r w:rsidR="00A20B53" w:rsidRPr="00527F94">
          <w:rPr>
            <w:rStyle w:val="aff0"/>
            <w:snapToGrid w:val="0"/>
            <w:color w:val="000000" w:themeColor="text1"/>
          </w:rPr>
          <w:t xml:space="preserve">5 </w:t>
        </w:r>
        <w:r w:rsidR="00A20B53" w:rsidRPr="00527F94">
          <w:rPr>
            <w:rStyle w:val="aff0"/>
            <w:snapToGrid w:val="0"/>
            <w:color w:val="000000" w:themeColor="text1"/>
          </w:rPr>
          <w:t>规划选址函</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_Toc209018634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65</w:t>
        </w:r>
        <w:r w:rsidR="00A20B53" w:rsidRPr="00527F94">
          <w:rPr>
            <w:color w:val="000000" w:themeColor="text1"/>
          </w:rPr>
          <w:fldChar w:fldCharType="end"/>
        </w:r>
      </w:hyperlink>
    </w:p>
    <w:p w14:paraId="30BA908E"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5" w:history="1">
        <w:r w:rsidR="00A20B53" w:rsidRPr="00527F94">
          <w:rPr>
            <w:rStyle w:val="aff0"/>
            <w:snapToGrid w:val="0"/>
            <w:color w:val="000000" w:themeColor="text1"/>
          </w:rPr>
          <w:t>附件</w:t>
        </w:r>
        <w:r w:rsidR="00A20B53" w:rsidRPr="00527F94">
          <w:rPr>
            <w:rStyle w:val="aff0"/>
            <w:snapToGrid w:val="0"/>
            <w:color w:val="000000" w:themeColor="text1"/>
          </w:rPr>
          <w:t xml:space="preserve">6 </w:t>
        </w:r>
        <w:r w:rsidR="00A20B53" w:rsidRPr="00527F94">
          <w:rPr>
            <w:rStyle w:val="aff0"/>
            <w:snapToGrid w:val="0"/>
            <w:color w:val="000000" w:themeColor="text1"/>
          </w:rPr>
          <w:t>备案回执单</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_Toc209018635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66</w:t>
        </w:r>
        <w:r w:rsidR="00A20B53" w:rsidRPr="00527F94">
          <w:rPr>
            <w:color w:val="000000" w:themeColor="text1"/>
          </w:rPr>
          <w:fldChar w:fldCharType="end"/>
        </w:r>
      </w:hyperlink>
    </w:p>
    <w:p w14:paraId="00485AE0"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6" w:history="1">
        <w:r w:rsidR="00A20B53" w:rsidRPr="00527F94">
          <w:rPr>
            <w:rStyle w:val="aff0"/>
            <w:snapToGrid w:val="0"/>
            <w:color w:val="000000" w:themeColor="text1"/>
          </w:rPr>
          <w:t>附件</w:t>
        </w:r>
        <w:r w:rsidR="00A20B53" w:rsidRPr="00527F94">
          <w:rPr>
            <w:rStyle w:val="aff0"/>
            <w:snapToGrid w:val="0"/>
            <w:color w:val="000000" w:themeColor="text1"/>
          </w:rPr>
          <w:t xml:space="preserve">7 </w:t>
        </w:r>
        <w:r w:rsidR="00A20B53" w:rsidRPr="00527F94">
          <w:rPr>
            <w:rStyle w:val="aff0"/>
            <w:snapToGrid w:val="0"/>
            <w:color w:val="000000" w:themeColor="text1"/>
          </w:rPr>
          <w:t>生物质检测报告</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_Toc209018636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67</w:t>
        </w:r>
        <w:r w:rsidR="00A20B53" w:rsidRPr="00527F94">
          <w:rPr>
            <w:color w:val="000000" w:themeColor="text1"/>
          </w:rPr>
          <w:fldChar w:fldCharType="end"/>
        </w:r>
      </w:hyperlink>
    </w:p>
    <w:p w14:paraId="72D2FB32"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7" w:history="1">
        <w:r w:rsidR="00A20B53" w:rsidRPr="00527F94">
          <w:rPr>
            <w:rStyle w:val="aff0"/>
            <w:snapToGrid w:val="0"/>
            <w:color w:val="000000" w:themeColor="text1"/>
          </w:rPr>
          <w:t>附件</w:t>
        </w:r>
        <w:r w:rsidR="00A20B53" w:rsidRPr="00527F94">
          <w:rPr>
            <w:rStyle w:val="aff0"/>
            <w:snapToGrid w:val="0"/>
            <w:color w:val="000000" w:themeColor="text1"/>
          </w:rPr>
          <w:t xml:space="preserve">8 </w:t>
        </w:r>
        <w:r w:rsidR="00A20B53" w:rsidRPr="00527F94">
          <w:rPr>
            <w:rStyle w:val="aff0"/>
            <w:snapToGrid w:val="0"/>
            <w:color w:val="000000" w:themeColor="text1"/>
          </w:rPr>
          <w:t>检测报告</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_Toc209018637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69</w:t>
        </w:r>
        <w:r w:rsidR="00A20B53" w:rsidRPr="00527F94">
          <w:rPr>
            <w:color w:val="000000" w:themeColor="text1"/>
          </w:rPr>
          <w:fldChar w:fldCharType="end"/>
        </w:r>
      </w:hyperlink>
    </w:p>
    <w:p w14:paraId="22FB935F"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8" w:history="1">
        <w:r w:rsidR="00A20B53" w:rsidRPr="00527F94">
          <w:rPr>
            <w:rStyle w:val="aff0"/>
            <w:snapToGrid w:val="0"/>
            <w:color w:val="000000" w:themeColor="text1"/>
          </w:rPr>
          <w:t>附件</w:t>
        </w:r>
        <w:r w:rsidR="00A20B53" w:rsidRPr="00527F94">
          <w:rPr>
            <w:rStyle w:val="aff0"/>
            <w:snapToGrid w:val="0"/>
            <w:color w:val="000000" w:themeColor="text1"/>
          </w:rPr>
          <w:t xml:space="preserve">9 </w:t>
        </w:r>
        <w:r w:rsidR="00A20B53" w:rsidRPr="00527F94">
          <w:rPr>
            <w:rStyle w:val="aff0"/>
            <w:snapToGrid w:val="0"/>
            <w:color w:val="000000" w:themeColor="text1"/>
          </w:rPr>
          <w:t>总量计算说明</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_Toc209018638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73</w:t>
        </w:r>
        <w:r w:rsidR="00A20B53" w:rsidRPr="00527F94">
          <w:rPr>
            <w:color w:val="000000" w:themeColor="text1"/>
          </w:rPr>
          <w:fldChar w:fldCharType="end"/>
        </w:r>
      </w:hyperlink>
    </w:p>
    <w:p w14:paraId="28515C16"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39" w:history="1">
        <w:r w:rsidR="00A20B53" w:rsidRPr="00527F94">
          <w:rPr>
            <w:rStyle w:val="aff0"/>
            <w:snapToGrid w:val="0"/>
            <w:color w:val="000000" w:themeColor="text1"/>
          </w:rPr>
          <w:t>附件</w:t>
        </w:r>
        <w:r w:rsidR="00A20B53" w:rsidRPr="00527F94">
          <w:rPr>
            <w:rStyle w:val="aff0"/>
            <w:snapToGrid w:val="0"/>
            <w:color w:val="000000" w:themeColor="text1"/>
          </w:rPr>
          <w:t xml:space="preserve">10 </w:t>
        </w:r>
        <w:r w:rsidR="00A20B53" w:rsidRPr="00527F94">
          <w:rPr>
            <w:rStyle w:val="aff0"/>
            <w:snapToGrid w:val="0"/>
            <w:color w:val="000000" w:themeColor="text1"/>
          </w:rPr>
          <w:t>主要污染物总量指标转让协议书</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_Toc209018639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74</w:t>
        </w:r>
        <w:r w:rsidR="00A20B53" w:rsidRPr="00527F94">
          <w:rPr>
            <w:color w:val="000000" w:themeColor="text1"/>
          </w:rPr>
          <w:fldChar w:fldCharType="end"/>
        </w:r>
      </w:hyperlink>
    </w:p>
    <w:p w14:paraId="544670C9"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0" w:history="1">
        <w:r w:rsidR="00A20B53" w:rsidRPr="00527F94">
          <w:rPr>
            <w:rStyle w:val="aff0"/>
            <w:snapToGrid w:val="0"/>
            <w:color w:val="000000" w:themeColor="text1"/>
          </w:rPr>
          <w:t>附件</w:t>
        </w:r>
        <w:r w:rsidR="00A20B53" w:rsidRPr="00527F94">
          <w:rPr>
            <w:rStyle w:val="aff0"/>
            <w:snapToGrid w:val="0"/>
            <w:color w:val="000000" w:themeColor="text1"/>
          </w:rPr>
          <w:t xml:space="preserve">11 </w:t>
        </w:r>
        <w:r w:rsidR="00A20B53" w:rsidRPr="00527F94">
          <w:rPr>
            <w:rStyle w:val="aff0"/>
            <w:snapToGrid w:val="0"/>
            <w:color w:val="000000" w:themeColor="text1"/>
          </w:rPr>
          <w:t>污染物总量排放指标确认的函</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_Toc209018640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75</w:t>
        </w:r>
        <w:r w:rsidR="00A20B53" w:rsidRPr="00527F94">
          <w:rPr>
            <w:color w:val="000000" w:themeColor="text1"/>
          </w:rPr>
          <w:fldChar w:fldCharType="end"/>
        </w:r>
      </w:hyperlink>
    </w:p>
    <w:p w14:paraId="2D61C316"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41" w:history="1">
        <w:r w:rsidR="00A20B53" w:rsidRPr="00527F94">
          <w:rPr>
            <w:rStyle w:val="aff0"/>
            <w:b/>
            <w:bCs/>
            <w:snapToGrid w:val="0"/>
            <w:color w:val="000000" w:themeColor="text1"/>
          </w:rPr>
          <w:t>环评编制单位提供</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_Toc209018641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77</w:t>
        </w:r>
        <w:r w:rsidR="00A20B53" w:rsidRPr="00527F94">
          <w:rPr>
            <w:color w:val="000000" w:themeColor="text1"/>
          </w:rPr>
          <w:fldChar w:fldCharType="end"/>
        </w:r>
      </w:hyperlink>
    </w:p>
    <w:p w14:paraId="1A85E455"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2" w:history="1">
        <w:r w:rsidR="00A20B53" w:rsidRPr="00527F94">
          <w:rPr>
            <w:rStyle w:val="aff0"/>
            <w:rFonts w:ascii="宋体" w:hAnsi="宋体" w:cs="宋体" w:hint="eastAsia"/>
            <w:snapToGrid w:val="0"/>
            <w:color w:val="000000" w:themeColor="text1"/>
          </w:rPr>
          <w:t>①</w:t>
        </w:r>
        <w:r w:rsidR="00A20B53" w:rsidRPr="00527F94">
          <w:rPr>
            <w:rStyle w:val="aff0"/>
            <w:snapToGrid w:val="0"/>
            <w:color w:val="000000" w:themeColor="text1"/>
          </w:rPr>
          <w:t>编制单位营业执照</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_Toc209018642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77</w:t>
        </w:r>
        <w:r w:rsidR="00A20B53" w:rsidRPr="00527F94">
          <w:rPr>
            <w:color w:val="000000" w:themeColor="text1"/>
          </w:rPr>
          <w:fldChar w:fldCharType="end"/>
        </w:r>
      </w:hyperlink>
    </w:p>
    <w:p w14:paraId="1D955358"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3" w:history="1">
        <w:r w:rsidR="00A20B53" w:rsidRPr="00527F94">
          <w:rPr>
            <w:rStyle w:val="aff0"/>
            <w:rFonts w:ascii="宋体" w:hAnsi="宋体" w:cs="宋体" w:hint="eastAsia"/>
            <w:snapToGrid w:val="0"/>
            <w:color w:val="000000" w:themeColor="text1"/>
          </w:rPr>
          <w:t>②</w:t>
        </w:r>
        <w:r w:rsidR="00A20B53" w:rsidRPr="00527F94">
          <w:rPr>
            <w:rStyle w:val="aff0"/>
            <w:snapToGrid w:val="0"/>
            <w:color w:val="000000" w:themeColor="text1"/>
          </w:rPr>
          <w:t>编制人员环评资质证书</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_Toc209018643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78</w:t>
        </w:r>
        <w:r w:rsidR="00A20B53" w:rsidRPr="00527F94">
          <w:rPr>
            <w:color w:val="000000" w:themeColor="text1"/>
          </w:rPr>
          <w:fldChar w:fldCharType="end"/>
        </w:r>
      </w:hyperlink>
    </w:p>
    <w:p w14:paraId="04AB0EDF"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4" w:history="1">
        <w:r w:rsidR="00A20B53" w:rsidRPr="00527F94">
          <w:rPr>
            <w:rStyle w:val="aff0"/>
            <w:rFonts w:ascii="宋体" w:hAnsi="宋体" w:cs="宋体" w:hint="eastAsia"/>
            <w:snapToGrid w:val="0"/>
            <w:color w:val="000000" w:themeColor="text1"/>
          </w:rPr>
          <w:t>③</w:t>
        </w:r>
        <w:r w:rsidR="00A20B53" w:rsidRPr="00527F94">
          <w:rPr>
            <w:rStyle w:val="aff0"/>
            <w:snapToGrid w:val="0"/>
            <w:color w:val="000000" w:themeColor="text1"/>
          </w:rPr>
          <w:t>编制单位与编制人员劳动合同</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_Toc209018644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79</w:t>
        </w:r>
        <w:r w:rsidR="00A20B53" w:rsidRPr="00527F94">
          <w:rPr>
            <w:color w:val="000000" w:themeColor="text1"/>
          </w:rPr>
          <w:fldChar w:fldCharType="end"/>
        </w:r>
      </w:hyperlink>
    </w:p>
    <w:p w14:paraId="31662175"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5" w:history="1">
        <w:r w:rsidR="00A20B53" w:rsidRPr="00527F94">
          <w:rPr>
            <w:rStyle w:val="aff0"/>
            <w:rFonts w:ascii="宋体" w:hAnsi="宋体" w:cs="宋体" w:hint="eastAsia"/>
            <w:snapToGrid w:val="0"/>
            <w:color w:val="000000" w:themeColor="text1"/>
          </w:rPr>
          <w:t>④</w:t>
        </w:r>
        <w:r w:rsidR="00A20B53" w:rsidRPr="00527F94">
          <w:rPr>
            <w:rStyle w:val="aff0"/>
            <w:snapToGrid w:val="0"/>
            <w:color w:val="000000" w:themeColor="text1"/>
          </w:rPr>
          <w:t>近三个月内在从业单位参加社保缴费记录</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_Toc209018645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80</w:t>
        </w:r>
        <w:r w:rsidR="00A20B53" w:rsidRPr="00527F94">
          <w:rPr>
            <w:color w:val="000000" w:themeColor="text1"/>
          </w:rPr>
          <w:fldChar w:fldCharType="end"/>
        </w:r>
      </w:hyperlink>
    </w:p>
    <w:p w14:paraId="361E51EF"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6" w:history="1">
        <w:r w:rsidR="00A20B53" w:rsidRPr="00527F94">
          <w:rPr>
            <w:rStyle w:val="aff0"/>
            <w:rFonts w:ascii="宋体" w:hAnsi="宋体" w:cs="宋体" w:hint="eastAsia"/>
            <w:snapToGrid w:val="0"/>
            <w:color w:val="000000" w:themeColor="text1"/>
          </w:rPr>
          <w:t>⑤</w:t>
        </w:r>
        <w:r w:rsidR="00A20B53" w:rsidRPr="00527F94">
          <w:rPr>
            <w:rStyle w:val="aff0"/>
            <w:snapToGrid w:val="0"/>
            <w:color w:val="000000" w:themeColor="text1"/>
          </w:rPr>
          <w:t>工程师现场勘查照片</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_Toc209018646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81</w:t>
        </w:r>
        <w:r w:rsidR="00A20B53" w:rsidRPr="00527F94">
          <w:rPr>
            <w:color w:val="000000" w:themeColor="text1"/>
          </w:rPr>
          <w:fldChar w:fldCharType="end"/>
        </w:r>
      </w:hyperlink>
    </w:p>
    <w:p w14:paraId="4439FBCA"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47" w:history="1">
        <w:r w:rsidR="00A20B53" w:rsidRPr="00527F94">
          <w:rPr>
            <w:rStyle w:val="aff0"/>
            <w:b/>
            <w:bCs/>
            <w:snapToGrid w:val="0"/>
            <w:color w:val="000000" w:themeColor="text1"/>
          </w:rPr>
          <w:t>建设单位提供</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_Toc209018647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83</w:t>
        </w:r>
        <w:r w:rsidR="00A20B53" w:rsidRPr="00527F94">
          <w:rPr>
            <w:color w:val="000000" w:themeColor="text1"/>
          </w:rPr>
          <w:fldChar w:fldCharType="end"/>
        </w:r>
      </w:hyperlink>
    </w:p>
    <w:p w14:paraId="7F7D5689"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8" w:history="1">
        <w:r w:rsidR="00A20B53" w:rsidRPr="00527F94">
          <w:rPr>
            <w:rStyle w:val="aff0"/>
            <w:rFonts w:ascii="宋体" w:hAnsi="宋体" w:cs="宋体" w:hint="eastAsia"/>
            <w:snapToGrid w:val="0"/>
            <w:color w:val="000000" w:themeColor="text1"/>
          </w:rPr>
          <w:t>①</w:t>
        </w:r>
        <w:r w:rsidR="00A20B53" w:rsidRPr="00527F94">
          <w:rPr>
            <w:rStyle w:val="aff0"/>
            <w:snapToGrid w:val="0"/>
            <w:color w:val="000000" w:themeColor="text1"/>
          </w:rPr>
          <w:t>建设项目环境影响评价文件报批申请</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_Toc209018648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83</w:t>
        </w:r>
        <w:r w:rsidR="00A20B53" w:rsidRPr="00527F94">
          <w:rPr>
            <w:color w:val="000000" w:themeColor="text1"/>
          </w:rPr>
          <w:fldChar w:fldCharType="end"/>
        </w:r>
      </w:hyperlink>
    </w:p>
    <w:p w14:paraId="066DC407"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49" w:history="1">
        <w:r w:rsidR="00A20B53" w:rsidRPr="00527F94">
          <w:rPr>
            <w:rStyle w:val="aff0"/>
            <w:rFonts w:ascii="宋体" w:hAnsi="宋体" w:cs="宋体" w:hint="eastAsia"/>
            <w:snapToGrid w:val="0"/>
            <w:color w:val="000000" w:themeColor="text1"/>
          </w:rPr>
          <w:t>②</w:t>
        </w:r>
        <w:r w:rsidR="00A20B53" w:rsidRPr="00527F94">
          <w:rPr>
            <w:rStyle w:val="aff0"/>
            <w:snapToGrid w:val="0"/>
            <w:color w:val="000000" w:themeColor="text1"/>
          </w:rPr>
          <w:t>关于建设项目环评中删除不宜公开信息的说明</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_Toc209018649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84</w:t>
        </w:r>
        <w:r w:rsidR="00A20B53" w:rsidRPr="00527F94">
          <w:rPr>
            <w:color w:val="000000" w:themeColor="text1"/>
          </w:rPr>
          <w:fldChar w:fldCharType="end"/>
        </w:r>
      </w:hyperlink>
    </w:p>
    <w:p w14:paraId="3C05F691"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0" w:history="1">
        <w:r w:rsidR="00A20B53" w:rsidRPr="00527F94">
          <w:rPr>
            <w:rStyle w:val="aff0"/>
            <w:rFonts w:ascii="宋体" w:hAnsi="宋体" w:cs="宋体" w:hint="eastAsia"/>
            <w:snapToGrid w:val="0"/>
            <w:color w:val="000000" w:themeColor="text1"/>
          </w:rPr>
          <w:t>③</w:t>
        </w:r>
        <w:r w:rsidR="00A20B53" w:rsidRPr="00527F94">
          <w:rPr>
            <w:rStyle w:val="aff0"/>
            <w:snapToGrid w:val="0"/>
            <w:color w:val="000000" w:themeColor="text1"/>
          </w:rPr>
          <w:t>不需要开展深度公众参与的说明</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_Toc209018650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85</w:t>
        </w:r>
        <w:r w:rsidR="00A20B53" w:rsidRPr="00527F94">
          <w:rPr>
            <w:color w:val="000000" w:themeColor="text1"/>
          </w:rPr>
          <w:fldChar w:fldCharType="end"/>
        </w:r>
      </w:hyperlink>
    </w:p>
    <w:p w14:paraId="4BD0F117"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1" w:history="1">
        <w:r w:rsidR="00A20B53" w:rsidRPr="00527F94">
          <w:rPr>
            <w:rStyle w:val="aff0"/>
            <w:rFonts w:ascii="宋体" w:hAnsi="宋体" w:cs="宋体" w:hint="eastAsia"/>
            <w:snapToGrid w:val="0"/>
            <w:color w:val="000000" w:themeColor="text1"/>
          </w:rPr>
          <w:t>④</w:t>
        </w:r>
        <w:r w:rsidR="00A20B53" w:rsidRPr="00527F94">
          <w:rPr>
            <w:rStyle w:val="aff0"/>
            <w:snapToGrid w:val="0"/>
            <w:color w:val="000000" w:themeColor="text1"/>
          </w:rPr>
          <w:t>建设单位与环评编制单位的委托合同</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_Toc209018651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86</w:t>
        </w:r>
        <w:r w:rsidR="00A20B53" w:rsidRPr="00527F94">
          <w:rPr>
            <w:color w:val="000000" w:themeColor="text1"/>
          </w:rPr>
          <w:fldChar w:fldCharType="end"/>
        </w:r>
      </w:hyperlink>
    </w:p>
    <w:p w14:paraId="29BDE615" w14:textId="77777777" w:rsidR="002B135E" w:rsidRPr="00527F94" w:rsidRDefault="00313EFD">
      <w:pPr>
        <w:pStyle w:val="TOC1"/>
        <w:tabs>
          <w:tab w:val="right" w:leader="dot" w:pos="8296"/>
        </w:tabs>
        <w:rPr>
          <w:rFonts w:asciiTheme="minorHAnsi" w:eastAsiaTheme="minorEastAsia" w:hAnsiTheme="minorHAnsi" w:cstheme="minorBidi"/>
          <w:color w:val="000000" w:themeColor="text1"/>
          <w:szCs w:val="22"/>
        </w:rPr>
      </w:pPr>
      <w:hyperlink w:anchor="_Toc209018652" w:history="1">
        <w:r w:rsidR="00A20B53" w:rsidRPr="00527F94">
          <w:rPr>
            <w:rStyle w:val="aff0"/>
            <w:snapToGrid w:val="0"/>
            <w:color w:val="000000" w:themeColor="text1"/>
          </w:rPr>
          <w:t>附图</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_Toc209018652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90</w:t>
        </w:r>
        <w:r w:rsidR="00A20B53" w:rsidRPr="00527F94">
          <w:rPr>
            <w:color w:val="000000" w:themeColor="text1"/>
          </w:rPr>
          <w:fldChar w:fldCharType="end"/>
        </w:r>
      </w:hyperlink>
    </w:p>
    <w:p w14:paraId="75308E97"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3" w:history="1">
        <w:r w:rsidR="00A20B53" w:rsidRPr="00527F94">
          <w:rPr>
            <w:rStyle w:val="aff0"/>
            <w:snapToGrid w:val="0"/>
            <w:color w:val="000000" w:themeColor="text1"/>
          </w:rPr>
          <w:t>附图</w:t>
        </w:r>
        <w:r w:rsidR="00A20B53" w:rsidRPr="00527F94">
          <w:rPr>
            <w:rStyle w:val="aff0"/>
            <w:snapToGrid w:val="0"/>
            <w:color w:val="000000" w:themeColor="text1"/>
          </w:rPr>
          <w:t xml:space="preserve">1 </w:t>
        </w:r>
        <w:r w:rsidR="00A20B53" w:rsidRPr="00527F94">
          <w:rPr>
            <w:rStyle w:val="aff0"/>
            <w:snapToGrid w:val="0"/>
            <w:color w:val="000000" w:themeColor="text1"/>
          </w:rPr>
          <w:t>地理位置图</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_Toc209018653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90</w:t>
        </w:r>
        <w:r w:rsidR="00A20B53" w:rsidRPr="00527F94">
          <w:rPr>
            <w:color w:val="000000" w:themeColor="text1"/>
          </w:rPr>
          <w:fldChar w:fldCharType="end"/>
        </w:r>
      </w:hyperlink>
    </w:p>
    <w:p w14:paraId="62DB2453"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4" w:history="1">
        <w:r w:rsidR="00A20B53" w:rsidRPr="00527F94">
          <w:rPr>
            <w:rStyle w:val="aff0"/>
            <w:snapToGrid w:val="0"/>
            <w:color w:val="000000" w:themeColor="text1"/>
          </w:rPr>
          <w:t>附图</w:t>
        </w:r>
        <w:r w:rsidR="00A20B53" w:rsidRPr="00527F94">
          <w:rPr>
            <w:rStyle w:val="aff0"/>
            <w:snapToGrid w:val="0"/>
            <w:color w:val="000000" w:themeColor="text1"/>
          </w:rPr>
          <w:t xml:space="preserve">2 </w:t>
        </w:r>
        <w:r w:rsidR="00A20B53" w:rsidRPr="00527F94">
          <w:rPr>
            <w:rStyle w:val="aff0"/>
            <w:snapToGrid w:val="0"/>
            <w:color w:val="000000" w:themeColor="text1"/>
          </w:rPr>
          <w:t>鹤岗市环境管控单元图</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_Toc209018654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91</w:t>
        </w:r>
        <w:r w:rsidR="00A20B53" w:rsidRPr="00527F94">
          <w:rPr>
            <w:color w:val="000000" w:themeColor="text1"/>
          </w:rPr>
          <w:fldChar w:fldCharType="end"/>
        </w:r>
      </w:hyperlink>
    </w:p>
    <w:p w14:paraId="0C0D6C88"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5" w:history="1">
        <w:r w:rsidR="00A20B53" w:rsidRPr="00527F94">
          <w:rPr>
            <w:rStyle w:val="aff0"/>
            <w:snapToGrid w:val="0"/>
            <w:color w:val="000000" w:themeColor="text1"/>
          </w:rPr>
          <w:t>附图</w:t>
        </w:r>
        <w:r w:rsidR="00A20B53" w:rsidRPr="00527F94">
          <w:rPr>
            <w:rStyle w:val="aff0"/>
            <w:snapToGrid w:val="0"/>
            <w:color w:val="000000" w:themeColor="text1"/>
          </w:rPr>
          <w:t xml:space="preserve">3 </w:t>
        </w:r>
        <w:r w:rsidR="00A20B53" w:rsidRPr="00527F94">
          <w:rPr>
            <w:rStyle w:val="aff0"/>
            <w:snapToGrid w:val="0"/>
            <w:color w:val="000000" w:themeColor="text1"/>
          </w:rPr>
          <w:t>平面布置图</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_Toc209018655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92</w:t>
        </w:r>
        <w:r w:rsidR="00A20B53" w:rsidRPr="00527F94">
          <w:rPr>
            <w:color w:val="000000" w:themeColor="text1"/>
          </w:rPr>
          <w:fldChar w:fldCharType="end"/>
        </w:r>
      </w:hyperlink>
    </w:p>
    <w:p w14:paraId="7A0951DA" w14:textId="77777777" w:rsidR="002B135E" w:rsidRPr="00527F94" w:rsidRDefault="00313EFD">
      <w:pPr>
        <w:pStyle w:val="TOC2"/>
        <w:tabs>
          <w:tab w:val="right" w:leader="dot" w:pos="8296"/>
        </w:tabs>
        <w:rPr>
          <w:rFonts w:asciiTheme="minorHAnsi" w:eastAsiaTheme="minorEastAsia" w:hAnsiTheme="minorHAnsi" w:cstheme="minorBidi"/>
          <w:color w:val="000000" w:themeColor="text1"/>
          <w:szCs w:val="22"/>
        </w:rPr>
      </w:pPr>
      <w:hyperlink w:anchor="_Toc209018656" w:history="1">
        <w:r w:rsidR="00A20B53" w:rsidRPr="00527F94">
          <w:rPr>
            <w:rStyle w:val="aff0"/>
            <w:snapToGrid w:val="0"/>
            <w:color w:val="000000" w:themeColor="text1"/>
          </w:rPr>
          <w:t>附图</w:t>
        </w:r>
        <w:r w:rsidR="00A20B53" w:rsidRPr="00527F94">
          <w:rPr>
            <w:rStyle w:val="aff0"/>
            <w:snapToGrid w:val="0"/>
            <w:color w:val="000000" w:themeColor="text1"/>
          </w:rPr>
          <w:t xml:space="preserve">4 </w:t>
        </w:r>
        <w:r w:rsidR="00A20B53" w:rsidRPr="00527F94">
          <w:rPr>
            <w:rStyle w:val="aff0"/>
            <w:snapToGrid w:val="0"/>
            <w:color w:val="000000" w:themeColor="text1"/>
          </w:rPr>
          <w:t>环境保护目标分布图</w:t>
        </w:r>
        <w:r w:rsidR="00A20B53" w:rsidRPr="00527F94">
          <w:rPr>
            <w:color w:val="000000" w:themeColor="text1"/>
          </w:rPr>
          <w:tab/>
        </w:r>
        <w:r w:rsidR="00A20B53" w:rsidRPr="00527F94">
          <w:rPr>
            <w:color w:val="000000" w:themeColor="text1"/>
          </w:rPr>
          <w:fldChar w:fldCharType="begin"/>
        </w:r>
        <w:r w:rsidR="00A20B53" w:rsidRPr="00527F94">
          <w:rPr>
            <w:color w:val="000000" w:themeColor="text1"/>
          </w:rPr>
          <w:instrText xml:space="preserve"> PAGEREF _Toc209018656 \h </w:instrText>
        </w:r>
        <w:r w:rsidR="00A20B53" w:rsidRPr="00527F94">
          <w:rPr>
            <w:color w:val="000000" w:themeColor="text1"/>
          </w:rPr>
        </w:r>
        <w:r w:rsidR="00A20B53" w:rsidRPr="00527F94">
          <w:rPr>
            <w:color w:val="000000" w:themeColor="text1"/>
          </w:rPr>
          <w:fldChar w:fldCharType="separate"/>
        </w:r>
        <w:r w:rsidR="00A20B53" w:rsidRPr="00527F94">
          <w:rPr>
            <w:color w:val="000000" w:themeColor="text1"/>
          </w:rPr>
          <w:t>93</w:t>
        </w:r>
        <w:r w:rsidR="00A20B53" w:rsidRPr="00527F94">
          <w:rPr>
            <w:color w:val="000000" w:themeColor="text1"/>
          </w:rPr>
          <w:fldChar w:fldCharType="end"/>
        </w:r>
      </w:hyperlink>
    </w:p>
    <w:p w14:paraId="1C8248D8" w14:textId="77777777" w:rsidR="002B135E" w:rsidRPr="00527F94" w:rsidRDefault="00A20B53">
      <w:pPr>
        <w:jc w:val="center"/>
        <w:rPr>
          <w:rFonts w:eastAsia="仿宋"/>
          <w:color w:val="000000" w:themeColor="text1"/>
        </w:rPr>
      </w:pPr>
      <w:r w:rsidRPr="00527F94">
        <w:rPr>
          <w:rFonts w:eastAsia="仿宋"/>
          <w:color w:val="000000" w:themeColor="text1"/>
        </w:rPr>
        <w:fldChar w:fldCharType="end"/>
      </w:r>
    </w:p>
    <w:p w14:paraId="4D3159A4" w14:textId="77777777" w:rsidR="002B135E" w:rsidRPr="00527F94" w:rsidRDefault="002B135E">
      <w:pPr>
        <w:adjustRightInd w:val="0"/>
        <w:snapToGrid w:val="0"/>
        <w:spacing w:line="288" w:lineRule="auto"/>
        <w:ind w:firstLine="720"/>
        <w:rPr>
          <w:rFonts w:eastAsia="仿宋"/>
          <w:color w:val="000000" w:themeColor="text1"/>
          <w:sz w:val="36"/>
          <w:szCs w:val="36"/>
        </w:rPr>
        <w:sectPr w:rsidR="002B135E" w:rsidRPr="00527F94">
          <w:pgSz w:w="11906" w:h="16838"/>
          <w:pgMar w:top="1440" w:right="1800" w:bottom="1440" w:left="1800" w:header="851" w:footer="1077" w:gutter="0"/>
          <w:pgNumType w:start="1"/>
          <w:cols w:space="720"/>
          <w:docGrid w:linePitch="312"/>
        </w:sectPr>
      </w:pPr>
    </w:p>
    <w:p w14:paraId="7948B3E1"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6" w:name="_Toc209018621"/>
      <w:r w:rsidRPr="00527F94">
        <w:rPr>
          <w:rFonts w:ascii="Times New Roman" w:hAnsi="Times New Roman"/>
          <w:b/>
          <w:bCs/>
          <w:snapToGrid w:val="0"/>
          <w:color w:val="000000" w:themeColor="text1"/>
          <w:sz w:val="30"/>
          <w:szCs w:val="30"/>
        </w:rPr>
        <w:lastRenderedPageBreak/>
        <w:t>一、建设项目基本情况</w:t>
      </w:r>
      <w:bookmarkEnd w:id="6"/>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0"/>
        <w:gridCol w:w="2501"/>
        <w:gridCol w:w="1554"/>
        <w:gridCol w:w="2631"/>
      </w:tblGrid>
      <w:tr w:rsidR="00527F94" w:rsidRPr="00527F94" w14:paraId="4ED8D86D" w14:textId="77777777">
        <w:trPr>
          <w:trHeight w:val="995"/>
          <w:jc w:val="center"/>
        </w:trPr>
        <w:tc>
          <w:tcPr>
            <w:tcW w:w="1600" w:type="dxa"/>
            <w:tcBorders>
              <w:top w:val="single" w:sz="8" w:space="0" w:color="auto"/>
              <w:left w:val="single" w:sz="8" w:space="0" w:color="auto"/>
              <w:bottom w:val="single" w:sz="4" w:space="0" w:color="auto"/>
              <w:right w:val="single" w:sz="4" w:space="0" w:color="auto"/>
            </w:tcBorders>
            <w:tcMar>
              <w:top w:w="16" w:type="dxa"/>
              <w:left w:w="16" w:type="dxa"/>
              <w:right w:w="16" w:type="dxa"/>
            </w:tcMar>
            <w:vAlign w:val="center"/>
          </w:tcPr>
          <w:p w14:paraId="7529ADA1" w14:textId="77777777" w:rsidR="002B135E" w:rsidRPr="00527F94" w:rsidRDefault="00A20B53">
            <w:pPr>
              <w:pStyle w:val="afff"/>
              <w:rPr>
                <w:b/>
                <w:bCs/>
                <w:color w:val="000000" w:themeColor="text1"/>
                <w:sz w:val="24"/>
                <w:szCs w:val="24"/>
              </w:rPr>
            </w:pPr>
            <w:r w:rsidRPr="00527F94">
              <w:rPr>
                <w:b/>
                <w:bCs/>
                <w:color w:val="000000" w:themeColor="text1"/>
                <w:sz w:val="24"/>
                <w:szCs w:val="24"/>
              </w:rPr>
              <w:t>建设项目名称</w:t>
            </w:r>
          </w:p>
        </w:tc>
        <w:tc>
          <w:tcPr>
            <w:tcW w:w="6686" w:type="dxa"/>
            <w:gridSpan w:val="3"/>
            <w:tcBorders>
              <w:top w:val="single" w:sz="8" w:space="0" w:color="auto"/>
              <w:left w:val="single" w:sz="4" w:space="0" w:color="auto"/>
              <w:bottom w:val="single" w:sz="4" w:space="0" w:color="auto"/>
              <w:right w:val="single" w:sz="8" w:space="0" w:color="auto"/>
            </w:tcBorders>
            <w:vAlign w:val="center"/>
          </w:tcPr>
          <w:p w14:paraId="5AF6F318" w14:textId="77777777" w:rsidR="002B135E" w:rsidRPr="00527F94" w:rsidRDefault="00A20B53">
            <w:pPr>
              <w:pStyle w:val="afff"/>
              <w:rPr>
                <w:color w:val="000000" w:themeColor="text1"/>
                <w:sz w:val="24"/>
                <w:szCs w:val="24"/>
              </w:rPr>
            </w:pPr>
            <w:bookmarkStart w:id="7" w:name="OLE_LINK4"/>
            <w:bookmarkStart w:id="8" w:name="OLE_LINK7"/>
            <w:r w:rsidRPr="00527F94">
              <w:rPr>
                <w:color w:val="000000" w:themeColor="text1"/>
                <w:sz w:val="24"/>
                <w:szCs w:val="24"/>
              </w:rPr>
              <w:t>黑龙江银沐生物科技有限责任公司</w:t>
            </w:r>
            <w:bookmarkEnd w:id="7"/>
            <w:r w:rsidRPr="00527F94">
              <w:rPr>
                <w:color w:val="000000" w:themeColor="text1"/>
                <w:sz w:val="24"/>
                <w:szCs w:val="24"/>
              </w:rPr>
              <w:t>建设项目</w:t>
            </w:r>
            <w:bookmarkEnd w:id="8"/>
          </w:p>
        </w:tc>
      </w:tr>
      <w:tr w:rsidR="00527F94" w:rsidRPr="00527F94" w14:paraId="250EA703" w14:textId="77777777">
        <w:trPr>
          <w:trHeight w:val="967"/>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6FF3BF56" w14:textId="77777777" w:rsidR="002B135E" w:rsidRPr="00527F94" w:rsidRDefault="00A20B53">
            <w:pPr>
              <w:pStyle w:val="afff"/>
              <w:rPr>
                <w:b/>
                <w:bCs/>
                <w:color w:val="000000" w:themeColor="text1"/>
                <w:sz w:val="24"/>
                <w:szCs w:val="24"/>
              </w:rPr>
            </w:pPr>
            <w:r w:rsidRPr="00527F94">
              <w:rPr>
                <w:b/>
                <w:bCs/>
                <w:color w:val="000000" w:themeColor="text1"/>
                <w:sz w:val="24"/>
                <w:szCs w:val="24"/>
              </w:rPr>
              <w:t>项目代码</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75003C1A" w14:textId="77777777" w:rsidR="002B135E" w:rsidRPr="00527F94" w:rsidRDefault="00A20B53">
            <w:pPr>
              <w:pStyle w:val="afff"/>
              <w:rPr>
                <w:color w:val="000000" w:themeColor="text1"/>
                <w:sz w:val="24"/>
                <w:szCs w:val="24"/>
              </w:rPr>
            </w:pPr>
            <w:r w:rsidRPr="00527F94">
              <w:rPr>
                <w:color w:val="000000" w:themeColor="text1"/>
                <w:sz w:val="24"/>
                <w:szCs w:val="24"/>
              </w:rPr>
              <w:t>无</w:t>
            </w:r>
          </w:p>
        </w:tc>
      </w:tr>
      <w:tr w:rsidR="00527F94" w:rsidRPr="00527F94" w14:paraId="39280E57" w14:textId="77777777">
        <w:trPr>
          <w:trHeight w:val="821"/>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3E29D16B" w14:textId="77777777" w:rsidR="002B135E" w:rsidRPr="00527F94" w:rsidRDefault="00A20B53">
            <w:pPr>
              <w:pStyle w:val="afff"/>
              <w:rPr>
                <w:b/>
                <w:bCs/>
                <w:color w:val="000000" w:themeColor="text1"/>
                <w:sz w:val="24"/>
                <w:szCs w:val="24"/>
              </w:rPr>
            </w:pPr>
            <w:r w:rsidRPr="00527F94">
              <w:rPr>
                <w:b/>
                <w:bCs/>
                <w:color w:val="000000" w:themeColor="text1"/>
                <w:sz w:val="24"/>
                <w:szCs w:val="24"/>
              </w:rPr>
              <w:t>建设单位联系人</w:t>
            </w:r>
          </w:p>
        </w:tc>
        <w:tc>
          <w:tcPr>
            <w:tcW w:w="2501" w:type="dxa"/>
            <w:tcBorders>
              <w:top w:val="single" w:sz="4" w:space="0" w:color="auto"/>
              <w:left w:val="single" w:sz="4" w:space="0" w:color="auto"/>
              <w:bottom w:val="single" w:sz="4" w:space="0" w:color="auto"/>
              <w:right w:val="single" w:sz="4" w:space="0" w:color="auto"/>
            </w:tcBorders>
            <w:vAlign w:val="center"/>
          </w:tcPr>
          <w:p w14:paraId="6553B99B" w14:textId="77777777" w:rsidR="002B135E" w:rsidRPr="00527F94" w:rsidRDefault="00A20B53">
            <w:pPr>
              <w:pStyle w:val="afff"/>
              <w:rPr>
                <w:color w:val="000000" w:themeColor="text1"/>
                <w:sz w:val="24"/>
                <w:szCs w:val="24"/>
              </w:rPr>
            </w:pPr>
            <w:r w:rsidRPr="00527F94">
              <w:rPr>
                <w:color w:val="000000" w:themeColor="text1"/>
                <w:sz w:val="24"/>
                <w:szCs w:val="24"/>
              </w:rPr>
              <w:t>尹涛</w:t>
            </w:r>
          </w:p>
        </w:tc>
        <w:tc>
          <w:tcPr>
            <w:tcW w:w="1554" w:type="dxa"/>
            <w:tcBorders>
              <w:top w:val="single" w:sz="4" w:space="0" w:color="auto"/>
              <w:left w:val="single" w:sz="4" w:space="0" w:color="auto"/>
              <w:bottom w:val="single" w:sz="4" w:space="0" w:color="auto"/>
              <w:right w:val="single" w:sz="4" w:space="0" w:color="auto"/>
            </w:tcBorders>
            <w:vAlign w:val="center"/>
          </w:tcPr>
          <w:p w14:paraId="580450F0" w14:textId="77777777" w:rsidR="002B135E" w:rsidRPr="00527F94" w:rsidRDefault="00A20B53">
            <w:pPr>
              <w:pStyle w:val="afff"/>
              <w:rPr>
                <w:b/>
                <w:bCs/>
                <w:color w:val="000000" w:themeColor="text1"/>
                <w:sz w:val="24"/>
                <w:szCs w:val="24"/>
              </w:rPr>
            </w:pPr>
            <w:r w:rsidRPr="00527F94">
              <w:rPr>
                <w:b/>
                <w:bCs/>
                <w:color w:val="000000" w:themeColor="text1"/>
                <w:sz w:val="24"/>
                <w:szCs w:val="24"/>
              </w:rPr>
              <w:t>联系方式</w:t>
            </w:r>
          </w:p>
        </w:tc>
        <w:tc>
          <w:tcPr>
            <w:tcW w:w="2631" w:type="dxa"/>
            <w:tcBorders>
              <w:top w:val="single" w:sz="4" w:space="0" w:color="auto"/>
              <w:left w:val="single" w:sz="4" w:space="0" w:color="auto"/>
              <w:bottom w:val="single" w:sz="4" w:space="0" w:color="auto"/>
              <w:right w:val="single" w:sz="8" w:space="0" w:color="auto"/>
            </w:tcBorders>
            <w:vAlign w:val="center"/>
          </w:tcPr>
          <w:p w14:paraId="38A1FB07" w14:textId="77777777" w:rsidR="002B135E" w:rsidRPr="00527F94" w:rsidRDefault="00A20B53">
            <w:pPr>
              <w:pStyle w:val="afff"/>
              <w:rPr>
                <w:color w:val="000000" w:themeColor="text1"/>
                <w:sz w:val="24"/>
                <w:szCs w:val="24"/>
              </w:rPr>
            </w:pPr>
            <w:r w:rsidRPr="00527F94">
              <w:rPr>
                <w:color w:val="000000" w:themeColor="text1"/>
                <w:sz w:val="24"/>
                <w:szCs w:val="24"/>
              </w:rPr>
              <w:t>13904680271</w:t>
            </w:r>
          </w:p>
        </w:tc>
      </w:tr>
      <w:tr w:rsidR="00527F94" w:rsidRPr="00527F94" w14:paraId="466AC374" w14:textId="77777777">
        <w:trPr>
          <w:trHeight w:val="690"/>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50BAEE6E" w14:textId="77777777" w:rsidR="002B135E" w:rsidRPr="00527F94" w:rsidRDefault="00A20B53">
            <w:pPr>
              <w:pStyle w:val="afff"/>
              <w:rPr>
                <w:b/>
                <w:bCs/>
                <w:color w:val="000000" w:themeColor="text1"/>
                <w:sz w:val="24"/>
                <w:szCs w:val="24"/>
              </w:rPr>
            </w:pPr>
            <w:r w:rsidRPr="00527F94">
              <w:rPr>
                <w:b/>
                <w:bCs/>
                <w:color w:val="000000" w:themeColor="text1"/>
                <w:sz w:val="24"/>
                <w:szCs w:val="24"/>
              </w:rPr>
              <w:t>建设地点</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2E59CF19" w14:textId="77777777" w:rsidR="002B135E" w:rsidRPr="00527F94" w:rsidRDefault="00A20B53">
            <w:pPr>
              <w:pStyle w:val="afff"/>
              <w:rPr>
                <w:color w:val="000000" w:themeColor="text1"/>
                <w:sz w:val="24"/>
                <w:szCs w:val="24"/>
              </w:rPr>
            </w:pPr>
            <w:r w:rsidRPr="00527F94">
              <w:rPr>
                <w:color w:val="000000" w:themeColor="text1"/>
                <w:sz w:val="24"/>
                <w:szCs w:val="24"/>
              </w:rPr>
              <w:t>黑龙江省鹤岗市兴安区峻德东路</w:t>
            </w:r>
          </w:p>
        </w:tc>
      </w:tr>
      <w:tr w:rsidR="00527F94" w:rsidRPr="00527F94" w14:paraId="5468304C" w14:textId="77777777">
        <w:trPr>
          <w:trHeight w:val="829"/>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08D91D06" w14:textId="77777777" w:rsidR="002B135E" w:rsidRPr="00527F94" w:rsidRDefault="00A20B53">
            <w:pPr>
              <w:pStyle w:val="afff"/>
              <w:rPr>
                <w:b/>
                <w:bCs/>
                <w:color w:val="000000" w:themeColor="text1"/>
                <w:sz w:val="24"/>
                <w:szCs w:val="24"/>
              </w:rPr>
            </w:pPr>
            <w:r w:rsidRPr="00527F94">
              <w:rPr>
                <w:b/>
                <w:bCs/>
                <w:color w:val="000000" w:themeColor="text1"/>
                <w:sz w:val="24"/>
                <w:szCs w:val="24"/>
              </w:rPr>
              <w:t>地理坐标</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0C3B2787" w14:textId="77777777" w:rsidR="002B135E" w:rsidRPr="00527F94" w:rsidRDefault="00A20B53">
            <w:pPr>
              <w:pStyle w:val="afff"/>
              <w:rPr>
                <w:color w:val="000000" w:themeColor="text1"/>
                <w:sz w:val="24"/>
                <w:szCs w:val="24"/>
              </w:rPr>
            </w:pPr>
            <w:r w:rsidRPr="00527F94">
              <w:rPr>
                <w:color w:val="000000" w:themeColor="text1"/>
                <w:sz w:val="24"/>
                <w:szCs w:val="24"/>
              </w:rPr>
              <w:t>（</w:t>
            </w:r>
            <w:r w:rsidRPr="00527F94">
              <w:rPr>
                <w:color w:val="000000" w:themeColor="text1"/>
                <w:sz w:val="24"/>
                <w:szCs w:val="24"/>
              </w:rPr>
              <w:t xml:space="preserve"> 130 </w:t>
            </w:r>
            <w:r w:rsidRPr="00527F94">
              <w:rPr>
                <w:color w:val="000000" w:themeColor="text1"/>
                <w:sz w:val="24"/>
                <w:szCs w:val="24"/>
              </w:rPr>
              <w:t>度</w:t>
            </w:r>
            <w:r w:rsidRPr="00527F94">
              <w:rPr>
                <w:color w:val="000000" w:themeColor="text1"/>
                <w:sz w:val="24"/>
                <w:szCs w:val="24"/>
              </w:rPr>
              <w:t xml:space="preserve"> 15 </w:t>
            </w:r>
            <w:r w:rsidRPr="00527F94">
              <w:rPr>
                <w:color w:val="000000" w:themeColor="text1"/>
                <w:sz w:val="24"/>
                <w:szCs w:val="24"/>
              </w:rPr>
              <w:t>分</w:t>
            </w:r>
            <w:r w:rsidRPr="00527F94">
              <w:rPr>
                <w:color w:val="000000" w:themeColor="text1"/>
                <w:sz w:val="24"/>
                <w:szCs w:val="24"/>
              </w:rPr>
              <w:t xml:space="preserve"> 40.953 </w:t>
            </w:r>
            <w:r w:rsidRPr="00527F94">
              <w:rPr>
                <w:color w:val="000000" w:themeColor="text1"/>
                <w:sz w:val="24"/>
                <w:szCs w:val="24"/>
              </w:rPr>
              <w:t>秒，</w:t>
            </w:r>
            <w:r w:rsidRPr="00527F94">
              <w:rPr>
                <w:color w:val="000000" w:themeColor="text1"/>
                <w:sz w:val="24"/>
                <w:szCs w:val="24"/>
              </w:rPr>
              <w:t xml:space="preserve"> 47 </w:t>
            </w:r>
            <w:r w:rsidRPr="00527F94">
              <w:rPr>
                <w:color w:val="000000" w:themeColor="text1"/>
                <w:sz w:val="24"/>
                <w:szCs w:val="24"/>
              </w:rPr>
              <w:t>度</w:t>
            </w:r>
            <w:r w:rsidRPr="00527F94">
              <w:rPr>
                <w:color w:val="000000" w:themeColor="text1"/>
                <w:sz w:val="24"/>
                <w:szCs w:val="24"/>
              </w:rPr>
              <w:t xml:space="preserve"> 12 </w:t>
            </w:r>
            <w:r w:rsidRPr="00527F94">
              <w:rPr>
                <w:color w:val="000000" w:themeColor="text1"/>
                <w:sz w:val="24"/>
                <w:szCs w:val="24"/>
              </w:rPr>
              <w:t>分</w:t>
            </w:r>
            <w:r w:rsidRPr="00527F94">
              <w:rPr>
                <w:color w:val="000000" w:themeColor="text1"/>
                <w:sz w:val="24"/>
                <w:szCs w:val="24"/>
              </w:rPr>
              <w:t xml:space="preserve"> 45.048 </w:t>
            </w:r>
            <w:r w:rsidRPr="00527F94">
              <w:rPr>
                <w:color w:val="000000" w:themeColor="text1"/>
                <w:sz w:val="24"/>
                <w:szCs w:val="24"/>
              </w:rPr>
              <w:t>秒）</w:t>
            </w:r>
          </w:p>
        </w:tc>
      </w:tr>
      <w:tr w:rsidR="00527F94" w:rsidRPr="00527F94" w14:paraId="44E53BD0" w14:textId="77777777">
        <w:trPr>
          <w:trHeight w:val="1535"/>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3C11ADAC" w14:textId="77777777" w:rsidR="002B135E" w:rsidRPr="00527F94" w:rsidRDefault="00A20B53">
            <w:pPr>
              <w:pStyle w:val="afff"/>
              <w:rPr>
                <w:b/>
                <w:bCs/>
                <w:color w:val="000000" w:themeColor="text1"/>
                <w:sz w:val="24"/>
                <w:szCs w:val="24"/>
              </w:rPr>
            </w:pPr>
            <w:r w:rsidRPr="00527F94">
              <w:rPr>
                <w:b/>
                <w:bCs/>
                <w:color w:val="000000" w:themeColor="text1"/>
                <w:sz w:val="24"/>
                <w:szCs w:val="24"/>
              </w:rPr>
              <w:t>国民经济</w:t>
            </w:r>
          </w:p>
          <w:p w14:paraId="0D408611" w14:textId="77777777" w:rsidR="002B135E" w:rsidRPr="00527F94" w:rsidRDefault="00A20B53">
            <w:pPr>
              <w:pStyle w:val="afff"/>
              <w:rPr>
                <w:b/>
                <w:bCs/>
                <w:color w:val="000000" w:themeColor="text1"/>
                <w:sz w:val="24"/>
                <w:szCs w:val="24"/>
              </w:rPr>
            </w:pPr>
            <w:r w:rsidRPr="00527F94">
              <w:rPr>
                <w:b/>
                <w:bCs/>
                <w:color w:val="000000" w:themeColor="text1"/>
                <w:sz w:val="24"/>
                <w:szCs w:val="24"/>
              </w:rPr>
              <w:t>行业类别</w:t>
            </w:r>
          </w:p>
        </w:tc>
        <w:tc>
          <w:tcPr>
            <w:tcW w:w="2501" w:type="dxa"/>
            <w:tcBorders>
              <w:top w:val="single" w:sz="4" w:space="0" w:color="auto"/>
              <w:left w:val="single" w:sz="4" w:space="0" w:color="auto"/>
              <w:bottom w:val="single" w:sz="4" w:space="0" w:color="auto"/>
              <w:right w:val="single" w:sz="4" w:space="0" w:color="auto"/>
            </w:tcBorders>
            <w:vAlign w:val="center"/>
          </w:tcPr>
          <w:p w14:paraId="35B56775" w14:textId="77777777" w:rsidR="002B135E" w:rsidRPr="00527F94" w:rsidRDefault="00A20B53">
            <w:pPr>
              <w:pStyle w:val="afff"/>
              <w:jc w:val="both"/>
              <w:rPr>
                <w:color w:val="000000" w:themeColor="text1"/>
                <w:sz w:val="24"/>
                <w:szCs w:val="24"/>
              </w:rPr>
            </w:pPr>
            <w:r w:rsidRPr="00527F94">
              <w:rPr>
                <w:color w:val="000000" w:themeColor="text1"/>
                <w:sz w:val="24"/>
                <w:szCs w:val="24"/>
              </w:rPr>
              <w:t>C1399</w:t>
            </w:r>
            <w:r w:rsidRPr="00527F94">
              <w:rPr>
                <w:color w:val="000000" w:themeColor="text1"/>
                <w:sz w:val="24"/>
                <w:szCs w:val="24"/>
              </w:rPr>
              <w:t>其他未列明农副食品加工</w:t>
            </w:r>
            <w:r w:rsidRPr="00527F94">
              <w:rPr>
                <w:rFonts w:hint="eastAsia"/>
                <w:color w:val="000000" w:themeColor="text1"/>
                <w:sz w:val="24"/>
                <w:szCs w:val="24"/>
              </w:rPr>
              <w:t>、</w:t>
            </w:r>
            <w:r w:rsidRPr="00527F94">
              <w:rPr>
                <w:color w:val="000000" w:themeColor="text1"/>
                <w:sz w:val="24"/>
                <w:szCs w:val="24"/>
              </w:rPr>
              <w:t>D4430</w:t>
            </w:r>
            <w:r w:rsidRPr="00527F94">
              <w:rPr>
                <w:color w:val="000000" w:themeColor="text1"/>
                <w:sz w:val="24"/>
                <w:szCs w:val="24"/>
              </w:rPr>
              <w:t>热力生产和供应</w:t>
            </w:r>
          </w:p>
        </w:tc>
        <w:tc>
          <w:tcPr>
            <w:tcW w:w="1554" w:type="dxa"/>
            <w:tcBorders>
              <w:top w:val="single" w:sz="4" w:space="0" w:color="auto"/>
              <w:left w:val="single" w:sz="4" w:space="0" w:color="auto"/>
              <w:bottom w:val="single" w:sz="4" w:space="0" w:color="auto"/>
              <w:right w:val="single" w:sz="4" w:space="0" w:color="auto"/>
            </w:tcBorders>
            <w:vAlign w:val="center"/>
          </w:tcPr>
          <w:p w14:paraId="0B4EB4C5" w14:textId="77777777" w:rsidR="002B135E" w:rsidRPr="00527F94" w:rsidRDefault="00A20B53">
            <w:pPr>
              <w:pStyle w:val="afff"/>
              <w:rPr>
                <w:b/>
                <w:bCs/>
                <w:color w:val="000000" w:themeColor="text1"/>
                <w:sz w:val="24"/>
                <w:szCs w:val="24"/>
              </w:rPr>
            </w:pPr>
            <w:bookmarkStart w:id="9" w:name="_Hlk49843745"/>
            <w:r w:rsidRPr="00527F94">
              <w:rPr>
                <w:b/>
                <w:bCs/>
                <w:color w:val="000000" w:themeColor="text1"/>
                <w:sz w:val="24"/>
                <w:szCs w:val="24"/>
              </w:rPr>
              <w:t>建设项目</w:t>
            </w:r>
          </w:p>
          <w:p w14:paraId="6579A50F" w14:textId="77777777" w:rsidR="002B135E" w:rsidRPr="00527F94" w:rsidRDefault="00A20B53">
            <w:pPr>
              <w:pStyle w:val="afff"/>
              <w:rPr>
                <w:b/>
                <w:bCs/>
                <w:color w:val="000000" w:themeColor="text1"/>
                <w:sz w:val="24"/>
                <w:szCs w:val="24"/>
              </w:rPr>
            </w:pPr>
            <w:r w:rsidRPr="00527F94">
              <w:rPr>
                <w:b/>
                <w:bCs/>
                <w:color w:val="000000" w:themeColor="text1"/>
                <w:sz w:val="24"/>
                <w:szCs w:val="24"/>
              </w:rPr>
              <w:t>行业类别</w:t>
            </w:r>
            <w:bookmarkEnd w:id="9"/>
          </w:p>
        </w:tc>
        <w:tc>
          <w:tcPr>
            <w:tcW w:w="2631" w:type="dxa"/>
            <w:tcBorders>
              <w:top w:val="single" w:sz="4" w:space="0" w:color="auto"/>
              <w:left w:val="single" w:sz="4" w:space="0" w:color="auto"/>
              <w:bottom w:val="single" w:sz="4" w:space="0" w:color="auto"/>
              <w:right w:val="single" w:sz="8" w:space="0" w:color="auto"/>
            </w:tcBorders>
            <w:vAlign w:val="center"/>
          </w:tcPr>
          <w:p w14:paraId="06BE12D5" w14:textId="77777777" w:rsidR="002B135E" w:rsidRPr="00527F94" w:rsidRDefault="00A20B53">
            <w:pPr>
              <w:pStyle w:val="affff8"/>
              <w:rPr>
                <w:color w:val="000000" w:themeColor="text1"/>
              </w:rPr>
            </w:pPr>
            <w:r w:rsidRPr="00527F94">
              <w:rPr>
                <w:color w:val="000000" w:themeColor="text1"/>
              </w:rPr>
              <w:t>四十一、电力、热力生产和供应业</w:t>
            </w:r>
            <w:r w:rsidRPr="00527F94">
              <w:rPr>
                <w:color w:val="000000" w:themeColor="text1"/>
              </w:rPr>
              <w:t>91.</w:t>
            </w:r>
            <w:r w:rsidRPr="00527F94">
              <w:rPr>
                <w:color w:val="000000" w:themeColor="text1"/>
              </w:rPr>
              <w:t>热力生产和供应工程（包括建设单位自建自用的供热工程</w:t>
            </w:r>
            <w:r w:rsidRPr="00527F94">
              <w:rPr>
                <w:color w:val="000000" w:themeColor="text1"/>
              </w:rPr>
              <w:t>)</w:t>
            </w:r>
          </w:p>
        </w:tc>
      </w:tr>
      <w:tr w:rsidR="00527F94" w:rsidRPr="00527F94" w14:paraId="2F6FA499" w14:textId="77777777">
        <w:trPr>
          <w:trHeight w:val="1813"/>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29346A83" w14:textId="77777777" w:rsidR="002B135E" w:rsidRPr="00527F94" w:rsidRDefault="00A20B53">
            <w:pPr>
              <w:pStyle w:val="afff"/>
              <w:rPr>
                <w:b/>
                <w:bCs/>
                <w:color w:val="000000" w:themeColor="text1"/>
                <w:sz w:val="24"/>
                <w:szCs w:val="24"/>
              </w:rPr>
            </w:pPr>
            <w:r w:rsidRPr="00527F94">
              <w:rPr>
                <w:b/>
                <w:bCs/>
                <w:color w:val="000000" w:themeColor="text1"/>
                <w:sz w:val="24"/>
                <w:szCs w:val="24"/>
              </w:rPr>
              <w:t>建设性质</w:t>
            </w:r>
          </w:p>
        </w:tc>
        <w:tc>
          <w:tcPr>
            <w:tcW w:w="2501" w:type="dxa"/>
            <w:tcBorders>
              <w:top w:val="single" w:sz="4" w:space="0" w:color="auto"/>
              <w:left w:val="single" w:sz="4" w:space="0" w:color="auto"/>
              <w:bottom w:val="single" w:sz="4" w:space="0" w:color="auto"/>
              <w:right w:val="single" w:sz="4" w:space="0" w:color="auto"/>
            </w:tcBorders>
            <w:vAlign w:val="center"/>
          </w:tcPr>
          <w:p w14:paraId="5AE6F629" w14:textId="77777777" w:rsidR="002B135E" w:rsidRPr="00527F94" w:rsidRDefault="00A20B53">
            <w:pPr>
              <w:pStyle w:val="affff8"/>
              <w:rPr>
                <w:color w:val="000000" w:themeColor="text1"/>
              </w:rPr>
            </w:pPr>
            <w:r w:rsidRPr="00527F94">
              <w:rPr>
                <w:color w:val="000000" w:themeColor="text1"/>
              </w:rPr>
              <w:sym w:font="Wingdings 2" w:char="0052"/>
            </w:r>
            <w:r w:rsidRPr="00527F94">
              <w:rPr>
                <w:color w:val="000000" w:themeColor="text1"/>
              </w:rPr>
              <w:t>新建（迁建）</w:t>
            </w:r>
          </w:p>
          <w:p w14:paraId="697E632D" w14:textId="77777777" w:rsidR="002B135E" w:rsidRPr="00527F94" w:rsidRDefault="00A20B53">
            <w:pPr>
              <w:pStyle w:val="affff8"/>
              <w:rPr>
                <w:color w:val="000000" w:themeColor="text1"/>
              </w:rPr>
            </w:pPr>
            <w:r w:rsidRPr="00527F94">
              <w:rPr>
                <w:color w:val="000000" w:themeColor="text1"/>
              </w:rPr>
              <w:sym w:font="Wingdings 2" w:char="00A3"/>
            </w:r>
            <w:r w:rsidRPr="00527F94">
              <w:rPr>
                <w:color w:val="000000" w:themeColor="text1"/>
              </w:rPr>
              <w:t>改建</w:t>
            </w:r>
          </w:p>
          <w:p w14:paraId="30AF9ED9" w14:textId="77777777" w:rsidR="002B135E" w:rsidRPr="00527F94" w:rsidRDefault="00A20B53">
            <w:pPr>
              <w:pStyle w:val="affff8"/>
              <w:rPr>
                <w:color w:val="000000" w:themeColor="text1"/>
              </w:rPr>
            </w:pPr>
            <w:r w:rsidRPr="00527F94">
              <w:rPr>
                <w:color w:val="000000" w:themeColor="text1"/>
              </w:rPr>
              <w:sym w:font="Wingdings 2" w:char="00A3"/>
            </w:r>
            <w:r w:rsidRPr="00527F94">
              <w:rPr>
                <w:color w:val="000000" w:themeColor="text1"/>
              </w:rPr>
              <w:t>扩建</w:t>
            </w:r>
          </w:p>
          <w:p w14:paraId="5C6DBB14" w14:textId="77777777" w:rsidR="002B135E" w:rsidRPr="00527F94" w:rsidRDefault="00A20B53">
            <w:pPr>
              <w:pStyle w:val="affff8"/>
              <w:rPr>
                <w:color w:val="000000" w:themeColor="text1"/>
              </w:rPr>
            </w:pPr>
            <w:r w:rsidRPr="00527F94">
              <w:rPr>
                <w:color w:val="000000" w:themeColor="text1"/>
              </w:rPr>
              <w:sym w:font="Wingdings 2" w:char="F0A3"/>
            </w:r>
            <w:r w:rsidRPr="00527F94">
              <w:rPr>
                <w:color w:val="000000" w:themeColor="text1"/>
              </w:rPr>
              <w:t>技术改造</w:t>
            </w:r>
          </w:p>
        </w:tc>
        <w:tc>
          <w:tcPr>
            <w:tcW w:w="1554" w:type="dxa"/>
            <w:tcBorders>
              <w:top w:val="single" w:sz="4" w:space="0" w:color="auto"/>
              <w:left w:val="single" w:sz="4" w:space="0" w:color="auto"/>
              <w:bottom w:val="single" w:sz="4" w:space="0" w:color="auto"/>
              <w:right w:val="single" w:sz="4" w:space="0" w:color="auto"/>
            </w:tcBorders>
            <w:vAlign w:val="center"/>
          </w:tcPr>
          <w:p w14:paraId="78AEDCB5" w14:textId="77777777" w:rsidR="002B135E" w:rsidRPr="00527F94" w:rsidRDefault="00A20B53">
            <w:pPr>
              <w:pStyle w:val="afff"/>
              <w:rPr>
                <w:b/>
                <w:bCs/>
                <w:color w:val="000000" w:themeColor="text1"/>
                <w:sz w:val="24"/>
                <w:szCs w:val="24"/>
              </w:rPr>
            </w:pPr>
            <w:r w:rsidRPr="00527F94">
              <w:rPr>
                <w:b/>
                <w:bCs/>
                <w:color w:val="000000" w:themeColor="text1"/>
                <w:sz w:val="24"/>
                <w:szCs w:val="24"/>
              </w:rPr>
              <w:t>建设项目</w:t>
            </w:r>
          </w:p>
          <w:p w14:paraId="675601EA" w14:textId="77777777" w:rsidR="002B135E" w:rsidRPr="00527F94" w:rsidRDefault="00A20B53">
            <w:pPr>
              <w:pStyle w:val="afff"/>
              <w:rPr>
                <w:b/>
                <w:bCs/>
                <w:color w:val="000000" w:themeColor="text1"/>
                <w:sz w:val="24"/>
                <w:szCs w:val="24"/>
              </w:rPr>
            </w:pPr>
            <w:r w:rsidRPr="00527F94">
              <w:rPr>
                <w:b/>
                <w:bCs/>
                <w:color w:val="000000" w:themeColor="text1"/>
                <w:sz w:val="24"/>
                <w:szCs w:val="24"/>
              </w:rPr>
              <w:t>申报情形</w:t>
            </w:r>
          </w:p>
        </w:tc>
        <w:tc>
          <w:tcPr>
            <w:tcW w:w="2631" w:type="dxa"/>
            <w:tcBorders>
              <w:top w:val="single" w:sz="4" w:space="0" w:color="auto"/>
              <w:left w:val="single" w:sz="4" w:space="0" w:color="auto"/>
              <w:bottom w:val="single" w:sz="4" w:space="0" w:color="auto"/>
              <w:right w:val="single" w:sz="8" w:space="0" w:color="auto"/>
            </w:tcBorders>
            <w:vAlign w:val="center"/>
          </w:tcPr>
          <w:p w14:paraId="69945914" w14:textId="77777777" w:rsidR="002B135E" w:rsidRPr="00527F94" w:rsidRDefault="00A20B53">
            <w:pPr>
              <w:pStyle w:val="affff8"/>
              <w:rPr>
                <w:color w:val="000000" w:themeColor="text1"/>
              </w:rPr>
            </w:pPr>
            <w:r w:rsidRPr="00527F94">
              <w:rPr>
                <w:color w:val="000000" w:themeColor="text1"/>
              </w:rPr>
              <w:sym w:font="Wingdings 2" w:char="F0A3"/>
            </w:r>
            <w:r w:rsidRPr="00527F94">
              <w:rPr>
                <w:color w:val="000000" w:themeColor="text1"/>
              </w:rPr>
              <w:t>首次申报项目</w:t>
            </w:r>
          </w:p>
          <w:p w14:paraId="7B2A43C1" w14:textId="77777777" w:rsidR="002B135E" w:rsidRPr="00527F94" w:rsidRDefault="00A20B53">
            <w:pPr>
              <w:pStyle w:val="affff8"/>
              <w:rPr>
                <w:color w:val="000000" w:themeColor="text1"/>
              </w:rPr>
            </w:pPr>
            <w:r w:rsidRPr="00527F94">
              <w:rPr>
                <w:color w:val="000000" w:themeColor="text1"/>
              </w:rPr>
              <w:sym w:font="Wingdings 2" w:char="F0A3"/>
            </w:r>
            <w:r w:rsidRPr="00527F94">
              <w:rPr>
                <w:color w:val="000000" w:themeColor="text1"/>
              </w:rPr>
              <w:t>不予批准后再次申报项目</w:t>
            </w:r>
          </w:p>
          <w:p w14:paraId="1F764E1C" w14:textId="77777777" w:rsidR="002B135E" w:rsidRPr="00527F94" w:rsidRDefault="00A20B53">
            <w:pPr>
              <w:pStyle w:val="affff8"/>
              <w:rPr>
                <w:color w:val="000000" w:themeColor="text1"/>
              </w:rPr>
            </w:pPr>
            <w:r w:rsidRPr="00527F94">
              <w:rPr>
                <w:color w:val="000000" w:themeColor="text1"/>
              </w:rPr>
              <w:sym w:font="Wingdings 2" w:char="F0A3"/>
            </w:r>
            <w:r w:rsidRPr="00527F94">
              <w:rPr>
                <w:color w:val="000000" w:themeColor="text1"/>
              </w:rPr>
              <w:t>超五年重新审核项目</w:t>
            </w:r>
          </w:p>
          <w:p w14:paraId="189F398D" w14:textId="77777777" w:rsidR="002B135E" w:rsidRPr="00527F94" w:rsidRDefault="00A20B53">
            <w:pPr>
              <w:pStyle w:val="affff8"/>
              <w:rPr>
                <w:color w:val="000000" w:themeColor="text1"/>
              </w:rPr>
            </w:pPr>
            <w:r w:rsidRPr="00527F94">
              <w:rPr>
                <w:rFonts w:ascii="Segoe UI Emoji" w:hAnsi="Segoe UI Emoji" w:cs="Segoe UI Emoji"/>
                <w:color w:val="000000" w:themeColor="text1"/>
              </w:rPr>
              <w:t>☑</w:t>
            </w:r>
            <w:r w:rsidRPr="00527F94">
              <w:rPr>
                <w:color w:val="000000" w:themeColor="text1"/>
              </w:rPr>
              <w:t>重大变动重新报批项目</w:t>
            </w:r>
          </w:p>
        </w:tc>
      </w:tr>
      <w:tr w:rsidR="00527F94" w:rsidRPr="00527F94" w14:paraId="42CFB722" w14:textId="77777777">
        <w:trPr>
          <w:trHeight w:val="1102"/>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690A5B45" w14:textId="77777777" w:rsidR="002B135E" w:rsidRPr="00527F94" w:rsidRDefault="00A20B53">
            <w:pPr>
              <w:pStyle w:val="afff"/>
              <w:rPr>
                <w:b/>
                <w:bCs/>
                <w:color w:val="000000" w:themeColor="text1"/>
                <w:sz w:val="24"/>
                <w:szCs w:val="24"/>
              </w:rPr>
            </w:pPr>
            <w:r w:rsidRPr="00527F94">
              <w:rPr>
                <w:b/>
                <w:bCs/>
                <w:color w:val="000000" w:themeColor="text1"/>
                <w:sz w:val="24"/>
                <w:szCs w:val="24"/>
              </w:rPr>
              <w:t>项目审批（核准</w:t>
            </w:r>
            <w:r w:rsidRPr="00527F94">
              <w:rPr>
                <w:b/>
                <w:bCs/>
                <w:color w:val="000000" w:themeColor="text1"/>
                <w:sz w:val="24"/>
                <w:szCs w:val="24"/>
              </w:rPr>
              <w:t>/</w:t>
            </w:r>
            <w:r w:rsidRPr="00527F94">
              <w:rPr>
                <w:b/>
                <w:bCs/>
                <w:color w:val="000000" w:themeColor="text1"/>
                <w:sz w:val="24"/>
                <w:szCs w:val="24"/>
              </w:rPr>
              <w:t>备案）部门（选填）</w:t>
            </w:r>
          </w:p>
        </w:tc>
        <w:tc>
          <w:tcPr>
            <w:tcW w:w="2501" w:type="dxa"/>
            <w:tcBorders>
              <w:top w:val="single" w:sz="4" w:space="0" w:color="auto"/>
              <w:left w:val="single" w:sz="4" w:space="0" w:color="auto"/>
              <w:bottom w:val="single" w:sz="4" w:space="0" w:color="auto"/>
              <w:right w:val="single" w:sz="4" w:space="0" w:color="auto"/>
            </w:tcBorders>
            <w:vAlign w:val="center"/>
          </w:tcPr>
          <w:p w14:paraId="4D5C502A" w14:textId="77777777" w:rsidR="002B135E" w:rsidRPr="00527F94" w:rsidRDefault="00A20B53">
            <w:pPr>
              <w:pStyle w:val="afff"/>
              <w:rPr>
                <w:color w:val="000000" w:themeColor="text1"/>
                <w:sz w:val="24"/>
                <w:szCs w:val="24"/>
              </w:rPr>
            </w:pPr>
            <w:r w:rsidRPr="00527F94">
              <w:rPr>
                <w:color w:val="000000" w:themeColor="text1"/>
                <w:sz w:val="24"/>
                <w:szCs w:val="24"/>
              </w:rPr>
              <w:t>无</w:t>
            </w:r>
          </w:p>
        </w:tc>
        <w:tc>
          <w:tcPr>
            <w:tcW w:w="1554" w:type="dxa"/>
            <w:tcBorders>
              <w:top w:val="single" w:sz="4" w:space="0" w:color="auto"/>
              <w:left w:val="single" w:sz="4" w:space="0" w:color="auto"/>
              <w:bottom w:val="single" w:sz="4" w:space="0" w:color="auto"/>
              <w:right w:val="single" w:sz="4" w:space="0" w:color="auto"/>
            </w:tcBorders>
            <w:vAlign w:val="center"/>
          </w:tcPr>
          <w:p w14:paraId="697C3CE3" w14:textId="77777777" w:rsidR="002B135E" w:rsidRPr="00527F94" w:rsidRDefault="00A20B53">
            <w:pPr>
              <w:pStyle w:val="afff"/>
              <w:rPr>
                <w:b/>
                <w:bCs/>
                <w:color w:val="000000" w:themeColor="text1"/>
                <w:sz w:val="24"/>
                <w:szCs w:val="24"/>
              </w:rPr>
            </w:pPr>
            <w:r w:rsidRPr="00527F94">
              <w:rPr>
                <w:b/>
                <w:bCs/>
                <w:color w:val="000000" w:themeColor="text1"/>
                <w:sz w:val="24"/>
                <w:szCs w:val="24"/>
              </w:rPr>
              <w:t>项目审批（核准</w:t>
            </w:r>
            <w:r w:rsidRPr="00527F94">
              <w:rPr>
                <w:b/>
                <w:bCs/>
                <w:color w:val="000000" w:themeColor="text1"/>
                <w:sz w:val="24"/>
                <w:szCs w:val="24"/>
              </w:rPr>
              <w:t>/</w:t>
            </w:r>
            <w:r w:rsidRPr="00527F94">
              <w:rPr>
                <w:b/>
                <w:bCs/>
                <w:color w:val="000000" w:themeColor="text1"/>
                <w:sz w:val="24"/>
                <w:szCs w:val="24"/>
              </w:rPr>
              <w:t>备案）文号（选填）</w:t>
            </w:r>
          </w:p>
        </w:tc>
        <w:tc>
          <w:tcPr>
            <w:tcW w:w="2631" w:type="dxa"/>
            <w:tcBorders>
              <w:top w:val="single" w:sz="4" w:space="0" w:color="auto"/>
              <w:left w:val="single" w:sz="4" w:space="0" w:color="auto"/>
              <w:bottom w:val="single" w:sz="4" w:space="0" w:color="auto"/>
              <w:right w:val="single" w:sz="8" w:space="0" w:color="auto"/>
            </w:tcBorders>
            <w:vAlign w:val="center"/>
          </w:tcPr>
          <w:p w14:paraId="5E38C44D" w14:textId="77777777" w:rsidR="002B135E" w:rsidRPr="00527F94" w:rsidRDefault="00A20B53">
            <w:pPr>
              <w:pStyle w:val="afff"/>
              <w:rPr>
                <w:color w:val="000000" w:themeColor="text1"/>
                <w:sz w:val="24"/>
                <w:szCs w:val="24"/>
              </w:rPr>
            </w:pPr>
            <w:r w:rsidRPr="00527F94">
              <w:rPr>
                <w:color w:val="000000" w:themeColor="text1"/>
                <w:sz w:val="24"/>
                <w:szCs w:val="24"/>
              </w:rPr>
              <w:t>无</w:t>
            </w:r>
          </w:p>
        </w:tc>
      </w:tr>
      <w:tr w:rsidR="00527F94" w:rsidRPr="00527F94" w14:paraId="61673F33" w14:textId="77777777">
        <w:trPr>
          <w:trHeight w:val="679"/>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35B1622D" w14:textId="77777777" w:rsidR="002B135E" w:rsidRPr="00527F94" w:rsidRDefault="00A20B53">
            <w:pPr>
              <w:pStyle w:val="afff"/>
              <w:rPr>
                <w:b/>
                <w:bCs/>
                <w:color w:val="000000" w:themeColor="text1"/>
                <w:sz w:val="24"/>
                <w:szCs w:val="24"/>
              </w:rPr>
            </w:pPr>
            <w:r w:rsidRPr="00527F94">
              <w:rPr>
                <w:b/>
                <w:bCs/>
                <w:color w:val="000000" w:themeColor="text1"/>
                <w:sz w:val="24"/>
                <w:szCs w:val="24"/>
              </w:rPr>
              <w:t>总投资（万元）</w:t>
            </w:r>
          </w:p>
        </w:tc>
        <w:tc>
          <w:tcPr>
            <w:tcW w:w="2501" w:type="dxa"/>
            <w:tcBorders>
              <w:top w:val="single" w:sz="4" w:space="0" w:color="auto"/>
              <w:left w:val="single" w:sz="4" w:space="0" w:color="auto"/>
              <w:bottom w:val="single" w:sz="4" w:space="0" w:color="auto"/>
              <w:right w:val="single" w:sz="4" w:space="0" w:color="auto"/>
            </w:tcBorders>
            <w:vAlign w:val="center"/>
          </w:tcPr>
          <w:p w14:paraId="7110357B" w14:textId="77777777" w:rsidR="002B135E" w:rsidRPr="00527F94" w:rsidRDefault="00A20B53">
            <w:pPr>
              <w:pStyle w:val="afff"/>
              <w:rPr>
                <w:color w:val="000000" w:themeColor="text1"/>
                <w:sz w:val="24"/>
                <w:szCs w:val="24"/>
              </w:rPr>
            </w:pPr>
            <w:r w:rsidRPr="00527F94">
              <w:rPr>
                <w:color w:val="000000" w:themeColor="text1"/>
                <w:sz w:val="24"/>
                <w:szCs w:val="24"/>
              </w:rPr>
              <w:t>12050</w:t>
            </w:r>
          </w:p>
        </w:tc>
        <w:tc>
          <w:tcPr>
            <w:tcW w:w="1554" w:type="dxa"/>
            <w:tcBorders>
              <w:top w:val="single" w:sz="4" w:space="0" w:color="auto"/>
              <w:left w:val="single" w:sz="4" w:space="0" w:color="auto"/>
              <w:bottom w:val="single" w:sz="4" w:space="0" w:color="auto"/>
              <w:right w:val="single" w:sz="4" w:space="0" w:color="auto"/>
            </w:tcBorders>
            <w:tcMar>
              <w:top w:w="16" w:type="dxa"/>
              <w:left w:w="16" w:type="dxa"/>
              <w:right w:w="16" w:type="dxa"/>
            </w:tcMar>
            <w:vAlign w:val="center"/>
          </w:tcPr>
          <w:p w14:paraId="15E0A76C" w14:textId="77777777" w:rsidR="002B135E" w:rsidRPr="00527F94" w:rsidRDefault="00A20B53">
            <w:pPr>
              <w:pStyle w:val="afff"/>
              <w:rPr>
                <w:b/>
                <w:bCs/>
                <w:color w:val="000000" w:themeColor="text1"/>
                <w:sz w:val="24"/>
                <w:szCs w:val="24"/>
              </w:rPr>
            </w:pPr>
            <w:r w:rsidRPr="00527F94">
              <w:rPr>
                <w:b/>
                <w:bCs/>
                <w:color w:val="000000" w:themeColor="text1"/>
                <w:sz w:val="24"/>
                <w:szCs w:val="24"/>
              </w:rPr>
              <w:t>环保投资（万元）</w:t>
            </w:r>
          </w:p>
        </w:tc>
        <w:tc>
          <w:tcPr>
            <w:tcW w:w="2631" w:type="dxa"/>
            <w:tcBorders>
              <w:top w:val="single" w:sz="4" w:space="0" w:color="auto"/>
              <w:left w:val="single" w:sz="4" w:space="0" w:color="auto"/>
              <w:bottom w:val="single" w:sz="4" w:space="0" w:color="auto"/>
              <w:right w:val="single" w:sz="8" w:space="0" w:color="auto"/>
            </w:tcBorders>
            <w:vAlign w:val="center"/>
          </w:tcPr>
          <w:p w14:paraId="668397E6" w14:textId="77777777" w:rsidR="002B135E" w:rsidRPr="00527F94" w:rsidRDefault="00A20B53">
            <w:pPr>
              <w:pStyle w:val="afff"/>
              <w:rPr>
                <w:color w:val="000000" w:themeColor="text1"/>
                <w:sz w:val="24"/>
                <w:szCs w:val="24"/>
              </w:rPr>
            </w:pPr>
            <w:r w:rsidRPr="00527F94">
              <w:rPr>
                <w:color w:val="000000" w:themeColor="text1"/>
                <w:sz w:val="24"/>
                <w:szCs w:val="24"/>
              </w:rPr>
              <w:t>21</w:t>
            </w:r>
          </w:p>
        </w:tc>
      </w:tr>
      <w:tr w:rsidR="00527F94" w:rsidRPr="00527F94" w14:paraId="1C63D407" w14:textId="77777777">
        <w:trPr>
          <w:trHeight w:val="830"/>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50F06FE7" w14:textId="77777777" w:rsidR="002B135E" w:rsidRPr="00527F94" w:rsidRDefault="00A20B53">
            <w:pPr>
              <w:pStyle w:val="afff"/>
              <w:rPr>
                <w:b/>
                <w:bCs/>
                <w:color w:val="000000" w:themeColor="text1"/>
                <w:sz w:val="24"/>
                <w:szCs w:val="24"/>
              </w:rPr>
            </w:pPr>
            <w:r w:rsidRPr="00527F94">
              <w:rPr>
                <w:b/>
                <w:bCs/>
                <w:color w:val="000000" w:themeColor="text1"/>
                <w:sz w:val="24"/>
                <w:szCs w:val="24"/>
              </w:rPr>
              <w:t>环保投资占比（</w:t>
            </w:r>
            <w:r w:rsidRPr="00527F94">
              <w:rPr>
                <w:b/>
                <w:bCs/>
                <w:color w:val="000000" w:themeColor="text1"/>
                <w:sz w:val="24"/>
                <w:szCs w:val="24"/>
              </w:rPr>
              <w:t>%</w:t>
            </w:r>
            <w:r w:rsidRPr="00527F94">
              <w:rPr>
                <w:b/>
                <w:bCs/>
                <w:color w:val="000000" w:themeColor="text1"/>
                <w:sz w:val="24"/>
                <w:szCs w:val="24"/>
              </w:rPr>
              <w:t>）</w:t>
            </w:r>
          </w:p>
        </w:tc>
        <w:tc>
          <w:tcPr>
            <w:tcW w:w="2501" w:type="dxa"/>
            <w:tcBorders>
              <w:top w:val="single" w:sz="4" w:space="0" w:color="auto"/>
              <w:left w:val="single" w:sz="4" w:space="0" w:color="auto"/>
              <w:bottom w:val="single" w:sz="4" w:space="0" w:color="auto"/>
              <w:right w:val="single" w:sz="4" w:space="0" w:color="auto"/>
            </w:tcBorders>
            <w:vAlign w:val="center"/>
          </w:tcPr>
          <w:p w14:paraId="3301CBBB" w14:textId="77777777" w:rsidR="002B135E" w:rsidRPr="00527F94" w:rsidRDefault="00A20B53">
            <w:pPr>
              <w:pStyle w:val="afff"/>
              <w:rPr>
                <w:color w:val="000000" w:themeColor="text1"/>
                <w:sz w:val="24"/>
                <w:szCs w:val="24"/>
              </w:rPr>
            </w:pPr>
            <w:r w:rsidRPr="00527F94">
              <w:rPr>
                <w:color w:val="000000" w:themeColor="text1"/>
                <w:sz w:val="24"/>
                <w:szCs w:val="24"/>
              </w:rPr>
              <w:t>0.17</w:t>
            </w:r>
          </w:p>
        </w:tc>
        <w:tc>
          <w:tcPr>
            <w:tcW w:w="1554" w:type="dxa"/>
            <w:tcBorders>
              <w:top w:val="single" w:sz="4" w:space="0" w:color="auto"/>
              <w:left w:val="single" w:sz="4" w:space="0" w:color="auto"/>
              <w:bottom w:val="single" w:sz="4" w:space="0" w:color="auto"/>
              <w:right w:val="single" w:sz="4" w:space="0" w:color="auto"/>
            </w:tcBorders>
            <w:tcMar>
              <w:top w:w="16" w:type="dxa"/>
              <w:left w:w="16" w:type="dxa"/>
              <w:right w:w="16" w:type="dxa"/>
            </w:tcMar>
            <w:vAlign w:val="center"/>
          </w:tcPr>
          <w:p w14:paraId="66F1A477" w14:textId="77777777" w:rsidR="002B135E" w:rsidRPr="00527F94" w:rsidRDefault="00A20B53">
            <w:pPr>
              <w:pStyle w:val="afff"/>
              <w:rPr>
                <w:b/>
                <w:bCs/>
                <w:color w:val="000000" w:themeColor="text1"/>
                <w:sz w:val="24"/>
                <w:szCs w:val="24"/>
              </w:rPr>
            </w:pPr>
            <w:r w:rsidRPr="00527F94">
              <w:rPr>
                <w:b/>
                <w:bCs/>
                <w:color w:val="000000" w:themeColor="text1"/>
                <w:sz w:val="24"/>
                <w:szCs w:val="24"/>
              </w:rPr>
              <w:t>施工工期</w:t>
            </w:r>
          </w:p>
        </w:tc>
        <w:tc>
          <w:tcPr>
            <w:tcW w:w="2631" w:type="dxa"/>
            <w:tcBorders>
              <w:top w:val="single" w:sz="4" w:space="0" w:color="auto"/>
              <w:left w:val="single" w:sz="4" w:space="0" w:color="auto"/>
              <w:bottom w:val="single" w:sz="4" w:space="0" w:color="auto"/>
              <w:right w:val="single" w:sz="8" w:space="0" w:color="auto"/>
            </w:tcBorders>
            <w:vAlign w:val="center"/>
          </w:tcPr>
          <w:p w14:paraId="5F3F59C5" w14:textId="77777777" w:rsidR="002B135E" w:rsidRPr="00527F94" w:rsidRDefault="00A20B53">
            <w:pPr>
              <w:pStyle w:val="afff"/>
              <w:rPr>
                <w:color w:val="000000" w:themeColor="text1"/>
                <w:sz w:val="24"/>
                <w:szCs w:val="24"/>
              </w:rPr>
            </w:pPr>
            <w:r w:rsidRPr="00527F94">
              <w:rPr>
                <w:color w:val="000000" w:themeColor="text1"/>
                <w:sz w:val="24"/>
                <w:szCs w:val="24"/>
              </w:rPr>
              <w:t>2025</w:t>
            </w:r>
            <w:r w:rsidRPr="00527F94">
              <w:rPr>
                <w:color w:val="000000" w:themeColor="text1"/>
                <w:sz w:val="24"/>
                <w:szCs w:val="24"/>
              </w:rPr>
              <w:t>年</w:t>
            </w:r>
            <w:r w:rsidRPr="00527F94">
              <w:rPr>
                <w:color w:val="000000" w:themeColor="text1"/>
                <w:sz w:val="24"/>
                <w:szCs w:val="24"/>
              </w:rPr>
              <w:t>10</w:t>
            </w:r>
            <w:r w:rsidRPr="00527F94">
              <w:rPr>
                <w:color w:val="000000" w:themeColor="text1"/>
                <w:sz w:val="24"/>
                <w:szCs w:val="24"/>
              </w:rPr>
              <w:t>月</w:t>
            </w:r>
            <w:r w:rsidRPr="00527F94">
              <w:rPr>
                <w:color w:val="000000" w:themeColor="text1"/>
                <w:sz w:val="24"/>
                <w:szCs w:val="24"/>
              </w:rPr>
              <w:t>-2025</w:t>
            </w:r>
            <w:r w:rsidRPr="00527F94">
              <w:rPr>
                <w:color w:val="000000" w:themeColor="text1"/>
                <w:sz w:val="24"/>
                <w:szCs w:val="24"/>
              </w:rPr>
              <w:t>年</w:t>
            </w:r>
            <w:r w:rsidRPr="00527F94">
              <w:rPr>
                <w:color w:val="000000" w:themeColor="text1"/>
                <w:sz w:val="24"/>
                <w:szCs w:val="24"/>
              </w:rPr>
              <w:t>11</w:t>
            </w:r>
            <w:r w:rsidRPr="00527F94">
              <w:rPr>
                <w:color w:val="000000" w:themeColor="text1"/>
                <w:sz w:val="24"/>
                <w:szCs w:val="24"/>
              </w:rPr>
              <w:t>月（</w:t>
            </w:r>
            <w:r w:rsidRPr="00527F94">
              <w:rPr>
                <w:color w:val="000000" w:themeColor="text1"/>
                <w:sz w:val="24"/>
                <w:szCs w:val="24"/>
              </w:rPr>
              <w:t>1</w:t>
            </w:r>
            <w:r w:rsidRPr="00527F94">
              <w:rPr>
                <w:color w:val="000000" w:themeColor="text1"/>
                <w:sz w:val="24"/>
                <w:szCs w:val="24"/>
              </w:rPr>
              <w:t>个月）</w:t>
            </w:r>
          </w:p>
        </w:tc>
      </w:tr>
      <w:tr w:rsidR="00527F94" w:rsidRPr="00527F94" w14:paraId="10BBFBD3" w14:textId="77777777">
        <w:trPr>
          <w:trHeight w:val="55"/>
          <w:jc w:val="center"/>
        </w:trPr>
        <w:tc>
          <w:tcPr>
            <w:tcW w:w="1600" w:type="dxa"/>
            <w:tcBorders>
              <w:top w:val="single" w:sz="4" w:space="0" w:color="auto"/>
              <w:left w:val="single" w:sz="8" w:space="0" w:color="auto"/>
              <w:bottom w:val="single" w:sz="4" w:space="0" w:color="auto"/>
              <w:right w:val="single" w:sz="4" w:space="0" w:color="auto"/>
            </w:tcBorders>
            <w:tcMar>
              <w:top w:w="16" w:type="dxa"/>
              <w:left w:w="16" w:type="dxa"/>
              <w:right w:w="16" w:type="dxa"/>
            </w:tcMar>
            <w:vAlign w:val="center"/>
          </w:tcPr>
          <w:p w14:paraId="3CC9D4E1" w14:textId="77777777" w:rsidR="002B135E" w:rsidRPr="00527F94" w:rsidRDefault="00A20B53">
            <w:pPr>
              <w:pStyle w:val="afff"/>
              <w:rPr>
                <w:b/>
                <w:bCs/>
                <w:color w:val="000000" w:themeColor="text1"/>
                <w:sz w:val="24"/>
                <w:szCs w:val="24"/>
              </w:rPr>
            </w:pPr>
            <w:r w:rsidRPr="00527F94">
              <w:rPr>
                <w:b/>
                <w:bCs/>
                <w:color w:val="000000" w:themeColor="text1"/>
                <w:sz w:val="24"/>
                <w:szCs w:val="24"/>
              </w:rPr>
              <w:t>是否开工建设</w:t>
            </w:r>
          </w:p>
        </w:tc>
        <w:tc>
          <w:tcPr>
            <w:tcW w:w="2501" w:type="dxa"/>
            <w:tcBorders>
              <w:top w:val="single" w:sz="4" w:space="0" w:color="auto"/>
              <w:left w:val="single" w:sz="4" w:space="0" w:color="auto"/>
              <w:bottom w:val="single" w:sz="4" w:space="0" w:color="auto"/>
              <w:right w:val="single" w:sz="4" w:space="0" w:color="auto"/>
            </w:tcBorders>
            <w:vAlign w:val="center"/>
          </w:tcPr>
          <w:p w14:paraId="25F88864" w14:textId="77777777" w:rsidR="002B135E" w:rsidRPr="00527F94" w:rsidRDefault="00A20B53">
            <w:pPr>
              <w:pStyle w:val="affff8"/>
              <w:rPr>
                <w:color w:val="000000" w:themeColor="text1"/>
              </w:rPr>
            </w:pPr>
            <w:r w:rsidRPr="00527F94">
              <w:rPr>
                <w:color w:val="000000" w:themeColor="text1"/>
              </w:rPr>
              <w:sym w:font="Wingdings 2" w:char="F0A3"/>
            </w:r>
            <w:proofErr w:type="gramStart"/>
            <w:r w:rsidRPr="00527F94">
              <w:rPr>
                <w:color w:val="000000" w:themeColor="text1"/>
              </w:rPr>
              <w:t>否</w:t>
            </w:r>
            <w:proofErr w:type="gramEnd"/>
          </w:p>
          <w:p w14:paraId="4A953733" w14:textId="2D0AAFE3" w:rsidR="002B135E" w:rsidRPr="00527F94" w:rsidRDefault="00A20B53">
            <w:pPr>
              <w:pStyle w:val="affff8"/>
              <w:rPr>
                <w:color w:val="000000" w:themeColor="text1"/>
              </w:rPr>
            </w:pPr>
            <w:r w:rsidRPr="00527F94">
              <w:rPr>
                <w:rFonts w:ascii="Segoe UI Emoji" w:hAnsi="Segoe UI Emoji" w:cs="Segoe UI Emoji"/>
                <w:color w:val="000000" w:themeColor="text1"/>
              </w:rPr>
              <w:t>☑</w:t>
            </w:r>
            <w:r w:rsidRPr="00527F94">
              <w:rPr>
                <w:color w:val="000000" w:themeColor="text1"/>
              </w:rPr>
              <w:t>是：</w:t>
            </w:r>
            <w:r w:rsidR="00117DEF" w:rsidRPr="00527F94">
              <w:rPr>
                <w:rFonts w:hint="eastAsia"/>
                <w:color w:val="000000" w:themeColor="text1"/>
              </w:rPr>
              <w:t>项目按登记表备案确认</w:t>
            </w:r>
            <w:proofErr w:type="gramStart"/>
            <w:r w:rsidR="00117DEF" w:rsidRPr="00527F94">
              <w:rPr>
                <w:rFonts w:hint="eastAsia"/>
                <w:color w:val="000000" w:themeColor="text1"/>
              </w:rPr>
              <w:t>书鹤环</w:t>
            </w:r>
            <w:proofErr w:type="gramEnd"/>
            <w:r w:rsidR="00117DEF" w:rsidRPr="00527F94">
              <w:rPr>
                <w:rFonts w:hint="eastAsia"/>
                <w:color w:val="000000" w:themeColor="text1"/>
              </w:rPr>
              <w:t>备案</w:t>
            </w:r>
            <w:r w:rsidR="00117DEF" w:rsidRPr="00527F94">
              <w:rPr>
                <w:rFonts w:hint="eastAsia"/>
                <w:color w:val="000000" w:themeColor="text1"/>
              </w:rPr>
              <w:t>[2016]41</w:t>
            </w:r>
            <w:r w:rsidR="00117DEF" w:rsidRPr="00527F94">
              <w:rPr>
                <w:rFonts w:hint="eastAsia"/>
                <w:color w:val="000000" w:themeColor="text1"/>
              </w:rPr>
              <w:t>号完成厂房及配套附属设施建设，另增设了为生产提供热量的锅炉房，内设</w:t>
            </w:r>
            <w:r w:rsidR="00117DEF" w:rsidRPr="00527F94">
              <w:rPr>
                <w:rFonts w:hint="eastAsia"/>
                <w:color w:val="000000" w:themeColor="text1"/>
              </w:rPr>
              <w:t>1</w:t>
            </w:r>
            <w:r w:rsidR="00117DEF" w:rsidRPr="00527F94">
              <w:rPr>
                <w:rFonts w:hint="eastAsia"/>
                <w:color w:val="000000" w:themeColor="text1"/>
              </w:rPr>
              <w:t>台</w:t>
            </w:r>
            <w:r w:rsidR="00117DEF" w:rsidRPr="00527F94">
              <w:rPr>
                <w:rFonts w:hint="eastAsia"/>
                <w:color w:val="000000" w:themeColor="text1"/>
              </w:rPr>
              <w:t>4.0t/h</w:t>
            </w:r>
            <w:r w:rsidR="00117DEF" w:rsidRPr="00527F94">
              <w:rPr>
                <w:rFonts w:hint="eastAsia"/>
                <w:color w:val="000000" w:themeColor="text1"/>
              </w:rPr>
              <w:t>生物质蒸汽锅炉，项目构成重大变动，因</w:t>
            </w:r>
            <w:r w:rsidR="00117DEF" w:rsidRPr="00527F94">
              <w:rPr>
                <w:rFonts w:hint="eastAsia"/>
                <w:color w:val="000000" w:themeColor="text1"/>
              </w:rPr>
              <w:lastRenderedPageBreak/>
              <w:t>此</w:t>
            </w:r>
            <w:proofErr w:type="gramStart"/>
            <w:r w:rsidR="00117DEF" w:rsidRPr="00527F94">
              <w:rPr>
                <w:rFonts w:hint="eastAsia"/>
                <w:color w:val="000000" w:themeColor="text1"/>
              </w:rPr>
              <w:t>现主动</w:t>
            </w:r>
            <w:proofErr w:type="gramEnd"/>
            <w:r w:rsidR="00117DEF" w:rsidRPr="00527F94">
              <w:rPr>
                <w:rFonts w:hint="eastAsia"/>
                <w:color w:val="000000" w:themeColor="text1"/>
              </w:rPr>
              <w:t>重新办理环评手续</w:t>
            </w:r>
            <w:r w:rsidRPr="00527F94">
              <w:rPr>
                <w:rFonts w:hint="eastAsia"/>
                <w:color w:val="000000" w:themeColor="text1"/>
              </w:rPr>
              <w:t>。</w:t>
            </w:r>
          </w:p>
        </w:tc>
        <w:tc>
          <w:tcPr>
            <w:tcW w:w="1554" w:type="dxa"/>
            <w:tcBorders>
              <w:top w:val="single" w:sz="4" w:space="0" w:color="auto"/>
              <w:left w:val="single" w:sz="4" w:space="0" w:color="auto"/>
              <w:bottom w:val="single" w:sz="4" w:space="0" w:color="auto"/>
              <w:right w:val="single" w:sz="4" w:space="0" w:color="auto"/>
            </w:tcBorders>
            <w:tcMar>
              <w:top w:w="16" w:type="dxa"/>
              <w:left w:w="16" w:type="dxa"/>
              <w:right w:w="16" w:type="dxa"/>
            </w:tcMar>
            <w:vAlign w:val="center"/>
          </w:tcPr>
          <w:p w14:paraId="7260E794" w14:textId="77777777" w:rsidR="002B135E" w:rsidRPr="00527F94" w:rsidRDefault="00A20B53">
            <w:pPr>
              <w:pStyle w:val="afff"/>
              <w:rPr>
                <w:b/>
                <w:bCs/>
                <w:color w:val="000000" w:themeColor="text1"/>
                <w:sz w:val="24"/>
                <w:szCs w:val="24"/>
              </w:rPr>
            </w:pPr>
            <w:r w:rsidRPr="00527F94">
              <w:rPr>
                <w:b/>
                <w:bCs/>
                <w:color w:val="000000" w:themeColor="text1"/>
                <w:sz w:val="24"/>
                <w:szCs w:val="24"/>
              </w:rPr>
              <w:lastRenderedPageBreak/>
              <w:t>占地面积</w:t>
            </w:r>
          </w:p>
          <w:p w14:paraId="0AA11F7E" w14:textId="77777777" w:rsidR="002B135E" w:rsidRPr="00527F94" w:rsidRDefault="00A20B53">
            <w:pPr>
              <w:pStyle w:val="afff"/>
              <w:rPr>
                <w:b/>
                <w:bCs/>
                <w:color w:val="000000" w:themeColor="text1"/>
                <w:sz w:val="24"/>
                <w:szCs w:val="24"/>
              </w:rPr>
            </w:pPr>
            <w:r w:rsidRPr="00527F94">
              <w:rPr>
                <w:b/>
                <w:bCs/>
                <w:color w:val="000000" w:themeColor="text1"/>
                <w:sz w:val="24"/>
                <w:szCs w:val="24"/>
              </w:rPr>
              <w:t>面积（</w:t>
            </w:r>
            <w:r w:rsidRPr="00527F94">
              <w:rPr>
                <w:b/>
                <w:bCs/>
                <w:color w:val="000000" w:themeColor="text1"/>
                <w:sz w:val="24"/>
                <w:szCs w:val="24"/>
              </w:rPr>
              <w:t>m</w:t>
            </w:r>
            <w:r w:rsidRPr="00527F94">
              <w:rPr>
                <w:b/>
                <w:bCs/>
                <w:color w:val="000000" w:themeColor="text1"/>
                <w:sz w:val="24"/>
                <w:szCs w:val="24"/>
                <w:vertAlign w:val="superscript"/>
              </w:rPr>
              <w:t>2</w:t>
            </w:r>
            <w:r w:rsidRPr="00527F94">
              <w:rPr>
                <w:b/>
                <w:bCs/>
                <w:color w:val="000000" w:themeColor="text1"/>
                <w:sz w:val="24"/>
                <w:szCs w:val="24"/>
              </w:rPr>
              <w:t>）</w:t>
            </w:r>
          </w:p>
        </w:tc>
        <w:tc>
          <w:tcPr>
            <w:tcW w:w="2631" w:type="dxa"/>
            <w:tcBorders>
              <w:top w:val="single" w:sz="4" w:space="0" w:color="auto"/>
              <w:left w:val="single" w:sz="4" w:space="0" w:color="auto"/>
              <w:bottom w:val="single" w:sz="4" w:space="0" w:color="auto"/>
              <w:right w:val="single" w:sz="8" w:space="0" w:color="auto"/>
            </w:tcBorders>
            <w:vAlign w:val="center"/>
          </w:tcPr>
          <w:p w14:paraId="6241C8AA" w14:textId="77777777" w:rsidR="002B135E" w:rsidRPr="00527F94" w:rsidRDefault="00A20B53">
            <w:pPr>
              <w:pStyle w:val="afff"/>
              <w:rPr>
                <w:color w:val="000000" w:themeColor="text1"/>
                <w:sz w:val="24"/>
                <w:szCs w:val="24"/>
              </w:rPr>
            </w:pPr>
            <w:r w:rsidRPr="00527F94">
              <w:rPr>
                <w:color w:val="000000" w:themeColor="text1"/>
                <w:sz w:val="24"/>
                <w:szCs w:val="24"/>
              </w:rPr>
              <w:t>27236</w:t>
            </w:r>
          </w:p>
        </w:tc>
      </w:tr>
      <w:tr w:rsidR="00527F94" w:rsidRPr="00527F94" w14:paraId="4DDE1CA7" w14:textId="77777777">
        <w:tblPrEx>
          <w:tblCellMar>
            <w:left w:w="108" w:type="dxa"/>
            <w:right w:w="108" w:type="dxa"/>
          </w:tblCellMar>
        </w:tblPrEx>
        <w:trPr>
          <w:trHeight w:val="1416"/>
          <w:jc w:val="center"/>
        </w:trPr>
        <w:tc>
          <w:tcPr>
            <w:tcW w:w="1600" w:type="dxa"/>
            <w:tcBorders>
              <w:top w:val="single" w:sz="4" w:space="0" w:color="auto"/>
              <w:left w:val="single" w:sz="8" w:space="0" w:color="auto"/>
              <w:bottom w:val="single" w:sz="4" w:space="0" w:color="auto"/>
              <w:right w:val="single" w:sz="4" w:space="0" w:color="auto"/>
            </w:tcBorders>
            <w:vAlign w:val="center"/>
          </w:tcPr>
          <w:p w14:paraId="16B88DDE" w14:textId="77777777" w:rsidR="002B135E" w:rsidRPr="00527F94" w:rsidRDefault="00A20B53">
            <w:pPr>
              <w:pStyle w:val="afff"/>
              <w:rPr>
                <w:b/>
                <w:bCs/>
                <w:color w:val="000000" w:themeColor="text1"/>
                <w:sz w:val="24"/>
                <w:szCs w:val="24"/>
              </w:rPr>
            </w:pPr>
            <w:r w:rsidRPr="00527F94">
              <w:rPr>
                <w:b/>
                <w:bCs/>
                <w:color w:val="000000" w:themeColor="text1"/>
                <w:sz w:val="24"/>
                <w:szCs w:val="24"/>
              </w:rPr>
              <w:t>专项评价设置情况</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41274AAD" w14:textId="77777777" w:rsidR="002B135E" w:rsidRPr="00527F94" w:rsidRDefault="00A20B53">
            <w:pPr>
              <w:pStyle w:val="afff4"/>
              <w:ind w:firstLine="480"/>
              <w:rPr>
                <w:color w:val="000000" w:themeColor="text1"/>
              </w:rPr>
            </w:pPr>
            <w:r w:rsidRPr="00527F94">
              <w:rPr>
                <w:color w:val="000000" w:themeColor="text1"/>
              </w:rPr>
              <w:t>根据《建设项目环境影响报告表编制技术指南（污染影响类）》（试行）可知，土壤、声环境不开展专项评价，地下水原则上不开展专项评价，本项目大气、地表水、环境风险、生态和海洋专项评价设置情况详见下表。</w:t>
            </w:r>
          </w:p>
          <w:p w14:paraId="1B689E33" w14:textId="77777777" w:rsidR="002B135E" w:rsidRPr="00527F94" w:rsidRDefault="00A20B53">
            <w:pPr>
              <w:pStyle w:val="afff8"/>
              <w:rPr>
                <w:color w:val="000000" w:themeColor="text1"/>
              </w:rPr>
            </w:pPr>
            <w:r w:rsidRPr="00527F94">
              <w:rPr>
                <w:color w:val="000000" w:themeColor="text1"/>
              </w:rPr>
              <w:t>表</w:t>
            </w:r>
            <w:r w:rsidRPr="00527F94">
              <w:rPr>
                <w:color w:val="000000" w:themeColor="text1"/>
              </w:rPr>
              <w:t xml:space="preserve">1-1 </w:t>
            </w:r>
            <w:r w:rsidRPr="00527F94">
              <w:rPr>
                <w:color w:val="000000" w:themeColor="text1"/>
              </w:rPr>
              <w:t>专项评价设置情况</w:t>
            </w:r>
          </w:p>
          <w:tbl>
            <w:tblPr>
              <w:tblStyle w:val="afc"/>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014"/>
              <w:gridCol w:w="2472"/>
              <w:gridCol w:w="1988"/>
              <w:gridCol w:w="996"/>
            </w:tblGrid>
            <w:tr w:rsidR="00527F94" w:rsidRPr="00527F94" w14:paraId="58D4C90A" w14:textId="77777777">
              <w:tc>
                <w:tcPr>
                  <w:tcW w:w="784" w:type="pct"/>
                  <w:vAlign w:val="center"/>
                </w:tcPr>
                <w:p w14:paraId="1789CBB8" w14:textId="77777777" w:rsidR="002B135E" w:rsidRPr="00527F94" w:rsidRDefault="00A20B53">
                  <w:pPr>
                    <w:pStyle w:val="afff"/>
                    <w:rPr>
                      <w:color w:val="000000" w:themeColor="text1"/>
                    </w:rPr>
                  </w:pPr>
                  <w:r w:rsidRPr="00527F94">
                    <w:rPr>
                      <w:color w:val="000000" w:themeColor="text1"/>
                    </w:rPr>
                    <w:t>专项评价的类别</w:t>
                  </w:r>
                </w:p>
              </w:tc>
              <w:tc>
                <w:tcPr>
                  <w:tcW w:w="1910" w:type="pct"/>
                  <w:vAlign w:val="center"/>
                </w:tcPr>
                <w:p w14:paraId="1C59065F" w14:textId="77777777" w:rsidR="002B135E" w:rsidRPr="00527F94" w:rsidRDefault="00A20B53">
                  <w:pPr>
                    <w:pStyle w:val="afff"/>
                    <w:rPr>
                      <w:color w:val="000000" w:themeColor="text1"/>
                    </w:rPr>
                  </w:pPr>
                  <w:r w:rsidRPr="00527F94">
                    <w:rPr>
                      <w:color w:val="000000" w:themeColor="text1"/>
                    </w:rPr>
                    <w:t>设置的原则</w:t>
                  </w:r>
                </w:p>
              </w:tc>
              <w:tc>
                <w:tcPr>
                  <w:tcW w:w="1536" w:type="pct"/>
                  <w:vAlign w:val="center"/>
                </w:tcPr>
                <w:p w14:paraId="1E562AA7" w14:textId="77777777" w:rsidR="002B135E" w:rsidRPr="00527F94" w:rsidRDefault="00A20B53">
                  <w:pPr>
                    <w:pStyle w:val="afff"/>
                    <w:rPr>
                      <w:color w:val="000000" w:themeColor="text1"/>
                    </w:rPr>
                  </w:pPr>
                  <w:r w:rsidRPr="00527F94">
                    <w:rPr>
                      <w:color w:val="000000" w:themeColor="text1"/>
                    </w:rPr>
                    <w:t>本项目设置情况</w:t>
                  </w:r>
                </w:p>
              </w:tc>
              <w:tc>
                <w:tcPr>
                  <w:tcW w:w="770" w:type="pct"/>
                  <w:vAlign w:val="center"/>
                </w:tcPr>
                <w:p w14:paraId="6AAF0EB9" w14:textId="77777777" w:rsidR="002B135E" w:rsidRPr="00527F94" w:rsidRDefault="00A20B53">
                  <w:pPr>
                    <w:pStyle w:val="afff"/>
                    <w:rPr>
                      <w:color w:val="000000" w:themeColor="text1"/>
                    </w:rPr>
                  </w:pPr>
                  <w:r w:rsidRPr="00527F94">
                    <w:rPr>
                      <w:color w:val="000000" w:themeColor="text1"/>
                    </w:rPr>
                    <w:t>是否设置专项</w:t>
                  </w:r>
                </w:p>
              </w:tc>
            </w:tr>
            <w:tr w:rsidR="00527F94" w:rsidRPr="00527F94" w14:paraId="7B1ADE29" w14:textId="77777777">
              <w:trPr>
                <w:trHeight w:val="399"/>
              </w:trPr>
              <w:tc>
                <w:tcPr>
                  <w:tcW w:w="784" w:type="pct"/>
                  <w:vAlign w:val="center"/>
                </w:tcPr>
                <w:p w14:paraId="76316BCE" w14:textId="77777777" w:rsidR="002B135E" w:rsidRPr="00527F94" w:rsidRDefault="00A20B53">
                  <w:pPr>
                    <w:pStyle w:val="afff"/>
                    <w:rPr>
                      <w:color w:val="000000" w:themeColor="text1"/>
                    </w:rPr>
                  </w:pPr>
                  <w:r w:rsidRPr="00527F94">
                    <w:rPr>
                      <w:color w:val="000000" w:themeColor="text1"/>
                    </w:rPr>
                    <w:t>大气</w:t>
                  </w:r>
                </w:p>
              </w:tc>
              <w:tc>
                <w:tcPr>
                  <w:tcW w:w="1910" w:type="pct"/>
                  <w:vAlign w:val="center"/>
                </w:tcPr>
                <w:p w14:paraId="6101C29B" w14:textId="77777777" w:rsidR="002B135E" w:rsidRPr="00527F94" w:rsidRDefault="00A20B53">
                  <w:pPr>
                    <w:pStyle w:val="afff"/>
                    <w:jc w:val="both"/>
                    <w:rPr>
                      <w:color w:val="000000" w:themeColor="text1"/>
                    </w:rPr>
                  </w:pPr>
                  <w:r w:rsidRPr="00527F94">
                    <w:rPr>
                      <w:color w:val="000000" w:themeColor="text1"/>
                    </w:rPr>
                    <w:t>排放废气含有毒有害污染物、二噁英、苯并</w:t>
                  </w:r>
                  <w:r w:rsidRPr="00527F94">
                    <w:rPr>
                      <w:color w:val="000000" w:themeColor="text1"/>
                    </w:rPr>
                    <w:t>[a]</w:t>
                  </w:r>
                  <w:proofErr w:type="gramStart"/>
                  <w:r w:rsidRPr="00527F94">
                    <w:rPr>
                      <w:color w:val="000000" w:themeColor="text1"/>
                    </w:rPr>
                    <w:t>芘</w:t>
                  </w:r>
                  <w:proofErr w:type="gramEnd"/>
                  <w:r w:rsidRPr="00527F94">
                    <w:rPr>
                      <w:color w:val="000000" w:themeColor="text1"/>
                    </w:rPr>
                    <w:t>、氰化物、氯气且厂界外</w:t>
                  </w:r>
                  <w:r w:rsidRPr="00527F94">
                    <w:rPr>
                      <w:color w:val="000000" w:themeColor="text1"/>
                    </w:rPr>
                    <w:t>500</w:t>
                  </w:r>
                  <w:r w:rsidRPr="00527F94">
                    <w:rPr>
                      <w:color w:val="000000" w:themeColor="text1"/>
                    </w:rPr>
                    <w:t>米范围内有环境空气保护目标的建设项目</w:t>
                  </w:r>
                </w:p>
              </w:tc>
              <w:tc>
                <w:tcPr>
                  <w:tcW w:w="1536" w:type="pct"/>
                  <w:vAlign w:val="center"/>
                </w:tcPr>
                <w:p w14:paraId="1B93AF6B" w14:textId="77777777" w:rsidR="002B135E" w:rsidRPr="00527F94" w:rsidRDefault="00A20B53">
                  <w:pPr>
                    <w:pStyle w:val="afff"/>
                    <w:jc w:val="both"/>
                    <w:rPr>
                      <w:color w:val="000000" w:themeColor="text1"/>
                    </w:rPr>
                  </w:pPr>
                  <w:r w:rsidRPr="00527F94">
                    <w:rPr>
                      <w:color w:val="000000" w:themeColor="text1"/>
                    </w:rPr>
                    <w:t>本项目不涉及大气专项设置原则中提及的有毒有害物质。</w:t>
                  </w:r>
                </w:p>
              </w:tc>
              <w:tc>
                <w:tcPr>
                  <w:tcW w:w="770" w:type="pct"/>
                  <w:vAlign w:val="center"/>
                </w:tcPr>
                <w:p w14:paraId="0BBD600F" w14:textId="77777777" w:rsidR="002B135E" w:rsidRPr="00527F94" w:rsidRDefault="00A20B53">
                  <w:pPr>
                    <w:pStyle w:val="afff"/>
                    <w:rPr>
                      <w:color w:val="000000" w:themeColor="text1"/>
                    </w:rPr>
                  </w:pPr>
                  <w:r w:rsidRPr="00527F94">
                    <w:rPr>
                      <w:color w:val="000000" w:themeColor="text1"/>
                    </w:rPr>
                    <w:t>否</w:t>
                  </w:r>
                </w:p>
              </w:tc>
            </w:tr>
            <w:tr w:rsidR="00527F94" w:rsidRPr="00527F94" w14:paraId="7E187A61" w14:textId="77777777">
              <w:trPr>
                <w:trHeight w:val="66"/>
              </w:trPr>
              <w:tc>
                <w:tcPr>
                  <w:tcW w:w="784" w:type="pct"/>
                  <w:vAlign w:val="center"/>
                </w:tcPr>
                <w:p w14:paraId="50C9CC5F" w14:textId="77777777" w:rsidR="002B135E" w:rsidRPr="00527F94" w:rsidRDefault="00A20B53">
                  <w:pPr>
                    <w:pStyle w:val="afff"/>
                    <w:rPr>
                      <w:color w:val="000000" w:themeColor="text1"/>
                    </w:rPr>
                  </w:pPr>
                  <w:r w:rsidRPr="00527F94">
                    <w:rPr>
                      <w:color w:val="000000" w:themeColor="text1"/>
                    </w:rPr>
                    <w:t>地表水</w:t>
                  </w:r>
                </w:p>
              </w:tc>
              <w:tc>
                <w:tcPr>
                  <w:tcW w:w="1910" w:type="pct"/>
                  <w:vAlign w:val="center"/>
                </w:tcPr>
                <w:p w14:paraId="68B22D8E" w14:textId="77777777" w:rsidR="002B135E" w:rsidRPr="00527F94" w:rsidRDefault="00A20B53">
                  <w:pPr>
                    <w:pStyle w:val="afff"/>
                    <w:jc w:val="both"/>
                    <w:rPr>
                      <w:color w:val="000000" w:themeColor="text1"/>
                    </w:rPr>
                  </w:pPr>
                  <w:r w:rsidRPr="00527F94">
                    <w:rPr>
                      <w:color w:val="000000" w:themeColor="text1"/>
                    </w:rPr>
                    <w:t>新增工业废水直排建设项目（槽罐车外送污水处理厂的除外）；新增废水直排的污水集中处理厂</w:t>
                  </w:r>
                </w:p>
              </w:tc>
              <w:tc>
                <w:tcPr>
                  <w:tcW w:w="1536" w:type="pct"/>
                  <w:vAlign w:val="center"/>
                </w:tcPr>
                <w:p w14:paraId="168A80A6" w14:textId="77777777" w:rsidR="002B135E" w:rsidRPr="00527F94" w:rsidRDefault="00A20B53">
                  <w:pPr>
                    <w:pStyle w:val="afff"/>
                    <w:jc w:val="both"/>
                    <w:rPr>
                      <w:color w:val="000000" w:themeColor="text1"/>
                    </w:rPr>
                  </w:pPr>
                  <w:r w:rsidRPr="00527F94">
                    <w:rPr>
                      <w:color w:val="000000" w:themeColor="text1"/>
                    </w:rPr>
                    <w:t>本项目不属于工业废水直排建设项目以及废水直排的污水集中处理厂。</w:t>
                  </w:r>
                </w:p>
              </w:tc>
              <w:tc>
                <w:tcPr>
                  <w:tcW w:w="770" w:type="pct"/>
                  <w:vAlign w:val="center"/>
                </w:tcPr>
                <w:p w14:paraId="5A760E89" w14:textId="77777777" w:rsidR="002B135E" w:rsidRPr="00527F94" w:rsidRDefault="00A20B53">
                  <w:pPr>
                    <w:pStyle w:val="afff"/>
                    <w:rPr>
                      <w:color w:val="000000" w:themeColor="text1"/>
                    </w:rPr>
                  </w:pPr>
                  <w:r w:rsidRPr="00527F94">
                    <w:rPr>
                      <w:color w:val="000000" w:themeColor="text1"/>
                    </w:rPr>
                    <w:t>否</w:t>
                  </w:r>
                </w:p>
              </w:tc>
            </w:tr>
            <w:tr w:rsidR="00527F94" w:rsidRPr="00527F94" w14:paraId="73F53C2A" w14:textId="77777777">
              <w:trPr>
                <w:trHeight w:val="66"/>
              </w:trPr>
              <w:tc>
                <w:tcPr>
                  <w:tcW w:w="784" w:type="pct"/>
                  <w:vAlign w:val="center"/>
                </w:tcPr>
                <w:p w14:paraId="0C1BC890" w14:textId="77777777" w:rsidR="002B135E" w:rsidRPr="00527F94" w:rsidRDefault="00A20B53">
                  <w:pPr>
                    <w:pStyle w:val="afff"/>
                    <w:rPr>
                      <w:color w:val="000000" w:themeColor="text1"/>
                    </w:rPr>
                  </w:pPr>
                  <w:r w:rsidRPr="00527F94">
                    <w:rPr>
                      <w:color w:val="000000" w:themeColor="text1"/>
                    </w:rPr>
                    <w:t>环境风险</w:t>
                  </w:r>
                </w:p>
              </w:tc>
              <w:tc>
                <w:tcPr>
                  <w:tcW w:w="1910" w:type="pct"/>
                  <w:vAlign w:val="center"/>
                </w:tcPr>
                <w:p w14:paraId="20E9F064" w14:textId="77777777" w:rsidR="002B135E" w:rsidRPr="00527F94" w:rsidRDefault="00A20B53">
                  <w:pPr>
                    <w:pStyle w:val="afff"/>
                    <w:jc w:val="both"/>
                    <w:rPr>
                      <w:color w:val="000000" w:themeColor="text1"/>
                    </w:rPr>
                  </w:pPr>
                  <w:r w:rsidRPr="00527F94">
                    <w:rPr>
                      <w:color w:val="000000" w:themeColor="text1"/>
                    </w:rPr>
                    <w:t>有毒有害和易燃易爆危险物质存储量超过临界量的建设项目</w:t>
                  </w:r>
                </w:p>
              </w:tc>
              <w:tc>
                <w:tcPr>
                  <w:tcW w:w="1536" w:type="pct"/>
                  <w:vAlign w:val="center"/>
                </w:tcPr>
                <w:p w14:paraId="49B7E905" w14:textId="77777777" w:rsidR="002B135E" w:rsidRPr="00527F94" w:rsidRDefault="00A20B53">
                  <w:pPr>
                    <w:pStyle w:val="afff"/>
                    <w:jc w:val="both"/>
                    <w:rPr>
                      <w:color w:val="000000" w:themeColor="text1"/>
                    </w:rPr>
                  </w:pPr>
                  <w:r w:rsidRPr="00527F94">
                    <w:rPr>
                      <w:color w:val="000000" w:themeColor="text1"/>
                    </w:rPr>
                    <w:t>本项目不涉及有毒有害和易燃易爆危险物质。</w:t>
                  </w:r>
                </w:p>
              </w:tc>
              <w:tc>
                <w:tcPr>
                  <w:tcW w:w="770" w:type="pct"/>
                  <w:vAlign w:val="center"/>
                </w:tcPr>
                <w:p w14:paraId="2F73439A" w14:textId="77777777" w:rsidR="002B135E" w:rsidRPr="00527F94" w:rsidRDefault="00A20B53">
                  <w:pPr>
                    <w:pStyle w:val="afff"/>
                    <w:rPr>
                      <w:color w:val="000000" w:themeColor="text1"/>
                    </w:rPr>
                  </w:pPr>
                  <w:r w:rsidRPr="00527F94">
                    <w:rPr>
                      <w:color w:val="000000" w:themeColor="text1"/>
                    </w:rPr>
                    <w:t>否</w:t>
                  </w:r>
                </w:p>
              </w:tc>
            </w:tr>
            <w:tr w:rsidR="00527F94" w:rsidRPr="00527F94" w14:paraId="1CEA810D" w14:textId="77777777">
              <w:trPr>
                <w:trHeight w:val="66"/>
              </w:trPr>
              <w:tc>
                <w:tcPr>
                  <w:tcW w:w="784" w:type="pct"/>
                  <w:vAlign w:val="center"/>
                </w:tcPr>
                <w:p w14:paraId="22121391" w14:textId="77777777" w:rsidR="002B135E" w:rsidRPr="00527F94" w:rsidRDefault="00A20B53">
                  <w:pPr>
                    <w:pStyle w:val="afff"/>
                    <w:rPr>
                      <w:color w:val="000000" w:themeColor="text1"/>
                    </w:rPr>
                  </w:pPr>
                  <w:r w:rsidRPr="00527F94">
                    <w:rPr>
                      <w:color w:val="000000" w:themeColor="text1"/>
                    </w:rPr>
                    <w:t>生态</w:t>
                  </w:r>
                </w:p>
              </w:tc>
              <w:tc>
                <w:tcPr>
                  <w:tcW w:w="1910" w:type="pct"/>
                  <w:vAlign w:val="center"/>
                </w:tcPr>
                <w:p w14:paraId="2A856257" w14:textId="77777777" w:rsidR="002B135E" w:rsidRPr="00527F94" w:rsidRDefault="00A20B53">
                  <w:pPr>
                    <w:pStyle w:val="afff"/>
                    <w:jc w:val="both"/>
                    <w:rPr>
                      <w:color w:val="000000" w:themeColor="text1"/>
                    </w:rPr>
                  </w:pPr>
                  <w:r w:rsidRPr="00527F94">
                    <w:rPr>
                      <w:color w:val="000000" w:themeColor="text1"/>
                    </w:rPr>
                    <w:t>取水口下游</w:t>
                  </w:r>
                  <w:r w:rsidRPr="00527F94">
                    <w:rPr>
                      <w:color w:val="000000" w:themeColor="text1"/>
                    </w:rPr>
                    <w:t>500</w:t>
                  </w:r>
                  <w:r w:rsidRPr="00527F94">
                    <w:rPr>
                      <w:color w:val="000000" w:themeColor="text1"/>
                    </w:rPr>
                    <w:t>米范围内有重要水生生物的自然产卵场、索饵场、越冬场和洄游通道的新增河道取水的污染类建设项目</w:t>
                  </w:r>
                </w:p>
              </w:tc>
              <w:tc>
                <w:tcPr>
                  <w:tcW w:w="1536" w:type="pct"/>
                  <w:vAlign w:val="center"/>
                </w:tcPr>
                <w:p w14:paraId="5A1A7414" w14:textId="77777777" w:rsidR="002B135E" w:rsidRPr="00527F94" w:rsidRDefault="00A20B53">
                  <w:pPr>
                    <w:pStyle w:val="afff"/>
                    <w:jc w:val="both"/>
                    <w:rPr>
                      <w:color w:val="000000" w:themeColor="text1"/>
                    </w:rPr>
                  </w:pPr>
                  <w:r w:rsidRPr="00527F94">
                    <w:rPr>
                      <w:color w:val="000000" w:themeColor="text1"/>
                    </w:rPr>
                    <w:t>本项目不涉及取水口下游</w:t>
                  </w:r>
                  <w:r w:rsidRPr="00527F94">
                    <w:rPr>
                      <w:color w:val="000000" w:themeColor="text1"/>
                    </w:rPr>
                    <w:t>500</w:t>
                  </w:r>
                  <w:r w:rsidRPr="00527F94">
                    <w:rPr>
                      <w:color w:val="000000" w:themeColor="text1"/>
                    </w:rPr>
                    <w:t>米范围内有重要水生生物的自然产卵场、索饵场、越冬场和洄游通道。</w:t>
                  </w:r>
                </w:p>
              </w:tc>
              <w:tc>
                <w:tcPr>
                  <w:tcW w:w="770" w:type="pct"/>
                  <w:vAlign w:val="center"/>
                </w:tcPr>
                <w:p w14:paraId="43E40040" w14:textId="77777777" w:rsidR="002B135E" w:rsidRPr="00527F94" w:rsidRDefault="00A20B53">
                  <w:pPr>
                    <w:pStyle w:val="afff"/>
                    <w:rPr>
                      <w:color w:val="000000" w:themeColor="text1"/>
                    </w:rPr>
                  </w:pPr>
                  <w:r w:rsidRPr="00527F94">
                    <w:rPr>
                      <w:color w:val="000000" w:themeColor="text1"/>
                    </w:rPr>
                    <w:t>否</w:t>
                  </w:r>
                </w:p>
              </w:tc>
            </w:tr>
            <w:tr w:rsidR="00527F94" w:rsidRPr="00527F94" w14:paraId="1BB80A27" w14:textId="77777777">
              <w:trPr>
                <w:trHeight w:val="66"/>
              </w:trPr>
              <w:tc>
                <w:tcPr>
                  <w:tcW w:w="784" w:type="pct"/>
                  <w:vAlign w:val="center"/>
                </w:tcPr>
                <w:p w14:paraId="6B65957B" w14:textId="77777777" w:rsidR="002B135E" w:rsidRPr="00527F94" w:rsidRDefault="00A20B53">
                  <w:pPr>
                    <w:pStyle w:val="afff"/>
                    <w:rPr>
                      <w:color w:val="000000" w:themeColor="text1"/>
                    </w:rPr>
                  </w:pPr>
                  <w:r w:rsidRPr="00527F94">
                    <w:rPr>
                      <w:color w:val="000000" w:themeColor="text1"/>
                    </w:rPr>
                    <w:t>海洋</w:t>
                  </w:r>
                </w:p>
              </w:tc>
              <w:tc>
                <w:tcPr>
                  <w:tcW w:w="1910" w:type="pct"/>
                  <w:vAlign w:val="center"/>
                </w:tcPr>
                <w:p w14:paraId="33246DA5" w14:textId="77777777" w:rsidR="002B135E" w:rsidRPr="00527F94" w:rsidRDefault="00A20B53">
                  <w:pPr>
                    <w:pStyle w:val="afff"/>
                    <w:jc w:val="both"/>
                    <w:rPr>
                      <w:color w:val="000000" w:themeColor="text1"/>
                    </w:rPr>
                  </w:pPr>
                  <w:r w:rsidRPr="00527F94">
                    <w:rPr>
                      <w:color w:val="000000" w:themeColor="text1"/>
                    </w:rPr>
                    <w:t>直接向海排放污染物的海洋工程建设项目</w:t>
                  </w:r>
                </w:p>
              </w:tc>
              <w:tc>
                <w:tcPr>
                  <w:tcW w:w="1536" w:type="pct"/>
                  <w:vAlign w:val="center"/>
                </w:tcPr>
                <w:p w14:paraId="178F2464" w14:textId="77777777" w:rsidR="002B135E" w:rsidRPr="00527F94" w:rsidRDefault="00A20B53">
                  <w:pPr>
                    <w:pStyle w:val="afff"/>
                    <w:jc w:val="both"/>
                    <w:rPr>
                      <w:color w:val="000000" w:themeColor="text1"/>
                    </w:rPr>
                  </w:pPr>
                  <w:r w:rsidRPr="00527F94">
                    <w:rPr>
                      <w:color w:val="000000" w:themeColor="text1"/>
                    </w:rPr>
                    <w:t>本项目不属于向海洋排放污染物的海洋工程建设项目。</w:t>
                  </w:r>
                </w:p>
              </w:tc>
              <w:tc>
                <w:tcPr>
                  <w:tcW w:w="770" w:type="pct"/>
                  <w:vAlign w:val="center"/>
                </w:tcPr>
                <w:p w14:paraId="6973D4CF" w14:textId="77777777" w:rsidR="002B135E" w:rsidRPr="00527F94" w:rsidRDefault="00A20B53">
                  <w:pPr>
                    <w:pStyle w:val="afff"/>
                    <w:rPr>
                      <w:color w:val="000000" w:themeColor="text1"/>
                    </w:rPr>
                  </w:pPr>
                  <w:r w:rsidRPr="00527F94">
                    <w:rPr>
                      <w:color w:val="000000" w:themeColor="text1"/>
                    </w:rPr>
                    <w:t>否</w:t>
                  </w:r>
                </w:p>
              </w:tc>
            </w:tr>
          </w:tbl>
          <w:p w14:paraId="7E6A44CB" w14:textId="77777777" w:rsidR="002B135E" w:rsidRPr="00527F94" w:rsidRDefault="002B135E">
            <w:pPr>
              <w:pStyle w:val="a9"/>
              <w:ind w:firstLine="210"/>
              <w:rPr>
                <w:color w:val="000000" w:themeColor="text1"/>
              </w:rPr>
            </w:pPr>
          </w:p>
        </w:tc>
      </w:tr>
      <w:tr w:rsidR="00527F94" w:rsidRPr="00527F94" w14:paraId="7AEB5450" w14:textId="77777777">
        <w:tblPrEx>
          <w:tblCellMar>
            <w:left w:w="108" w:type="dxa"/>
            <w:right w:w="108" w:type="dxa"/>
          </w:tblCellMar>
        </w:tblPrEx>
        <w:trPr>
          <w:trHeight w:val="916"/>
          <w:jc w:val="center"/>
        </w:trPr>
        <w:tc>
          <w:tcPr>
            <w:tcW w:w="1600" w:type="dxa"/>
            <w:tcBorders>
              <w:top w:val="single" w:sz="4" w:space="0" w:color="auto"/>
              <w:left w:val="single" w:sz="8" w:space="0" w:color="auto"/>
              <w:bottom w:val="single" w:sz="4" w:space="0" w:color="auto"/>
              <w:right w:val="single" w:sz="4" w:space="0" w:color="auto"/>
            </w:tcBorders>
            <w:vAlign w:val="center"/>
          </w:tcPr>
          <w:p w14:paraId="5CFE04B7" w14:textId="77777777" w:rsidR="002B135E" w:rsidRPr="00527F94" w:rsidRDefault="00A20B53">
            <w:pPr>
              <w:jc w:val="center"/>
              <w:rPr>
                <w:color w:val="000000" w:themeColor="text1"/>
                <w:kern w:val="0"/>
                <w:sz w:val="24"/>
              </w:rPr>
            </w:pPr>
            <w:r w:rsidRPr="00527F94">
              <w:rPr>
                <w:color w:val="000000" w:themeColor="text1"/>
                <w:sz w:val="24"/>
              </w:rPr>
              <w:t>规划情况</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1807B65A" w14:textId="77777777" w:rsidR="002B135E" w:rsidRPr="00527F94" w:rsidRDefault="00A20B53">
            <w:pPr>
              <w:jc w:val="center"/>
              <w:rPr>
                <w:color w:val="000000" w:themeColor="text1"/>
                <w:sz w:val="24"/>
              </w:rPr>
            </w:pPr>
            <w:r w:rsidRPr="00527F94">
              <w:rPr>
                <w:color w:val="000000" w:themeColor="text1"/>
                <w:sz w:val="24"/>
              </w:rPr>
              <w:t>无</w:t>
            </w:r>
          </w:p>
        </w:tc>
      </w:tr>
      <w:tr w:rsidR="00527F94" w:rsidRPr="00527F94" w14:paraId="1E8DD317" w14:textId="77777777">
        <w:tblPrEx>
          <w:tblCellMar>
            <w:left w:w="108" w:type="dxa"/>
            <w:right w:w="108" w:type="dxa"/>
          </w:tblCellMar>
        </w:tblPrEx>
        <w:trPr>
          <w:trHeight w:val="967"/>
          <w:jc w:val="center"/>
        </w:trPr>
        <w:tc>
          <w:tcPr>
            <w:tcW w:w="1600" w:type="dxa"/>
            <w:tcBorders>
              <w:top w:val="single" w:sz="4" w:space="0" w:color="auto"/>
              <w:left w:val="single" w:sz="8" w:space="0" w:color="auto"/>
              <w:bottom w:val="single" w:sz="4" w:space="0" w:color="auto"/>
              <w:right w:val="single" w:sz="4" w:space="0" w:color="auto"/>
            </w:tcBorders>
            <w:vAlign w:val="center"/>
          </w:tcPr>
          <w:p w14:paraId="310E750D" w14:textId="77777777" w:rsidR="002B135E" w:rsidRPr="00527F94" w:rsidRDefault="00A20B53">
            <w:pPr>
              <w:jc w:val="center"/>
              <w:rPr>
                <w:color w:val="000000" w:themeColor="text1"/>
                <w:kern w:val="0"/>
                <w:sz w:val="24"/>
              </w:rPr>
            </w:pPr>
            <w:r w:rsidRPr="00527F94">
              <w:rPr>
                <w:color w:val="000000" w:themeColor="text1"/>
                <w:sz w:val="24"/>
              </w:rPr>
              <w:t>规划环境影响评价情况</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12AD5475" w14:textId="77777777" w:rsidR="002B135E" w:rsidRPr="00527F94" w:rsidRDefault="00A20B53">
            <w:pPr>
              <w:pStyle w:val="-0"/>
              <w:rPr>
                <w:color w:val="000000" w:themeColor="text1"/>
                <w:sz w:val="24"/>
                <w:szCs w:val="24"/>
              </w:rPr>
            </w:pPr>
            <w:r w:rsidRPr="00527F94">
              <w:rPr>
                <w:color w:val="000000" w:themeColor="text1"/>
                <w:sz w:val="24"/>
                <w:szCs w:val="24"/>
              </w:rPr>
              <w:t>无</w:t>
            </w:r>
          </w:p>
        </w:tc>
      </w:tr>
      <w:tr w:rsidR="00527F94" w:rsidRPr="00527F94" w14:paraId="75D2F734" w14:textId="77777777">
        <w:tblPrEx>
          <w:tblCellMar>
            <w:left w:w="108" w:type="dxa"/>
            <w:right w:w="108" w:type="dxa"/>
          </w:tblCellMar>
        </w:tblPrEx>
        <w:trPr>
          <w:trHeight w:val="1124"/>
          <w:jc w:val="center"/>
        </w:trPr>
        <w:tc>
          <w:tcPr>
            <w:tcW w:w="1600" w:type="dxa"/>
            <w:tcBorders>
              <w:top w:val="single" w:sz="4" w:space="0" w:color="auto"/>
              <w:left w:val="single" w:sz="8" w:space="0" w:color="auto"/>
              <w:bottom w:val="single" w:sz="4" w:space="0" w:color="auto"/>
              <w:right w:val="single" w:sz="4" w:space="0" w:color="auto"/>
            </w:tcBorders>
            <w:vAlign w:val="center"/>
          </w:tcPr>
          <w:p w14:paraId="41E7D0E1" w14:textId="77777777" w:rsidR="002B135E" w:rsidRPr="00527F94" w:rsidRDefault="00A20B53">
            <w:pPr>
              <w:jc w:val="center"/>
              <w:rPr>
                <w:color w:val="000000" w:themeColor="text1"/>
              </w:rPr>
            </w:pPr>
            <w:r w:rsidRPr="00527F94">
              <w:rPr>
                <w:color w:val="000000" w:themeColor="text1"/>
              </w:rPr>
              <w:t>规划及规划环境影响评价符合性分析</w:t>
            </w:r>
          </w:p>
        </w:tc>
        <w:tc>
          <w:tcPr>
            <w:tcW w:w="6686" w:type="dxa"/>
            <w:gridSpan w:val="3"/>
            <w:tcBorders>
              <w:top w:val="single" w:sz="4" w:space="0" w:color="auto"/>
              <w:left w:val="single" w:sz="4" w:space="0" w:color="auto"/>
              <w:bottom w:val="single" w:sz="4" w:space="0" w:color="auto"/>
              <w:right w:val="single" w:sz="8" w:space="0" w:color="auto"/>
            </w:tcBorders>
            <w:vAlign w:val="center"/>
          </w:tcPr>
          <w:p w14:paraId="75451210" w14:textId="77777777" w:rsidR="002B135E" w:rsidRPr="00527F94" w:rsidRDefault="00A20B53">
            <w:pPr>
              <w:pStyle w:val="-0"/>
              <w:rPr>
                <w:color w:val="000000" w:themeColor="text1"/>
              </w:rPr>
            </w:pPr>
            <w:r w:rsidRPr="00527F94">
              <w:rPr>
                <w:color w:val="000000" w:themeColor="text1"/>
              </w:rPr>
              <w:t>无</w:t>
            </w:r>
          </w:p>
        </w:tc>
      </w:tr>
      <w:tr w:rsidR="00527F94" w:rsidRPr="00527F94" w14:paraId="016CB5E2" w14:textId="77777777">
        <w:tblPrEx>
          <w:tblCellMar>
            <w:left w:w="108" w:type="dxa"/>
            <w:right w:w="108" w:type="dxa"/>
          </w:tblCellMar>
        </w:tblPrEx>
        <w:trPr>
          <w:trHeight w:val="13032"/>
          <w:jc w:val="center"/>
        </w:trPr>
        <w:tc>
          <w:tcPr>
            <w:tcW w:w="1600" w:type="dxa"/>
            <w:tcBorders>
              <w:top w:val="single" w:sz="4" w:space="0" w:color="auto"/>
              <w:left w:val="single" w:sz="8" w:space="0" w:color="auto"/>
              <w:bottom w:val="single" w:sz="8" w:space="0" w:color="auto"/>
              <w:right w:val="single" w:sz="4" w:space="0" w:color="auto"/>
            </w:tcBorders>
            <w:vAlign w:val="center"/>
          </w:tcPr>
          <w:p w14:paraId="39628EC9" w14:textId="77777777" w:rsidR="002B135E" w:rsidRPr="00527F94" w:rsidRDefault="00A20B53">
            <w:pPr>
              <w:rPr>
                <w:color w:val="000000" w:themeColor="text1"/>
              </w:rPr>
            </w:pPr>
            <w:r w:rsidRPr="00527F94">
              <w:rPr>
                <w:color w:val="000000" w:themeColor="text1"/>
              </w:rPr>
              <w:lastRenderedPageBreak/>
              <w:t>其他符合性分析</w:t>
            </w:r>
          </w:p>
        </w:tc>
        <w:tc>
          <w:tcPr>
            <w:tcW w:w="6686" w:type="dxa"/>
            <w:gridSpan w:val="3"/>
            <w:tcBorders>
              <w:top w:val="single" w:sz="4" w:space="0" w:color="auto"/>
              <w:left w:val="single" w:sz="4" w:space="0" w:color="auto"/>
              <w:bottom w:val="single" w:sz="8" w:space="0" w:color="auto"/>
              <w:right w:val="single" w:sz="8" w:space="0" w:color="auto"/>
            </w:tcBorders>
            <w:vAlign w:val="center"/>
          </w:tcPr>
          <w:p w14:paraId="150C8977" w14:textId="77777777" w:rsidR="002B135E" w:rsidRPr="00527F94" w:rsidRDefault="00A20B53">
            <w:pPr>
              <w:pStyle w:val="afff4"/>
              <w:ind w:firstLine="482"/>
              <w:rPr>
                <w:b/>
                <w:bCs/>
                <w:color w:val="000000" w:themeColor="text1"/>
              </w:rPr>
            </w:pPr>
            <w:r w:rsidRPr="00527F94">
              <w:rPr>
                <w:b/>
                <w:bCs/>
                <w:color w:val="000000" w:themeColor="text1"/>
              </w:rPr>
              <w:t>一、产业政策符合性分析</w:t>
            </w:r>
          </w:p>
          <w:p w14:paraId="1D0268E8" w14:textId="6F9504F5" w:rsidR="002B135E" w:rsidRPr="00527F94" w:rsidRDefault="00A20B53">
            <w:pPr>
              <w:pStyle w:val="afff4"/>
              <w:ind w:firstLine="480"/>
              <w:rPr>
                <w:color w:val="000000" w:themeColor="text1"/>
              </w:rPr>
            </w:pPr>
            <w:r w:rsidRPr="00527F94">
              <w:rPr>
                <w:color w:val="000000" w:themeColor="text1"/>
              </w:rPr>
              <w:t>本项目</w:t>
            </w:r>
            <w:proofErr w:type="gramStart"/>
            <w:r w:rsidRPr="00527F94">
              <w:rPr>
                <w:rFonts w:hint="eastAsia"/>
                <w:color w:val="000000" w:themeColor="text1"/>
              </w:rPr>
              <w:t>为菌包</w:t>
            </w:r>
            <w:proofErr w:type="gramEnd"/>
            <w:r w:rsidRPr="00527F94">
              <w:rPr>
                <w:rFonts w:hint="eastAsia"/>
                <w:color w:val="000000" w:themeColor="text1"/>
              </w:rPr>
              <w:t>生产项目，</w:t>
            </w:r>
            <w:r w:rsidRPr="00527F94">
              <w:rPr>
                <w:color w:val="000000" w:themeColor="text1"/>
              </w:rPr>
              <w:t>在锅炉房内</w:t>
            </w:r>
            <w:r w:rsidRPr="00527F94">
              <w:rPr>
                <w:rFonts w:hint="eastAsia"/>
                <w:color w:val="000000" w:themeColor="text1"/>
              </w:rPr>
              <w:t>建设</w:t>
            </w:r>
            <w:r w:rsidRPr="00527F94">
              <w:rPr>
                <w:color w:val="000000" w:themeColor="text1"/>
              </w:rPr>
              <w:t>1</w:t>
            </w:r>
            <w:r w:rsidRPr="00527F94">
              <w:rPr>
                <w:color w:val="000000" w:themeColor="text1"/>
              </w:rPr>
              <w:t>台</w:t>
            </w:r>
            <w:r w:rsidRPr="00527F94">
              <w:rPr>
                <w:color w:val="000000" w:themeColor="text1"/>
              </w:rPr>
              <w:t>4.0t/h</w:t>
            </w:r>
            <w:r w:rsidRPr="00527F94">
              <w:rPr>
                <w:color w:val="000000" w:themeColor="text1"/>
              </w:rPr>
              <w:t>生物质蒸汽</w:t>
            </w:r>
            <w:r w:rsidR="00117DEF" w:rsidRPr="00527F94">
              <w:rPr>
                <w:rFonts w:hint="eastAsia"/>
                <w:color w:val="000000" w:themeColor="text1"/>
              </w:rPr>
              <w:t>链条炉排</w:t>
            </w:r>
            <w:r w:rsidRPr="00527F94">
              <w:rPr>
                <w:color w:val="000000" w:themeColor="text1"/>
              </w:rPr>
              <w:t>锅炉为生产提供热量，根据《产业结构调整指导目录（</w:t>
            </w:r>
            <w:r w:rsidRPr="00527F94">
              <w:rPr>
                <w:color w:val="000000" w:themeColor="text1"/>
              </w:rPr>
              <w:t>2024</w:t>
            </w:r>
            <w:r w:rsidRPr="00527F94">
              <w:rPr>
                <w:color w:val="000000" w:themeColor="text1"/>
              </w:rPr>
              <w:t>年本）》，项目不属于</w:t>
            </w:r>
            <w:r w:rsidRPr="00527F94">
              <w:rPr>
                <w:color w:val="000000" w:themeColor="text1"/>
              </w:rPr>
              <w:t>“</w:t>
            </w:r>
            <w:r w:rsidRPr="00527F94">
              <w:rPr>
                <w:color w:val="000000" w:themeColor="text1"/>
              </w:rPr>
              <w:t>鼓励类</w:t>
            </w:r>
            <w:r w:rsidRPr="00527F94">
              <w:rPr>
                <w:color w:val="000000" w:themeColor="text1"/>
              </w:rPr>
              <w:t>”</w:t>
            </w:r>
            <w:r w:rsidRPr="00527F94">
              <w:rPr>
                <w:color w:val="000000" w:themeColor="text1"/>
              </w:rPr>
              <w:t>、</w:t>
            </w:r>
            <w:r w:rsidRPr="00527F94">
              <w:rPr>
                <w:color w:val="000000" w:themeColor="text1"/>
              </w:rPr>
              <w:t>“</w:t>
            </w:r>
            <w:r w:rsidRPr="00527F94">
              <w:rPr>
                <w:color w:val="000000" w:themeColor="text1"/>
              </w:rPr>
              <w:t>限制类</w:t>
            </w:r>
            <w:r w:rsidRPr="00527F94">
              <w:rPr>
                <w:color w:val="000000" w:themeColor="text1"/>
              </w:rPr>
              <w:t>”</w:t>
            </w:r>
            <w:r w:rsidRPr="00527F94">
              <w:rPr>
                <w:color w:val="000000" w:themeColor="text1"/>
              </w:rPr>
              <w:t>和</w:t>
            </w:r>
            <w:r w:rsidRPr="00527F94">
              <w:rPr>
                <w:color w:val="000000" w:themeColor="text1"/>
              </w:rPr>
              <w:t>“</w:t>
            </w:r>
            <w:r w:rsidRPr="00527F94">
              <w:rPr>
                <w:color w:val="000000" w:themeColor="text1"/>
              </w:rPr>
              <w:t>淘汰类</w:t>
            </w:r>
            <w:r w:rsidRPr="00527F94">
              <w:rPr>
                <w:color w:val="000000" w:themeColor="text1"/>
              </w:rPr>
              <w:t>”</w:t>
            </w:r>
            <w:r w:rsidRPr="00527F94">
              <w:rPr>
                <w:color w:val="000000" w:themeColor="text1"/>
              </w:rPr>
              <w:t>项目，</w:t>
            </w:r>
            <w:r w:rsidR="00117DEF" w:rsidRPr="00527F94">
              <w:rPr>
                <w:rFonts w:hint="eastAsia"/>
                <w:color w:val="000000" w:themeColor="text1"/>
              </w:rPr>
              <w:t>属允许类，</w:t>
            </w:r>
            <w:r w:rsidRPr="00527F94">
              <w:rPr>
                <w:color w:val="000000" w:themeColor="text1"/>
              </w:rPr>
              <w:t>本项目也不使用</w:t>
            </w:r>
            <w:r w:rsidR="00617524" w:rsidRPr="00527F94">
              <w:rPr>
                <w:rFonts w:hint="eastAsia"/>
                <w:color w:val="000000" w:themeColor="text1"/>
              </w:rPr>
              <w:t>《产业结构调整指导目录（</w:t>
            </w:r>
            <w:r w:rsidR="00617524" w:rsidRPr="00527F94">
              <w:rPr>
                <w:rFonts w:hint="eastAsia"/>
                <w:color w:val="000000" w:themeColor="text1"/>
              </w:rPr>
              <w:t>2024</w:t>
            </w:r>
            <w:r w:rsidR="00617524" w:rsidRPr="00527F94">
              <w:rPr>
                <w:rFonts w:hint="eastAsia"/>
                <w:color w:val="000000" w:themeColor="text1"/>
              </w:rPr>
              <w:t>年本）》中</w:t>
            </w:r>
            <w:r w:rsidRPr="00527F94">
              <w:rPr>
                <w:color w:val="000000" w:themeColor="text1"/>
              </w:rPr>
              <w:t>“</w:t>
            </w:r>
            <w:r w:rsidRPr="00527F94">
              <w:rPr>
                <w:color w:val="000000" w:themeColor="text1"/>
              </w:rPr>
              <w:t>淘汰类</w:t>
            </w:r>
            <w:r w:rsidRPr="00527F94">
              <w:rPr>
                <w:color w:val="000000" w:themeColor="text1"/>
              </w:rPr>
              <w:t>”</w:t>
            </w:r>
            <w:r w:rsidRPr="00527F94">
              <w:rPr>
                <w:color w:val="000000" w:themeColor="text1"/>
              </w:rPr>
              <w:t>设备设施</w:t>
            </w:r>
            <w:r w:rsidR="00617524" w:rsidRPr="00527F94">
              <w:rPr>
                <w:rFonts w:hint="eastAsia"/>
                <w:color w:val="000000" w:themeColor="text1"/>
              </w:rPr>
              <w:t>和工艺</w:t>
            </w:r>
            <w:r w:rsidRPr="00527F94">
              <w:rPr>
                <w:color w:val="000000" w:themeColor="text1"/>
              </w:rPr>
              <w:t>，符合国家产业政策。</w:t>
            </w:r>
          </w:p>
          <w:p w14:paraId="065D7146" w14:textId="77777777" w:rsidR="002B135E" w:rsidRPr="00527F94" w:rsidRDefault="00A20B53">
            <w:pPr>
              <w:pStyle w:val="afff4"/>
              <w:ind w:firstLine="480"/>
              <w:rPr>
                <w:color w:val="000000" w:themeColor="text1"/>
              </w:rPr>
            </w:pPr>
            <w:r w:rsidRPr="00527F94">
              <w:rPr>
                <w:rFonts w:hint="eastAsia"/>
                <w:color w:val="000000" w:themeColor="text1"/>
              </w:rPr>
              <w:t>项目所涉及行业性、领域性、区域性等方面无《关于印发</w:t>
            </w:r>
            <w:r w:rsidRPr="00527F94">
              <w:rPr>
                <w:rFonts w:hint="eastAsia"/>
                <w:color w:val="000000" w:themeColor="text1"/>
              </w:rPr>
              <w:t>&lt;</w:t>
            </w:r>
            <w:r w:rsidRPr="00527F94">
              <w:rPr>
                <w:rFonts w:hint="eastAsia"/>
                <w:color w:val="000000" w:themeColor="text1"/>
              </w:rPr>
              <w:t>市场准入负面清单（</w:t>
            </w:r>
            <w:r w:rsidRPr="00527F94">
              <w:rPr>
                <w:rFonts w:hint="eastAsia"/>
                <w:color w:val="000000" w:themeColor="text1"/>
              </w:rPr>
              <w:t>2025</w:t>
            </w:r>
            <w:r w:rsidRPr="00527F94">
              <w:rPr>
                <w:rFonts w:hint="eastAsia"/>
                <w:color w:val="000000" w:themeColor="text1"/>
              </w:rPr>
              <w:t>年版）</w:t>
            </w:r>
            <w:r w:rsidRPr="00527F94">
              <w:rPr>
                <w:rFonts w:hint="eastAsia"/>
                <w:color w:val="000000" w:themeColor="text1"/>
              </w:rPr>
              <w:t>&gt;</w:t>
            </w:r>
            <w:r w:rsidRPr="00527F94">
              <w:rPr>
                <w:rFonts w:hint="eastAsia"/>
                <w:color w:val="000000" w:themeColor="text1"/>
              </w:rPr>
              <w:t>的通知》（</w:t>
            </w:r>
            <w:proofErr w:type="gramStart"/>
            <w:r w:rsidRPr="00527F94">
              <w:rPr>
                <w:rFonts w:hint="eastAsia"/>
                <w:color w:val="000000" w:themeColor="text1"/>
              </w:rPr>
              <w:t>发改体改规</w:t>
            </w:r>
            <w:proofErr w:type="gramEnd"/>
            <w:r w:rsidRPr="00527F94">
              <w:rPr>
                <w:rFonts w:hint="eastAsia"/>
                <w:color w:val="000000" w:themeColor="text1"/>
              </w:rPr>
              <w:t>〔</w:t>
            </w:r>
            <w:r w:rsidRPr="00527F94">
              <w:rPr>
                <w:rFonts w:hint="eastAsia"/>
                <w:color w:val="000000" w:themeColor="text1"/>
              </w:rPr>
              <w:t>2025</w:t>
            </w:r>
            <w:r w:rsidRPr="00527F94">
              <w:rPr>
                <w:rFonts w:hint="eastAsia"/>
                <w:color w:val="000000" w:themeColor="text1"/>
              </w:rPr>
              <w:t>〕</w:t>
            </w:r>
            <w:r w:rsidRPr="00527F94">
              <w:rPr>
                <w:rFonts w:hint="eastAsia"/>
                <w:color w:val="000000" w:themeColor="text1"/>
              </w:rPr>
              <w:t>466</w:t>
            </w:r>
            <w:r w:rsidRPr="00527F94">
              <w:rPr>
                <w:rFonts w:hint="eastAsia"/>
                <w:color w:val="000000" w:themeColor="text1"/>
              </w:rPr>
              <w:t>号）中违规另设市场准入行政审批情况。</w:t>
            </w:r>
          </w:p>
          <w:p w14:paraId="0A5393F6" w14:textId="77777777" w:rsidR="002B135E" w:rsidRPr="00527F94" w:rsidRDefault="00A20B53">
            <w:pPr>
              <w:pStyle w:val="afff4"/>
              <w:ind w:firstLine="480"/>
              <w:rPr>
                <w:color w:val="000000" w:themeColor="text1"/>
              </w:rPr>
            </w:pPr>
            <w:r w:rsidRPr="00527F94">
              <w:rPr>
                <w:rFonts w:hint="eastAsia"/>
                <w:color w:val="000000" w:themeColor="text1"/>
              </w:rPr>
              <w:t>综上所述，本项目建设符合国家产业政策要求。</w:t>
            </w:r>
          </w:p>
          <w:p w14:paraId="007F5B7C" w14:textId="77777777" w:rsidR="002B135E" w:rsidRPr="00527F94" w:rsidRDefault="00A20B53">
            <w:pPr>
              <w:pStyle w:val="afff4"/>
              <w:ind w:firstLine="480"/>
              <w:rPr>
                <w:color w:val="000000" w:themeColor="text1"/>
              </w:rPr>
            </w:pPr>
            <w:r w:rsidRPr="00527F94">
              <w:rPr>
                <w:color w:val="000000" w:themeColor="text1"/>
              </w:rPr>
              <w:t>因此，本项目建设符合国家产业政策要求。</w:t>
            </w:r>
          </w:p>
          <w:p w14:paraId="30E5574D" w14:textId="77777777" w:rsidR="002B135E" w:rsidRPr="00527F94" w:rsidRDefault="00A20B53">
            <w:pPr>
              <w:pStyle w:val="afff4"/>
              <w:ind w:firstLine="482"/>
              <w:rPr>
                <w:b/>
                <w:bCs/>
                <w:color w:val="000000" w:themeColor="text1"/>
              </w:rPr>
            </w:pPr>
            <w:r w:rsidRPr="00527F94">
              <w:rPr>
                <w:b/>
                <w:bCs/>
                <w:color w:val="000000" w:themeColor="text1"/>
              </w:rPr>
              <w:t>二、与</w:t>
            </w:r>
            <w:r w:rsidRPr="00527F94">
              <w:rPr>
                <w:b/>
                <w:bCs/>
                <w:color w:val="000000" w:themeColor="text1"/>
              </w:rPr>
              <w:t>“</w:t>
            </w:r>
            <w:r w:rsidRPr="00527F94">
              <w:rPr>
                <w:b/>
                <w:bCs/>
                <w:color w:val="000000" w:themeColor="text1"/>
              </w:rPr>
              <w:t>生态环境分区管控</w:t>
            </w:r>
            <w:r w:rsidRPr="00527F94">
              <w:rPr>
                <w:b/>
                <w:bCs/>
                <w:color w:val="000000" w:themeColor="text1"/>
              </w:rPr>
              <w:t>”</w:t>
            </w:r>
            <w:r w:rsidRPr="00527F94">
              <w:rPr>
                <w:b/>
                <w:bCs/>
                <w:color w:val="000000" w:themeColor="text1"/>
              </w:rPr>
              <w:t>符合性分析</w:t>
            </w:r>
          </w:p>
          <w:p w14:paraId="6952E1BD" w14:textId="77777777" w:rsidR="002B135E" w:rsidRPr="00527F94" w:rsidRDefault="00A20B53">
            <w:pPr>
              <w:pStyle w:val="afff4"/>
              <w:ind w:firstLine="480"/>
              <w:rPr>
                <w:color w:val="000000" w:themeColor="text1"/>
              </w:rPr>
            </w:pPr>
            <w:r w:rsidRPr="00527F94">
              <w:rPr>
                <w:color w:val="000000" w:themeColor="text1"/>
              </w:rPr>
              <w:t>本项目位于黑龙江省鹤岗市兴安区峻德东路，根据黑龙江省生态环境分区管控数据应用平台查询成果《黑龙江银沐生物科技有限责任公司建设项目生态环境分区管控分析报告》，与生态保护红线、自然保护地、饮用水水源保护区、国家级水产种质资源保护区、环境管控单元优先保护单元、一般管控单元无交集，与重点管控单元交集面积为</w:t>
            </w:r>
            <w:r w:rsidRPr="00527F94">
              <w:rPr>
                <w:color w:val="000000" w:themeColor="text1"/>
              </w:rPr>
              <w:t>0.03</w:t>
            </w:r>
            <w:r w:rsidRPr="00527F94">
              <w:rPr>
                <w:color w:val="000000" w:themeColor="text1"/>
              </w:rPr>
              <w:t>平方公里，占项目占地面积的</w:t>
            </w:r>
            <w:r w:rsidRPr="00527F94">
              <w:rPr>
                <w:color w:val="000000" w:themeColor="text1"/>
              </w:rPr>
              <w:t>100.00%</w:t>
            </w:r>
            <w:r w:rsidRPr="00527F94">
              <w:rPr>
                <w:color w:val="000000" w:themeColor="text1"/>
              </w:rPr>
              <w:t>。</w:t>
            </w:r>
          </w:p>
          <w:p w14:paraId="2BAB00EA" w14:textId="77777777" w:rsidR="002B135E" w:rsidRPr="00527F94" w:rsidRDefault="00A20B53">
            <w:pPr>
              <w:pStyle w:val="aff8"/>
              <w:spacing w:before="120"/>
              <w:rPr>
                <w:rFonts w:cs="Times New Roman"/>
                <w:color w:val="000000" w:themeColor="text1"/>
              </w:rPr>
            </w:pPr>
            <w:r w:rsidRPr="00527F94">
              <w:rPr>
                <w:noProof/>
                <w:color w:val="000000" w:themeColor="text1"/>
              </w:rPr>
              <w:drawing>
                <wp:inline distT="0" distB="0" distL="0" distR="0" wp14:anchorId="1921A18B" wp14:editId="3A3F06B2">
                  <wp:extent cx="4108450" cy="2061845"/>
                  <wp:effectExtent l="0" t="0" r="635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11"/>
                          <a:stretch>
                            <a:fillRect/>
                          </a:stretch>
                        </pic:blipFill>
                        <pic:spPr>
                          <a:xfrm>
                            <a:off x="0" y="0"/>
                            <a:ext cx="4108450" cy="2061845"/>
                          </a:xfrm>
                          <a:prstGeom prst="rect">
                            <a:avLst/>
                          </a:prstGeom>
                        </pic:spPr>
                      </pic:pic>
                    </a:graphicData>
                  </a:graphic>
                </wp:inline>
              </w:drawing>
            </w:r>
          </w:p>
          <w:p w14:paraId="5A4EECB8" w14:textId="77777777" w:rsidR="002B135E" w:rsidRPr="00527F94" w:rsidRDefault="00A20B53">
            <w:pPr>
              <w:pStyle w:val="aff8"/>
              <w:spacing w:before="120"/>
              <w:rPr>
                <w:rFonts w:cs="Times New Roman"/>
                <w:color w:val="000000" w:themeColor="text1"/>
              </w:rPr>
            </w:pPr>
            <w:r w:rsidRPr="00527F94">
              <w:rPr>
                <w:rFonts w:cs="Times New Roman"/>
                <w:color w:val="000000" w:themeColor="text1"/>
              </w:rPr>
              <w:t>图</w:t>
            </w:r>
            <w:r w:rsidRPr="00527F94">
              <w:rPr>
                <w:rFonts w:cs="Times New Roman"/>
                <w:color w:val="000000" w:themeColor="text1"/>
              </w:rPr>
              <w:t xml:space="preserve">1-1 </w:t>
            </w:r>
            <w:r w:rsidRPr="00527F94">
              <w:rPr>
                <w:rFonts w:cs="Times New Roman"/>
                <w:color w:val="000000" w:themeColor="text1"/>
              </w:rPr>
              <w:t>本项目</w:t>
            </w:r>
            <w:r w:rsidRPr="00527F94">
              <w:rPr>
                <w:rFonts w:cs="Times New Roman" w:hint="eastAsia"/>
                <w:color w:val="000000" w:themeColor="text1"/>
              </w:rPr>
              <w:t>与环境管控单元对照分析示意图</w:t>
            </w:r>
          </w:p>
          <w:p w14:paraId="20DC3546" w14:textId="77777777" w:rsidR="002B135E" w:rsidRPr="00527F94" w:rsidRDefault="00A20B53">
            <w:pPr>
              <w:pStyle w:val="aff8"/>
              <w:spacing w:before="120"/>
              <w:rPr>
                <w:rFonts w:cs="Times New Roman"/>
                <w:color w:val="000000" w:themeColor="text1"/>
              </w:rPr>
            </w:pPr>
            <w:r w:rsidRPr="00527F94">
              <w:rPr>
                <w:rFonts w:cs="Times New Roman"/>
                <w:color w:val="000000" w:themeColor="text1"/>
              </w:rPr>
              <w:lastRenderedPageBreak/>
              <w:t>表</w:t>
            </w:r>
            <w:r w:rsidRPr="00527F94">
              <w:rPr>
                <w:rFonts w:cs="Times New Roman"/>
                <w:color w:val="000000" w:themeColor="text1"/>
              </w:rPr>
              <w:t xml:space="preserve">1-2 </w:t>
            </w:r>
            <w:r w:rsidRPr="00527F94">
              <w:rPr>
                <w:rFonts w:cs="Times New Roman"/>
                <w:color w:val="000000" w:themeColor="text1"/>
              </w:rPr>
              <w:t>与</w:t>
            </w:r>
            <w:r w:rsidRPr="00527F94">
              <w:rPr>
                <w:rFonts w:cs="Times New Roman"/>
                <w:color w:val="000000" w:themeColor="text1"/>
              </w:rPr>
              <w:t>“</w:t>
            </w:r>
            <w:r w:rsidRPr="00527F94">
              <w:rPr>
                <w:rFonts w:cs="Times New Roman"/>
                <w:color w:val="000000" w:themeColor="text1"/>
              </w:rPr>
              <w:t>生态环境分区管控</w:t>
            </w:r>
            <w:r w:rsidRPr="00527F94">
              <w:rPr>
                <w:rFonts w:cs="Times New Roman"/>
                <w:color w:val="000000" w:themeColor="text1"/>
              </w:rPr>
              <w:t>”</w:t>
            </w:r>
            <w:r w:rsidRPr="00527F94">
              <w:rPr>
                <w:rFonts w:cs="Times New Roman"/>
                <w:color w:val="000000" w:themeColor="text1"/>
              </w:rPr>
              <w:t>符合性分析</w:t>
            </w:r>
          </w:p>
          <w:tbl>
            <w:tblPr>
              <w:tblStyle w:val="afc"/>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551"/>
              <w:gridCol w:w="2964"/>
              <w:gridCol w:w="1955"/>
            </w:tblGrid>
            <w:tr w:rsidR="00527F94" w:rsidRPr="00527F94" w14:paraId="50802EE8" w14:textId="77777777">
              <w:tc>
                <w:tcPr>
                  <w:tcW w:w="6470" w:type="dxa"/>
                  <w:gridSpan w:val="3"/>
                  <w:vAlign w:val="center"/>
                </w:tcPr>
                <w:p w14:paraId="3AF47D85" w14:textId="77777777" w:rsidR="002B135E" w:rsidRPr="00527F94" w:rsidRDefault="00A20B53">
                  <w:pPr>
                    <w:pStyle w:val="afff"/>
                    <w:rPr>
                      <w:b/>
                      <w:bCs/>
                      <w:color w:val="000000" w:themeColor="text1"/>
                    </w:rPr>
                  </w:pPr>
                  <w:r w:rsidRPr="00527F94">
                    <w:rPr>
                      <w:b/>
                      <w:bCs/>
                      <w:color w:val="000000" w:themeColor="text1"/>
                    </w:rPr>
                    <w:t>一、生态保护红线</w:t>
                  </w:r>
                </w:p>
              </w:tc>
            </w:tr>
            <w:tr w:rsidR="00527F94" w:rsidRPr="00527F94" w14:paraId="101C0B4D" w14:textId="77777777">
              <w:tc>
                <w:tcPr>
                  <w:tcW w:w="1551" w:type="dxa"/>
                  <w:vAlign w:val="center"/>
                </w:tcPr>
                <w:p w14:paraId="60946115" w14:textId="77777777" w:rsidR="002B135E" w:rsidRPr="00527F94" w:rsidRDefault="00A20B53">
                  <w:pPr>
                    <w:pStyle w:val="afff"/>
                    <w:rPr>
                      <w:b/>
                      <w:bCs/>
                      <w:color w:val="000000" w:themeColor="text1"/>
                    </w:rPr>
                  </w:pPr>
                  <w:r w:rsidRPr="00527F94">
                    <w:rPr>
                      <w:b/>
                      <w:bCs/>
                      <w:color w:val="000000" w:themeColor="text1"/>
                    </w:rPr>
                    <w:t>管控单元类别</w:t>
                  </w:r>
                </w:p>
              </w:tc>
              <w:tc>
                <w:tcPr>
                  <w:tcW w:w="4919" w:type="dxa"/>
                  <w:gridSpan w:val="2"/>
                  <w:vAlign w:val="center"/>
                </w:tcPr>
                <w:p w14:paraId="375D4490" w14:textId="77777777" w:rsidR="002B135E" w:rsidRPr="00527F94" w:rsidRDefault="00A20B53">
                  <w:pPr>
                    <w:pStyle w:val="afff"/>
                    <w:rPr>
                      <w:color w:val="000000" w:themeColor="text1"/>
                    </w:rPr>
                  </w:pPr>
                  <w:r w:rsidRPr="00527F94">
                    <w:rPr>
                      <w:color w:val="000000" w:themeColor="text1"/>
                    </w:rPr>
                    <w:t>一般管控区</w:t>
                  </w:r>
                </w:p>
              </w:tc>
            </w:tr>
            <w:tr w:rsidR="00527F94" w:rsidRPr="00527F94" w14:paraId="2DA1D085" w14:textId="77777777">
              <w:tc>
                <w:tcPr>
                  <w:tcW w:w="1551" w:type="dxa"/>
                  <w:vAlign w:val="center"/>
                </w:tcPr>
                <w:p w14:paraId="1EEA4B49" w14:textId="77777777" w:rsidR="002B135E" w:rsidRPr="00527F94" w:rsidRDefault="00A20B53">
                  <w:pPr>
                    <w:pStyle w:val="afff"/>
                    <w:rPr>
                      <w:b/>
                      <w:bCs/>
                      <w:color w:val="000000" w:themeColor="text1"/>
                    </w:rPr>
                  </w:pPr>
                  <w:r w:rsidRPr="00527F94">
                    <w:rPr>
                      <w:b/>
                      <w:bCs/>
                      <w:color w:val="000000" w:themeColor="text1"/>
                    </w:rPr>
                    <w:t>管</w:t>
                  </w:r>
                  <w:proofErr w:type="gramStart"/>
                  <w:r w:rsidRPr="00527F94">
                    <w:rPr>
                      <w:b/>
                      <w:bCs/>
                      <w:color w:val="000000" w:themeColor="text1"/>
                    </w:rPr>
                    <w:t>控要求</w:t>
                  </w:r>
                  <w:proofErr w:type="gramEnd"/>
                </w:p>
              </w:tc>
              <w:tc>
                <w:tcPr>
                  <w:tcW w:w="4919" w:type="dxa"/>
                  <w:gridSpan w:val="2"/>
                  <w:vAlign w:val="center"/>
                </w:tcPr>
                <w:p w14:paraId="1D56FFD8" w14:textId="77777777" w:rsidR="002B135E" w:rsidRPr="00527F94" w:rsidRDefault="00A20B53">
                  <w:pPr>
                    <w:pStyle w:val="afff"/>
                    <w:jc w:val="both"/>
                    <w:rPr>
                      <w:color w:val="000000" w:themeColor="text1"/>
                    </w:rPr>
                  </w:pPr>
                  <w:r w:rsidRPr="00527F94">
                    <w:rPr>
                      <w:rFonts w:hint="eastAsia"/>
                      <w:color w:val="000000" w:themeColor="text1"/>
                    </w:rPr>
                    <w:t>生态空间包括生态保护红线和一般生态空间，生态保护红线及一般生态空间均属于优先保护区，其余区域属于一般管控区。</w:t>
                  </w:r>
                </w:p>
              </w:tc>
            </w:tr>
            <w:tr w:rsidR="00527F94" w:rsidRPr="00527F94" w14:paraId="48DC1EF2" w14:textId="77777777">
              <w:tc>
                <w:tcPr>
                  <w:tcW w:w="1551" w:type="dxa"/>
                  <w:vAlign w:val="center"/>
                </w:tcPr>
                <w:p w14:paraId="33C949FF" w14:textId="77777777" w:rsidR="002B135E" w:rsidRPr="00527F94" w:rsidRDefault="00A20B53">
                  <w:pPr>
                    <w:pStyle w:val="afff"/>
                    <w:rPr>
                      <w:b/>
                      <w:bCs/>
                      <w:color w:val="000000" w:themeColor="text1"/>
                    </w:rPr>
                  </w:pPr>
                  <w:r w:rsidRPr="00527F94">
                    <w:rPr>
                      <w:b/>
                      <w:bCs/>
                      <w:color w:val="000000" w:themeColor="text1"/>
                    </w:rPr>
                    <w:t>符合性分析</w:t>
                  </w:r>
                </w:p>
              </w:tc>
              <w:tc>
                <w:tcPr>
                  <w:tcW w:w="4919" w:type="dxa"/>
                  <w:gridSpan w:val="2"/>
                  <w:vAlign w:val="center"/>
                </w:tcPr>
                <w:p w14:paraId="4C2880A5" w14:textId="77777777" w:rsidR="002B135E" w:rsidRPr="00527F94" w:rsidRDefault="00A20B53">
                  <w:pPr>
                    <w:pStyle w:val="afff"/>
                    <w:jc w:val="both"/>
                    <w:rPr>
                      <w:color w:val="000000" w:themeColor="text1"/>
                    </w:rPr>
                  </w:pPr>
                  <w:r w:rsidRPr="00527F94">
                    <w:rPr>
                      <w:color w:val="000000" w:themeColor="text1"/>
                    </w:rPr>
                    <w:t>本项目不涉及生态保护红线，所在区域内无自然保护区、风景名胜区、水源地保护区、野生动植物保护区及重要湿地分布，本项目选址不在特殊重要生态功能区域内。因此，项目建设符合生态保护红线要求。</w:t>
                  </w:r>
                </w:p>
              </w:tc>
            </w:tr>
            <w:tr w:rsidR="00527F94" w:rsidRPr="00527F94" w14:paraId="5E6E5E9D" w14:textId="77777777">
              <w:tc>
                <w:tcPr>
                  <w:tcW w:w="6470" w:type="dxa"/>
                  <w:gridSpan w:val="3"/>
                  <w:vAlign w:val="center"/>
                </w:tcPr>
                <w:p w14:paraId="3F9BFE0F" w14:textId="77777777" w:rsidR="002B135E" w:rsidRPr="00527F94" w:rsidRDefault="00A20B53">
                  <w:pPr>
                    <w:pStyle w:val="afff"/>
                    <w:rPr>
                      <w:b/>
                      <w:bCs/>
                      <w:color w:val="000000" w:themeColor="text1"/>
                    </w:rPr>
                  </w:pPr>
                  <w:r w:rsidRPr="00527F94">
                    <w:rPr>
                      <w:b/>
                      <w:bCs/>
                      <w:color w:val="000000" w:themeColor="text1"/>
                    </w:rPr>
                    <w:t>二、环境质量底线</w:t>
                  </w:r>
                </w:p>
              </w:tc>
            </w:tr>
            <w:tr w:rsidR="00527F94" w:rsidRPr="00527F94" w14:paraId="209346F6" w14:textId="77777777">
              <w:tc>
                <w:tcPr>
                  <w:tcW w:w="6470" w:type="dxa"/>
                  <w:gridSpan w:val="3"/>
                  <w:vAlign w:val="center"/>
                </w:tcPr>
                <w:p w14:paraId="4B308CB8" w14:textId="77777777" w:rsidR="002B135E" w:rsidRPr="00527F94" w:rsidRDefault="00A20B53">
                  <w:pPr>
                    <w:pStyle w:val="afff"/>
                    <w:rPr>
                      <w:b/>
                      <w:bCs/>
                      <w:color w:val="000000" w:themeColor="text1"/>
                    </w:rPr>
                  </w:pPr>
                  <w:r w:rsidRPr="00527F94">
                    <w:rPr>
                      <w:b/>
                      <w:bCs/>
                      <w:color w:val="000000" w:themeColor="text1"/>
                    </w:rPr>
                    <w:t>水环境</w:t>
                  </w:r>
                </w:p>
              </w:tc>
            </w:tr>
            <w:tr w:rsidR="00527F94" w:rsidRPr="00527F94" w14:paraId="5A382A5A" w14:textId="77777777">
              <w:tc>
                <w:tcPr>
                  <w:tcW w:w="1551" w:type="dxa"/>
                  <w:vAlign w:val="center"/>
                </w:tcPr>
                <w:p w14:paraId="4D161638" w14:textId="77777777" w:rsidR="002B135E" w:rsidRPr="00527F94" w:rsidRDefault="00A20B53">
                  <w:pPr>
                    <w:pStyle w:val="afff"/>
                    <w:rPr>
                      <w:b/>
                      <w:bCs/>
                      <w:color w:val="000000" w:themeColor="text1"/>
                    </w:rPr>
                  </w:pPr>
                  <w:r w:rsidRPr="00527F94">
                    <w:rPr>
                      <w:b/>
                      <w:bCs/>
                      <w:color w:val="000000" w:themeColor="text1"/>
                    </w:rPr>
                    <w:t>管控单元类别</w:t>
                  </w:r>
                </w:p>
              </w:tc>
              <w:tc>
                <w:tcPr>
                  <w:tcW w:w="4919" w:type="dxa"/>
                  <w:gridSpan w:val="2"/>
                  <w:vAlign w:val="center"/>
                </w:tcPr>
                <w:p w14:paraId="635F4DCA" w14:textId="77777777" w:rsidR="002B135E" w:rsidRPr="00527F94" w:rsidRDefault="00A20B53">
                  <w:pPr>
                    <w:pStyle w:val="afff"/>
                    <w:rPr>
                      <w:color w:val="000000" w:themeColor="text1"/>
                    </w:rPr>
                  </w:pPr>
                  <w:r w:rsidRPr="00527F94">
                    <w:rPr>
                      <w:color w:val="000000" w:themeColor="text1"/>
                    </w:rPr>
                    <w:t>兴安区地下水环境一般管控区</w:t>
                  </w:r>
                </w:p>
              </w:tc>
            </w:tr>
            <w:tr w:rsidR="00527F94" w:rsidRPr="00527F94" w14:paraId="2D510DC9" w14:textId="77777777">
              <w:tc>
                <w:tcPr>
                  <w:tcW w:w="4515" w:type="dxa"/>
                  <w:gridSpan w:val="2"/>
                  <w:vAlign w:val="center"/>
                </w:tcPr>
                <w:p w14:paraId="37BDB515" w14:textId="77777777" w:rsidR="002B135E" w:rsidRPr="00527F94" w:rsidRDefault="00A20B53">
                  <w:pPr>
                    <w:pStyle w:val="afff"/>
                    <w:rPr>
                      <w:b/>
                      <w:bCs/>
                      <w:color w:val="000000" w:themeColor="text1"/>
                    </w:rPr>
                  </w:pPr>
                  <w:r w:rsidRPr="00527F94">
                    <w:rPr>
                      <w:b/>
                      <w:bCs/>
                      <w:color w:val="000000" w:themeColor="text1"/>
                    </w:rPr>
                    <w:t>管</w:t>
                  </w:r>
                  <w:proofErr w:type="gramStart"/>
                  <w:r w:rsidRPr="00527F94">
                    <w:rPr>
                      <w:b/>
                      <w:bCs/>
                      <w:color w:val="000000" w:themeColor="text1"/>
                    </w:rPr>
                    <w:t>控要求</w:t>
                  </w:r>
                  <w:proofErr w:type="gramEnd"/>
                </w:p>
              </w:tc>
              <w:tc>
                <w:tcPr>
                  <w:tcW w:w="1955" w:type="dxa"/>
                  <w:vAlign w:val="center"/>
                </w:tcPr>
                <w:p w14:paraId="03D8C02C" w14:textId="77777777" w:rsidR="002B135E" w:rsidRPr="00527F94" w:rsidRDefault="00A20B53">
                  <w:pPr>
                    <w:pStyle w:val="afff"/>
                    <w:rPr>
                      <w:b/>
                      <w:bCs/>
                      <w:color w:val="000000" w:themeColor="text1"/>
                    </w:rPr>
                  </w:pPr>
                  <w:r w:rsidRPr="00527F94">
                    <w:rPr>
                      <w:b/>
                      <w:bCs/>
                      <w:color w:val="000000" w:themeColor="text1"/>
                    </w:rPr>
                    <w:t>符合性分析</w:t>
                  </w:r>
                </w:p>
              </w:tc>
            </w:tr>
            <w:tr w:rsidR="00527F94" w:rsidRPr="00527F94" w14:paraId="4F51C8E7" w14:textId="77777777">
              <w:tc>
                <w:tcPr>
                  <w:tcW w:w="1551" w:type="dxa"/>
                  <w:vAlign w:val="center"/>
                </w:tcPr>
                <w:p w14:paraId="198A9B88" w14:textId="77777777" w:rsidR="002B135E" w:rsidRPr="00527F94" w:rsidRDefault="00A20B53">
                  <w:pPr>
                    <w:pStyle w:val="afff"/>
                    <w:rPr>
                      <w:b/>
                      <w:bCs/>
                      <w:color w:val="000000" w:themeColor="text1"/>
                    </w:rPr>
                  </w:pPr>
                  <w:r w:rsidRPr="00527F94">
                    <w:rPr>
                      <w:b/>
                      <w:bCs/>
                      <w:color w:val="000000" w:themeColor="text1"/>
                    </w:rPr>
                    <w:t>总体要求</w:t>
                  </w:r>
                </w:p>
              </w:tc>
              <w:tc>
                <w:tcPr>
                  <w:tcW w:w="2964" w:type="dxa"/>
                  <w:vAlign w:val="center"/>
                </w:tcPr>
                <w:p w14:paraId="757D7D21" w14:textId="77777777" w:rsidR="002B135E" w:rsidRPr="00527F94" w:rsidRDefault="00A20B53">
                  <w:pPr>
                    <w:pStyle w:val="afff"/>
                    <w:jc w:val="both"/>
                    <w:rPr>
                      <w:color w:val="000000" w:themeColor="text1"/>
                    </w:rPr>
                  </w:pPr>
                  <w:r w:rsidRPr="00527F94">
                    <w:rPr>
                      <w:color w:val="000000" w:themeColor="text1"/>
                    </w:rPr>
                    <w:t>土壤污染重点监管单位应当履行下列义务：</w:t>
                  </w:r>
                </w:p>
                <w:p w14:paraId="6A365B30" w14:textId="77777777" w:rsidR="002B135E" w:rsidRPr="00527F94" w:rsidRDefault="00A20B53">
                  <w:pPr>
                    <w:pStyle w:val="afff"/>
                    <w:jc w:val="both"/>
                    <w:rPr>
                      <w:color w:val="000000" w:themeColor="text1"/>
                    </w:rPr>
                  </w:pPr>
                  <w:r w:rsidRPr="00527F94">
                    <w:rPr>
                      <w:color w:val="000000" w:themeColor="text1"/>
                    </w:rPr>
                    <w:t>(</w:t>
                  </w:r>
                  <w:proofErr w:type="gramStart"/>
                  <w:r w:rsidRPr="00527F94">
                    <w:rPr>
                      <w:color w:val="000000" w:themeColor="text1"/>
                    </w:rPr>
                    <w:t>一</w:t>
                  </w:r>
                  <w:proofErr w:type="gramEnd"/>
                  <w:r w:rsidRPr="00527F94">
                    <w:rPr>
                      <w:color w:val="000000" w:themeColor="text1"/>
                    </w:rPr>
                    <w:t>)</w:t>
                  </w:r>
                  <w:r w:rsidRPr="00527F94">
                    <w:rPr>
                      <w:color w:val="000000" w:themeColor="text1"/>
                    </w:rPr>
                    <w:t>严格控制有毒有害物质排放，并按年度向生态环境主管部门报告排放情况；</w:t>
                  </w:r>
                </w:p>
                <w:p w14:paraId="4255388C" w14:textId="77777777" w:rsidR="002B135E" w:rsidRPr="00527F94" w:rsidRDefault="00A20B53">
                  <w:pPr>
                    <w:pStyle w:val="afff"/>
                    <w:jc w:val="both"/>
                    <w:rPr>
                      <w:color w:val="000000" w:themeColor="text1"/>
                    </w:rPr>
                  </w:pPr>
                  <w:r w:rsidRPr="00527F94">
                    <w:rPr>
                      <w:color w:val="000000" w:themeColor="text1"/>
                    </w:rPr>
                    <w:t>(</w:t>
                  </w:r>
                  <w:r w:rsidRPr="00527F94">
                    <w:rPr>
                      <w:color w:val="000000" w:themeColor="text1"/>
                    </w:rPr>
                    <w:t>二</w:t>
                  </w:r>
                  <w:r w:rsidRPr="00527F94">
                    <w:rPr>
                      <w:color w:val="000000" w:themeColor="text1"/>
                    </w:rPr>
                    <w:t>)</w:t>
                  </w:r>
                  <w:r w:rsidRPr="00527F94">
                    <w:rPr>
                      <w:color w:val="000000" w:themeColor="text1"/>
                    </w:rPr>
                    <w:t>建立土壤污染隐患排查制度，保证持续有效防止有毒有害物质渗漏、流失、扬散；</w:t>
                  </w:r>
                </w:p>
                <w:p w14:paraId="5A673337"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制定、实施自行监测方案，并将监测数据报生态环境主管部门。</w:t>
                  </w:r>
                  <w:r w:rsidRPr="00527F94">
                    <w:rPr>
                      <w:color w:val="000000" w:themeColor="text1"/>
                    </w:rPr>
                    <w:t>2.</w:t>
                  </w:r>
                  <w:r w:rsidRPr="00527F94">
                    <w:rPr>
                      <w:color w:val="000000" w:themeColor="text1"/>
                    </w:rPr>
                    <w:t>重点单立新、改、扩建项目地下储罐储存有毒有</w:t>
                  </w:r>
                  <w:r w:rsidRPr="00527F94">
                    <w:rPr>
                      <w:rFonts w:hint="eastAsia"/>
                      <w:color w:val="000000" w:themeColor="text1"/>
                    </w:rPr>
                    <w:t xml:space="preserve"> </w:t>
                  </w:r>
                  <w:r w:rsidRPr="00527F94">
                    <w:rPr>
                      <w:color w:val="000000" w:themeColor="text1"/>
                    </w:rPr>
                    <w:t xml:space="preserve"> </w:t>
                  </w:r>
                  <w:r w:rsidRPr="00527F94">
                    <w:rPr>
                      <w:color w:val="000000" w:themeColor="text1"/>
                    </w:rPr>
                    <w:t>害物质的，应当在项目投入生产或者使用之前，将地下储罐的信息报所在地设区的市级生态环境主管部门备案。</w:t>
                  </w:r>
                  <w:r w:rsidRPr="00527F94">
                    <w:rPr>
                      <w:color w:val="000000" w:themeColor="text1"/>
                    </w:rPr>
                    <w:t>3.</w:t>
                  </w:r>
                  <w:r w:rsidRPr="00527F94">
                    <w:rPr>
                      <w:color w:val="000000" w:themeColor="text1"/>
                    </w:rPr>
                    <w:t>重点单位应当建立土壤和地下水污染隐患排查治理制度，定期对重点区域、重点设施开展隐患排查。发现污染隐患的，应当制定整改方案，及</w:t>
                  </w:r>
                  <w:proofErr w:type="gramStart"/>
                  <w:r w:rsidRPr="00527F94">
                    <w:rPr>
                      <w:color w:val="000000" w:themeColor="text1"/>
                    </w:rPr>
                    <w:t>付采取</w:t>
                  </w:r>
                  <w:proofErr w:type="gramEnd"/>
                  <w:r w:rsidRPr="00527F94">
                    <w:rPr>
                      <w:color w:val="000000" w:themeColor="text1"/>
                    </w:rPr>
                    <w:t>技术、管理措施消除隐患。隐患排查、治理情况应当如实记录并建立档案。重点区域包括涉及有毒有害物质的生产区，原材料及固体废物的堆存区、</w:t>
                  </w:r>
                  <w:proofErr w:type="gramStart"/>
                  <w:r w:rsidRPr="00527F94">
                    <w:rPr>
                      <w:color w:val="000000" w:themeColor="text1"/>
                    </w:rPr>
                    <w:t>储放区</w:t>
                  </w:r>
                  <w:proofErr w:type="gramEnd"/>
                  <w:r w:rsidRPr="00527F94">
                    <w:rPr>
                      <w:color w:val="000000" w:themeColor="text1"/>
                    </w:rPr>
                    <w:t>和转运区等；重点设施包括涉及有毒有害物质的地下储罐、地下管线，以及污染治理设施等。</w:t>
                  </w:r>
                  <w:r w:rsidRPr="00527F94">
                    <w:rPr>
                      <w:color w:val="000000" w:themeColor="text1"/>
                    </w:rPr>
                    <w:t>4.</w:t>
                  </w:r>
                  <w:r w:rsidRPr="00527F94">
                    <w:rPr>
                      <w:color w:val="000000" w:themeColor="text1"/>
                    </w:rPr>
                    <w:t>化学品生产企业以及工业集</w:t>
                  </w:r>
                  <w:r w:rsidRPr="00527F94">
                    <w:rPr>
                      <w:color w:val="000000" w:themeColor="text1"/>
                    </w:rPr>
                    <w:lastRenderedPageBreak/>
                    <w:t>聚区、矿山开采区、尾矿库、危险废物处置场、垃圾填埋场等的运营、管理单位，应当采取防渗漏等措施，并建设地下水水质监测井进行监测，防止地下水污染。</w:t>
                  </w:r>
                  <w:r w:rsidRPr="00527F94">
                    <w:rPr>
                      <w:color w:val="000000" w:themeColor="text1"/>
                    </w:rPr>
                    <w:t>5.</w:t>
                  </w:r>
                  <w:r w:rsidRPr="00527F94">
                    <w:rPr>
                      <w:color w:val="000000" w:themeColor="text1"/>
                    </w:rPr>
                    <w:t>重点单位通过新、改、扩建项目的土壤和地下水环境现状调查，发现项目用地污染物含量超过国家或者地方有关建设用地土壤污染风险管</w:t>
                  </w:r>
                  <w:proofErr w:type="gramStart"/>
                  <w:r w:rsidRPr="00527F94">
                    <w:rPr>
                      <w:color w:val="000000" w:themeColor="text1"/>
                    </w:rPr>
                    <w:t>控标准</w:t>
                  </w:r>
                  <w:proofErr w:type="gramEnd"/>
                  <w:r w:rsidRPr="00527F94">
                    <w:rPr>
                      <w:color w:val="000000" w:themeColor="text1"/>
                    </w:rPr>
                    <w:t>的，土地使用权人或者污染责任人应当参照污染地块土壤环境管理有关规定开展详细调查、风险评估、风险管控、治理与修复等活动。</w:t>
                  </w:r>
                </w:p>
              </w:tc>
              <w:tc>
                <w:tcPr>
                  <w:tcW w:w="1955" w:type="dxa"/>
                  <w:vAlign w:val="center"/>
                </w:tcPr>
                <w:p w14:paraId="4424B573" w14:textId="77777777" w:rsidR="002B135E" w:rsidRPr="00527F94" w:rsidRDefault="00A20B53">
                  <w:pPr>
                    <w:pStyle w:val="afff"/>
                    <w:jc w:val="both"/>
                    <w:rPr>
                      <w:color w:val="000000" w:themeColor="text1"/>
                    </w:rPr>
                  </w:pPr>
                  <w:r w:rsidRPr="00527F94">
                    <w:rPr>
                      <w:color w:val="000000" w:themeColor="text1"/>
                    </w:rPr>
                    <w:lastRenderedPageBreak/>
                    <w:t>本项目企业，不属于土壤污染重点监管单位。不产生有毒有害物质。本项目不属于化学品生产企业以及工业集聚区、矿山开采区、尾矿库、危险废物处置场、垃圾填埋场等的运营、管理单位，项目厂区地面已进行硬化。</w:t>
                  </w:r>
                  <w:r w:rsidRPr="00527F94">
                    <w:rPr>
                      <w:rFonts w:hint="eastAsia"/>
                      <w:color w:val="000000" w:themeColor="text1"/>
                    </w:rPr>
                    <w:t>生活污水排入防渗化粪池中，定期清掏，外运堆肥</w:t>
                  </w:r>
                  <w:r w:rsidRPr="00527F94">
                    <w:rPr>
                      <w:color w:val="000000" w:themeColor="text1"/>
                    </w:rPr>
                    <w:t>。锅炉排污水及软化处理废水排入防渗污水储池，回用于锅炉除渣降温、灰渣拌湿、锅炉房及厂房洒水降尘</w:t>
                  </w:r>
                  <w:r w:rsidRPr="00527F94">
                    <w:rPr>
                      <w:rFonts w:hint="eastAsia"/>
                      <w:color w:val="000000" w:themeColor="text1"/>
                    </w:rPr>
                    <w:t>。</w:t>
                  </w:r>
                  <w:r w:rsidRPr="00527F94">
                    <w:rPr>
                      <w:color w:val="000000" w:themeColor="text1"/>
                    </w:rPr>
                    <w:t>不向水体排污，不会影响当地水环境质量，不会降低全市水污染物化学需氧量和氨氮的削减比例，符合水环境质量底线要求。</w:t>
                  </w:r>
                </w:p>
              </w:tc>
            </w:tr>
            <w:tr w:rsidR="00527F94" w:rsidRPr="00527F94" w14:paraId="6A1502EF" w14:textId="77777777">
              <w:tc>
                <w:tcPr>
                  <w:tcW w:w="6470" w:type="dxa"/>
                  <w:gridSpan w:val="3"/>
                  <w:vAlign w:val="center"/>
                </w:tcPr>
                <w:p w14:paraId="0F9534BD" w14:textId="77777777" w:rsidR="002B135E" w:rsidRPr="00527F94" w:rsidRDefault="00A20B53">
                  <w:pPr>
                    <w:pStyle w:val="afff"/>
                    <w:rPr>
                      <w:b/>
                      <w:bCs/>
                      <w:color w:val="000000" w:themeColor="text1"/>
                    </w:rPr>
                  </w:pPr>
                  <w:r w:rsidRPr="00527F94">
                    <w:rPr>
                      <w:b/>
                      <w:bCs/>
                      <w:color w:val="000000" w:themeColor="text1"/>
                    </w:rPr>
                    <w:t>大气环境</w:t>
                  </w:r>
                </w:p>
              </w:tc>
            </w:tr>
            <w:tr w:rsidR="00527F94" w:rsidRPr="00527F94" w14:paraId="2205D967" w14:textId="77777777">
              <w:tc>
                <w:tcPr>
                  <w:tcW w:w="1551" w:type="dxa"/>
                  <w:vAlign w:val="center"/>
                </w:tcPr>
                <w:p w14:paraId="431E8794" w14:textId="77777777" w:rsidR="002B135E" w:rsidRPr="00527F94" w:rsidRDefault="00A20B53">
                  <w:pPr>
                    <w:pStyle w:val="afff"/>
                    <w:rPr>
                      <w:b/>
                      <w:bCs/>
                      <w:color w:val="000000" w:themeColor="text1"/>
                    </w:rPr>
                  </w:pPr>
                  <w:r w:rsidRPr="00527F94">
                    <w:rPr>
                      <w:b/>
                      <w:bCs/>
                      <w:color w:val="000000" w:themeColor="text1"/>
                    </w:rPr>
                    <w:t>管控单元类别</w:t>
                  </w:r>
                </w:p>
              </w:tc>
              <w:tc>
                <w:tcPr>
                  <w:tcW w:w="4919" w:type="dxa"/>
                  <w:gridSpan w:val="2"/>
                  <w:vAlign w:val="center"/>
                </w:tcPr>
                <w:p w14:paraId="0544232B" w14:textId="77777777" w:rsidR="002B135E" w:rsidRPr="00527F94" w:rsidRDefault="00A20B53">
                  <w:pPr>
                    <w:pStyle w:val="afff"/>
                    <w:rPr>
                      <w:color w:val="000000" w:themeColor="text1"/>
                    </w:rPr>
                  </w:pPr>
                  <w:r w:rsidRPr="00527F94">
                    <w:rPr>
                      <w:color w:val="000000" w:themeColor="text1"/>
                    </w:rPr>
                    <w:t>大气环境布局敏感重点管控区</w:t>
                  </w:r>
                </w:p>
              </w:tc>
            </w:tr>
            <w:tr w:rsidR="00527F94" w:rsidRPr="00527F94" w14:paraId="321DC8CA" w14:textId="77777777">
              <w:tc>
                <w:tcPr>
                  <w:tcW w:w="4515" w:type="dxa"/>
                  <w:gridSpan w:val="2"/>
                  <w:vAlign w:val="center"/>
                </w:tcPr>
                <w:p w14:paraId="55720169" w14:textId="77777777" w:rsidR="002B135E" w:rsidRPr="00527F94" w:rsidRDefault="00A20B53">
                  <w:pPr>
                    <w:pStyle w:val="afff"/>
                    <w:rPr>
                      <w:color w:val="000000" w:themeColor="text1"/>
                    </w:rPr>
                  </w:pPr>
                  <w:r w:rsidRPr="00527F94">
                    <w:rPr>
                      <w:b/>
                      <w:bCs/>
                      <w:color w:val="000000" w:themeColor="text1"/>
                    </w:rPr>
                    <w:t>管</w:t>
                  </w:r>
                  <w:proofErr w:type="gramStart"/>
                  <w:r w:rsidRPr="00527F94">
                    <w:rPr>
                      <w:b/>
                      <w:bCs/>
                      <w:color w:val="000000" w:themeColor="text1"/>
                    </w:rPr>
                    <w:t>控要求</w:t>
                  </w:r>
                  <w:proofErr w:type="gramEnd"/>
                </w:p>
              </w:tc>
              <w:tc>
                <w:tcPr>
                  <w:tcW w:w="1955" w:type="dxa"/>
                  <w:vAlign w:val="center"/>
                </w:tcPr>
                <w:p w14:paraId="11ACED71" w14:textId="77777777" w:rsidR="002B135E" w:rsidRPr="00527F94" w:rsidRDefault="00A20B53">
                  <w:pPr>
                    <w:pStyle w:val="afff"/>
                    <w:rPr>
                      <w:b/>
                      <w:bCs/>
                      <w:color w:val="000000" w:themeColor="text1"/>
                    </w:rPr>
                  </w:pPr>
                  <w:r w:rsidRPr="00527F94">
                    <w:rPr>
                      <w:b/>
                      <w:bCs/>
                      <w:color w:val="000000" w:themeColor="text1"/>
                    </w:rPr>
                    <w:t>符合性分析</w:t>
                  </w:r>
                </w:p>
              </w:tc>
            </w:tr>
            <w:tr w:rsidR="00527F94" w:rsidRPr="00527F94" w14:paraId="72A2A14C" w14:textId="77777777">
              <w:tc>
                <w:tcPr>
                  <w:tcW w:w="1551" w:type="dxa"/>
                  <w:vAlign w:val="center"/>
                </w:tcPr>
                <w:p w14:paraId="3BACC4D3" w14:textId="77777777" w:rsidR="002B135E" w:rsidRPr="00527F94" w:rsidRDefault="00A20B53">
                  <w:pPr>
                    <w:pStyle w:val="afff"/>
                    <w:rPr>
                      <w:b/>
                      <w:bCs/>
                      <w:color w:val="000000" w:themeColor="text1"/>
                    </w:rPr>
                  </w:pPr>
                  <w:r w:rsidRPr="00527F94">
                    <w:rPr>
                      <w:b/>
                      <w:bCs/>
                      <w:color w:val="000000" w:themeColor="text1"/>
                    </w:rPr>
                    <w:t>空间布局约束</w:t>
                  </w:r>
                </w:p>
              </w:tc>
              <w:tc>
                <w:tcPr>
                  <w:tcW w:w="2964" w:type="dxa"/>
                  <w:vAlign w:val="center"/>
                </w:tcPr>
                <w:p w14:paraId="6E07AB84"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区域内原则上禁止布局高污染项目。严控</w:t>
                  </w:r>
                  <w:r w:rsidRPr="00527F94">
                    <w:rPr>
                      <w:color w:val="000000" w:themeColor="text1"/>
                    </w:rPr>
                    <w:t>“</w:t>
                  </w:r>
                  <w:r w:rsidRPr="00527F94">
                    <w:rPr>
                      <w:color w:val="000000" w:themeColor="text1"/>
                    </w:rPr>
                    <w:t>两高</w:t>
                  </w:r>
                  <w:r w:rsidRPr="00527F94">
                    <w:rPr>
                      <w:color w:val="000000" w:themeColor="text1"/>
                    </w:rPr>
                    <w:t>”</w:t>
                  </w:r>
                  <w:r w:rsidRPr="00527F94">
                    <w:rPr>
                      <w:color w:val="000000" w:themeColor="text1"/>
                    </w:rPr>
                    <w:t>行业产能。严格执行钢铁、水泥、平板玻璃等行业产能置换实施办法。</w:t>
                  </w:r>
                  <w:r w:rsidRPr="00527F94">
                    <w:rPr>
                      <w:color w:val="000000" w:themeColor="text1"/>
                    </w:rPr>
                    <w:t>2.</w:t>
                  </w:r>
                  <w:r w:rsidRPr="00527F94">
                    <w:rPr>
                      <w:color w:val="000000" w:themeColor="text1"/>
                    </w:rPr>
                    <w:t>利用水泥窑协同处置城市生活垃圾、危险废弃物、电石渣等固废伴生水泥项目必须依托现有新型干法水泥熟料生产线进行不扩产能改造。</w:t>
                  </w:r>
                </w:p>
              </w:tc>
              <w:tc>
                <w:tcPr>
                  <w:tcW w:w="1955" w:type="dxa"/>
                  <w:vAlign w:val="center"/>
                </w:tcPr>
                <w:p w14:paraId="374BD121" w14:textId="77777777" w:rsidR="002B135E" w:rsidRPr="00527F94" w:rsidRDefault="00A20B53">
                  <w:pPr>
                    <w:pStyle w:val="afff"/>
                    <w:jc w:val="both"/>
                    <w:rPr>
                      <w:color w:val="000000" w:themeColor="text1"/>
                    </w:rPr>
                  </w:pPr>
                  <w:r w:rsidRPr="00527F94">
                    <w:rPr>
                      <w:color w:val="000000" w:themeColor="text1"/>
                    </w:rPr>
                    <w:t>本项目不属于</w:t>
                  </w:r>
                  <w:r w:rsidRPr="00527F94">
                    <w:rPr>
                      <w:color w:val="000000" w:themeColor="text1"/>
                      <w:spacing w:val="-3"/>
                    </w:rPr>
                    <w:t>“</w:t>
                  </w:r>
                  <w:r w:rsidRPr="00527F94">
                    <w:rPr>
                      <w:color w:val="000000" w:themeColor="text1"/>
                      <w:spacing w:val="-3"/>
                    </w:rPr>
                    <w:t>两高</w:t>
                  </w:r>
                  <w:r w:rsidRPr="00527F94">
                    <w:rPr>
                      <w:color w:val="000000" w:themeColor="text1"/>
                      <w:spacing w:val="-3"/>
                    </w:rPr>
                    <w:t>”</w:t>
                  </w:r>
                  <w:r w:rsidRPr="00527F94">
                    <w:rPr>
                      <w:color w:val="000000" w:themeColor="text1"/>
                      <w:spacing w:val="-3"/>
                    </w:rPr>
                    <w:t>行业，不属于钢铁、水泥、平板玻璃等行业。不属于</w:t>
                  </w:r>
                  <w:r w:rsidRPr="00527F94">
                    <w:rPr>
                      <w:color w:val="000000" w:themeColor="text1"/>
                    </w:rPr>
                    <w:t>利用水泥窑协同处置城市生活垃圾、危险废弃物、电石渣等固废伴生水泥项目。</w:t>
                  </w:r>
                </w:p>
              </w:tc>
            </w:tr>
            <w:tr w:rsidR="00527F94" w:rsidRPr="00527F94" w14:paraId="12968466" w14:textId="77777777">
              <w:tc>
                <w:tcPr>
                  <w:tcW w:w="1551" w:type="dxa"/>
                  <w:vAlign w:val="center"/>
                </w:tcPr>
                <w:p w14:paraId="6412D74B" w14:textId="77777777" w:rsidR="002B135E" w:rsidRPr="00527F94" w:rsidRDefault="00A20B53">
                  <w:pPr>
                    <w:pStyle w:val="afff"/>
                    <w:rPr>
                      <w:b/>
                      <w:bCs/>
                      <w:color w:val="000000" w:themeColor="text1"/>
                    </w:rPr>
                  </w:pPr>
                  <w:r w:rsidRPr="00527F94">
                    <w:rPr>
                      <w:b/>
                      <w:bCs/>
                      <w:color w:val="000000" w:themeColor="text1"/>
                    </w:rPr>
                    <w:t>污染物排放管控</w:t>
                  </w:r>
                </w:p>
              </w:tc>
              <w:tc>
                <w:tcPr>
                  <w:tcW w:w="2964" w:type="dxa"/>
                  <w:vAlign w:val="center"/>
                </w:tcPr>
                <w:p w14:paraId="41DA4DA9"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推广使用电、天然气等清洁能源。</w:t>
                  </w:r>
                </w:p>
                <w:p w14:paraId="6EE21812" w14:textId="77777777" w:rsidR="002B135E" w:rsidRPr="00527F94" w:rsidRDefault="00A20B53">
                  <w:pPr>
                    <w:pStyle w:val="afff"/>
                    <w:jc w:val="both"/>
                    <w:rPr>
                      <w:color w:val="000000" w:themeColor="text1"/>
                    </w:rPr>
                  </w:pPr>
                  <w:r w:rsidRPr="00527F94">
                    <w:rPr>
                      <w:color w:val="000000" w:themeColor="text1"/>
                    </w:rPr>
                    <w:t>2.</w:t>
                  </w:r>
                  <w:r w:rsidRPr="00527F94">
                    <w:rPr>
                      <w:color w:val="000000" w:themeColor="text1"/>
                    </w:rPr>
                    <w:t>提升环境管理水平，减少污染物排放。</w:t>
                  </w:r>
                </w:p>
                <w:p w14:paraId="72C255E9" w14:textId="77777777" w:rsidR="002B135E" w:rsidRPr="00527F94" w:rsidRDefault="00A20B53">
                  <w:pPr>
                    <w:pStyle w:val="afff"/>
                    <w:jc w:val="both"/>
                    <w:rPr>
                      <w:color w:val="000000" w:themeColor="text1"/>
                    </w:rPr>
                  </w:pPr>
                  <w:r w:rsidRPr="00527F94">
                    <w:rPr>
                      <w:color w:val="000000" w:themeColor="text1"/>
                    </w:rPr>
                    <w:t>3.</w:t>
                  </w:r>
                  <w:r w:rsidRPr="00527F94">
                    <w:rPr>
                      <w:color w:val="000000" w:themeColor="text1"/>
                    </w:rPr>
                    <w:t>支持企业开展能效提升、清洁生产、工业节水等绿色化升级改造，实施重点行业和企业循环化改造，推动资源循环再生利用，降低能源消耗和污染物排放量。</w:t>
                  </w:r>
                </w:p>
              </w:tc>
              <w:tc>
                <w:tcPr>
                  <w:tcW w:w="1955" w:type="dxa"/>
                  <w:vAlign w:val="center"/>
                </w:tcPr>
                <w:p w14:paraId="2466B0BA" w14:textId="77777777" w:rsidR="002B135E" w:rsidRPr="00527F94" w:rsidRDefault="00A20B53">
                  <w:pPr>
                    <w:pStyle w:val="afff"/>
                    <w:jc w:val="both"/>
                    <w:rPr>
                      <w:color w:val="000000" w:themeColor="text1"/>
                    </w:rPr>
                  </w:pPr>
                  <w:r w:rsidRPr="00527F94">
                    <w:rPr>
                      <w:color w:val="000000" w:themeColor="text1"/>
                    </w:rPr>
                    <w:t>本项目建设</w:t>
                  </w:r>
                  <w:r w:rsidRPr="00527F94">
                    <w:rPr>
                      <w:color w:val="000000" w:themeColor="text1"/>
                    </w:rPr>
                    <w:t>1</w:t>
                  </w:r>
                  <w:r w:rsidRPr="00527F94">
                    <w:rPr>
                      <w:color w:val="000000" w:themeColor="text1"/>
                    </w:rPr>
                    <w:t>台</w:t>
                  </w:r>
                  <w:r w:rsidRPr="00527F94">
                    <w:rPr>
                      <w:color w:val="000000" w:themeColor="text1"/>
                    </w:rPr>
                    <w:t>4.0t/h</w:t>
                  </w:r>
                  <w:r w:rsidRPr="00527F94">
                    <w:rPr>
                      <w:color w:val="000000" w:themeColor="text1"/>
                    </w:rPr>
                    <w:t>生物质蒸汽锅炉为生产提供热量，生物质蒸汽锅炉烟气经旋风除尘器</w:t>
                  </w:r>
                  <w:r w:rsidRPr="00527F94">
                    <w:rPr>
                      <w:color w:val="000000" w:themeColor="text1"/>
                    </w:rPr>
                    <w:t>+</w:t>
                  </w:r>
                  <w:r w:rsidRPr="00527F94">
                    <w:rPr>
                      <w:color w:val="000000" w:themeColor="text1"/>
                    </w:rPr>
                    <w:t>布袋除尘器（除尘效率</w:t>
                  </w:r>
                  <w:r w:rsidRPr="00527F94">
                    <w:rPr>
                      <w:color w:val="000000" w:themeColor="text1"/>
                    </w:rPr>
                    <w:t>99.7%</w:t>
                  </w:r>
                  <w:r w:rsidRPr="00527F94">
                    <w:rPr>
                      <w:color w:val="000000" w:themeColor="text1"/>
                    </w:rPr>
                    <w:t>）处理后通过</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排放。</w:t>
                  </w:r>
                </w:p>
              </w:tc>
            </w:tr>
            <w:tr w:rsidR="00527F94" w:rsidRPr="00527F94" w14:paraId="5ABE4423" w14:textId="77777777">
              <w:tc>
                <w:tcPr>
                  <w:tcW w:w="1551" w:type="dxa"/>
                  <w:vAlign w:val="center"/>
                </w:tcPr>
                <w:p w14:paraId="3361F2B4" w14:textId="77777777" w:rsidR="002B135E" w:rsidRPr="00527F94" w:rsidRDefault="00A20B53">
                  <w:pPr>
                    <w:pStyle w:val="afff"/>
                    <w:rPr>
                      <w:b/>
                      <w:bCs/>
                      <w:color w:val="000000" w:themeColor="text1"/>
                    </w:rPr>
                  </w:pPr>
                  <w:r w:rsidRPr="00527F94">
                    <w:rPr>
                      <w:b/>
                      <w:bCs/>
                      <w:color w:val="000000" w:themeColor="text1"/>
                    </w:rPr>
                    <w:t>环境风险防控</w:t>
                  </w:r>
                </w:p>
              </w:tc>
              <w:tc>
                <w:tcPr>
                  <w:tcW w:w="2964" w:type="dxa"/>
                  <w:vAlign w:val="center"/>
                </w:tcPr>
                <w:p w14:paraId="4FA8BF54" w14:textId="77777777" w:rsidR="002B135E" w:rsidRPr="00527F94" w:rsidRDefault="00A20B53">
                  <w:pPr>
                    <w:pStyle w:val="afff"/>
                    <w:jc w:val="both"/>
                    <w:rPr>
                      <w:color w:val="000000" w:themeColor="text1"/>
                    </w:rPr>
                  </w:pPr>
                  <w:r w:rsidRPr="00527F94">
                    <w:rPr>
                      <w:color w:val="000000" w:themeColor="text1"/>
                    </w:rPr>
                    <w:t>严格执行相关行业企业布局选址要求，禁止在商住、学校、医疗、养老机构、人口密集区和公共服务设施等周边新建有色金属冶炼、化工等行业企业。</w:t>
                  </w:r>
                </w:p>
              </w:tc>
              <w:tc>
                <w:tcPr>
                  <w:tcW w:w="1955" w:type="dxa"/>
                  <w:vAlign w:val="center"/>
                </w:tcPr>
                <w:p w14:paraId="17C0CE7D" w14:textId="77777777" w:rsidR="002B135E" w:rsidRPr="00527F94" w:rsidRDefault="00A20B53">
                  <w:pPr>
                    <w:pStyle w:val="afff"/>
                    <w:jc w:val="both"/>
                    <w:rPr>
                      <w:color w:val="000000" w:themeColor="text1"/>
                    </w:rPr>
                  </w:pPr>
                  <w:r w:rsidRPr="00527F94">
                    <w:rPr>
                      <w:color w:val="000000" w:themeColor="text1"/>
                    </w:rPr>
                    <w:t>本项目周边</w:t>
                  </w:r>
                  <w:r w:rsidRPr="00527F94">
                    <w:rPr>
                      <w:color w:val="000000" w:themeColor="text1"/>
                    </w:rPr>
                    <w:t>500m</w:t>
                  </w:r>
                  <w:r w:rsidRPr="00527F94">
                    <w:rPr>
                      <w:color w:val="000000" w:themeColor="text1"/>
                    </w:rPr>
                    <w:t>范围内无商住、学校、医疗、养老机构、人口密集区和公共服务设施等。</w:t>
                  </w:r>
                </w:p>
              </w:tc>
            </w:tr>
            <w:tr w:rsidR="00527F94" w:rsidRPr="00527F94" w14:paraId="13B11733" w14:textId="77777777">
              <w:tc>
                <w:tcPr>
                  <w:tcW w:w="6470" w:type="dxa"/>
                  <w:gridSpan w:val="3"/>
                  <w:vAlign w:val="center"/>
                </w:tcPr>
                <w:p w14:paraId="5048CB6E" w14:textId="77777777" w:rsidR="002B135E" w:rsidRPr="00527F94" w:rsidRDefault="00A20B53">
                  <w:pPr>
                    <w:pStyle w:val="afff"/>
                    <w:rPr>
                      <w:b/>
                      <w:bCs/>
                      <w:color w:val="000000" w:themeColor="text1"/>
                    </w:rPr>
                  </w:pPr>
                  <w:r w:rsidRPr="00527F94">
                    <w:rPr>
                      <w:b/>
                      <w:bCs/>
                      <w:color w:val="000000" w:themeColor="text1"/>
                    </w:rPr>
                    <w:t>三、资源利用上线</w:t>
                  </w:r>
                </w:p>
              </w:tc>
            </w:tr>
            <w:tr w:rsidR="00527F94" w:rsidRPr="00527F94" w14:paraId="3B63D218" w14:textId="77777777">
              <w:tc>
                <w:tcPr>
                  <w:tcW w:w="1551" w:type="dxa"/>
                  <w:vAlign w:val="center"/>
                </w:tcPr>
                <w:p w14:paraId="0BD3CA02" w14:textId="77777777" w:rsidR="002B135E" w:rsidRPr="00527F94" w:rsidRDefault="00A20B53">
                  <w:pPr>
                    <w:pStyle w:val="afff"/>
                    <w:rPr>
                      <w:b/>
                      <w:bCs/>
                      <w:color w:val="000000" w:themeColor="text1"/>
                    </w:rPr>
                  </w:pPr>
                  <w:r w:rsidRPr="00527F94">
                    <w:rPr>
                      <w:b/>
                      <w:bCs/>
                      <w:color w:val="000000" w:themeColor="text1"/>
                    </w:rPr>
                    <w:t>管控单元类别</w:t>
                  </w:r>
                </w:p>
              </w:tc>
              <w:tc>
                <w:tcPr>
                  <w:tcW w:w="4919" w:type="dxa"/>
                  <w:gridSpan w:val="2"/>
                  <w:vAlign w:val="center"/>
                </w:tcPr>
                <w:p w14:paraId="56F97755" w14:textId="77777777" w:rsidR="002B135E" w:rsidRPr="00527F94" w:rsidRDefault="00A20B53">
                  <w:pPr>
                    <w:pStyle w:val="afff"/>
                    <w:rPr>
                      <w:color w:val="000000" w:themeColor="text1"/>
                    </w:rPr>
                  </w:pPr>
                  <w:r w:rsidRPr="00527F94">
                    <w:rPr>
                      <w:color w:val="000000" w:themeColor="text1"/>
                    </w:rPr>
                    <w:t>自然资源一般管控区</w:t>
                  </w:r>
                </w:p>
              </w:tc>
            </w:tr>
            <w:tr w:rsidR="00527F94" w:rsidRPr="00527F94" w14:paraId="061DA55D" w14:textId="77777777">
              <w:tc>
                <w:tcPr>
                  <w:tcW w:w="4515" w:type="dxa"/>
                  <w:gridSpan w:val="2"/>
                  <w:vAlign w:val="center"/>
                </w:tcPr>
                <w:p w14:paraId="7F7FB0DE" w14:textId="77777777" w:rsidR="002B135E" w:rsidRPr="00527F94" w:rsidRDefault="00A20B53">
                  <w:pPr>
                    <w:pStyle w:val="afff"/>
                    <w:rPr>
                      <w:color w:val="000000" w:themeColor="text1"/>
                    </w:rPr>
                  </w:pPr>
                  <w:r w:rsidRPr="00527F94">
                    <w:rPr>
                      <w:b/>
                      <w:bCs/>
                      <w:color w:val="000000" w:themeColor="text1"/>
                    </w:rPr>
                    <w:t>管</w:t>
                  </w:r>
                  <w:proofErr w:type="gramStart"/>
                  <w:r w:rsidRPr="00527F94">
                    <w:rPr>
                      <w:b/>
                      <w:bCs/>
                      <w:color w:val="000000" w:themeColor="text1"/>
                    </w:rPr>
                    <w:t>控要求</w:t>
                  </w:r>
                  <w:proofErr w:type="gramEnd"/>
                </w:p>
              </w:tc>
              <w:tc>
                <w:tcPr>
                  <w:tcW w:w="1955" w:type="dxa"/>
                  <w:vAlign w:val="center"/>
                </w:tcPr>
                <w:p w14:paraId="60B11FCB" w14:textId="77777777" w:rsidR="002B135E" w:rsidRPr="00527F94" w:rsidRDefault="00A20B53">
                  <w:pPr>
                    <w:pStyle w:val="afff"/>
                    <w:rPr>
                      <w:color w:val="000000" w:themeColor="text1"/>
                    </w:rPr>
                  </w:pPr>
                  <w:r w:rsidRPr="00527F94">
                    <w:rPr>
                      <w:b/>
                      <w:bCs/>
                      <w:color w:val="000000" w:themeColor="text1"/>
                    </w:rPr>
                    <w:t>符合性分析</w:t>
                  </w:r>
                </w:p>
              </w:tc>
            </w:tr>
            <w:tr w:rsidR="00527F94" w:rsidRPr="00527F94" w14:paraId="3C59EBF2" w14:textId="77777777">
              <w:tc>
                <w:tcPr>
                  <w:tcW w:w="1551" w:type="dxa"/>
                  <w:vAlign w:val="center"/>
                </w:tcPr>
                <w:p w14:paraId="3A5D8281" w14:textId="77777777" w:rsidR="002B135E" w:rsidRPr="00527F94" w:rsidRDefault="00A20B53">
                  <w:pPr>
                    <w:pStyle w:val="afff"/>
                    <w:rPr>
                      <w:b/>
                      <w:bCs/>
                      <w:color w:val="000000" w:themeColor="text1"/>
                    </w:rPr>
                  </w:pPr>
                  <w:r w:rsidRPr="00527F94">
                    <w:rPr>
                      <w:b/>
                      <w:bCs/>
                      <w:color w:val="000000" w:themeColor="text1"/>
                    </w:rPr>
                    <w:lastRenderedPageBreak/>
                    <w:t>要求</w:t>
                  </w:r>
                </w:p>
              </w:tc>
              <w:tc>
                <w:tcPr>
                  <w:tcW w:w="2964" w:type="dxa"/>
                  <w:vAlign w:val="center"/>
                </w:tcPr>
                <w:p w14:paraId="30645EAA" w14:textId="77777777" w:rsidR="002B135E" w:rsidRPr="00527F94" w:rsidRDefault="00A20B53">
                  <w:pPr>
                    <w:pStyle w:val="afff"/>
                    <w:jc w:val="both"/>
                    <w:rPr>
                      <w:color w:val="000000" w:themeColor="text1"/>
                    </w:rPr>
                  </w:pPr>
                  <w:r w:rsidRPr="00527F94">
                    <w:rPr>
                      <w:color w:val="000000" w:themeColor="text1"/>
                    </w:rPr>
                    <w:t>能源：</w:t>
                  </w:r>
                  <w:r w:rsidRPr="00527F94">
                    <w:rPr>
                      <w:color w:val="000000" w:themeColor="text1"/>
                    </w:rPr>
                    <w:t>2025</w:t>
                  </w:r>
                  <w:r w:rsidRPr="00527F94">
                    <w:rPr>
                      <w:color w:val="000000" w:themeColor="text1"/>
                    </w:rPr>
                    <w:t>年和</w:t>
                  </w:r>
                  <w:r w:rsidRPr="00527F94">
                    <w:rPr>
                      <w:color w:val="000000" w:themeColor="text1"/>
                    </w:rPr>
                    <w:t>2035</w:t>
                  </w:r>
                  <w:r w:rsidRPr="00527F94">
                    <w:rPr>
                      <w:color w:val="000000" w:themeColor="text1"/>
                    </w:rPr>
                    <w:t>年，全市煤炭消费上线不高于省政府确定的指标。</w:t>
                  </w:r>
                </w:p>
                <w:p w14:paraId="15906465" w14:textId="77777777" w:rsidR="002B135E" w:rsidRPr="00527F94" w:rsidRDefault="00A20B53">
                  <w:pPr>
                    <w:pStyle w:val="afff"/>
                    <w:jc w:val="both"/>
                    <w:rPr>
                      <w:color w:val="000000" w:themeColor="text1"/>
                    </w:rPr>
                  </w:pPr>
                  <w:r w:rsidRPr="00527F94">
                    <w:rPr>
                      <w:color w:val="000000" w:themeColor="text1"/>
                    </w:rPr>
                    <w:t>水资源：全市</w:t>
                  </w:r>
                  <w:r w:rsidRPr="00527F94">
                    <w:rPr>
                      <w:color w:val="000000" w:themeColor="text1"/>
                    </w:rPr>
                    <w:t>2025</w:t>
                  </w:r>
                  <w:r w:rsidRPr="00527F94">
                    <w:rPr>
                      <w:color w:val="000000" w:themeColor="text1"/>
                    </w:rPr>
                    <w:t>年用水总量不得超过</w:t>
                  </w:r>
                  <w:r w:rsidRPr="00527F94">
                    <w:rPr>
                      <w:color w:val="000000" w:themeColor="text1"/>
                    </w:rPr>
                    <w:t>15.41</w:t>
                  </w:r>
                  <w:r w:rsidRPr="00527F94">
                    <w:rPr>
                      <w:color w:val="000000" w:themeColor="text1"/>
                    </w:rPr>
                    <w:t>亿立方米，</w:t>
                  </w:r>
                  <w:r w:rsidRPr="00527F94">
                    <w:rPr>
                      <w:color w:val="000000" w:themeColor="text1"/>
                    </w:rPr>
                    <w:t>2030</w:t>
                  </w:r>
                  <w:r w:rsidRPr="00527F94">
                    <w:rPr>
                      <w:color w:val="000000" w:themeColor="text1"/>
                    </w:rPr>
                    <w:t>年用水总量控制指标不高于省政府确定的指标。土地资源：全市</w:t>
                  </w:r>
                  <w:r w:rsidRPr="00527F94">
                    <w:rPr>
                      <w:color w:val="000000" w:themeColor="text1"/>
                    </w:rPr>
                    <w:t>2025</w:t>
                  </w:r>
                  <w:r w:rsidRPr="00527F94">
                    <w:rPr>
                      <w:color w:val="000000" w:themeColor="text1"/>
                    </w:rPr>
                    <w:t>和</w:t>
                  </w:r>
                  <w:r w:rsidRPr="00527F94">
                    <w:rPr>
                      <w:color w:val="000000" w:themeColor="text1"/>
                    </w:rPr>
                    <w:t>2035</w:t>
                  </w:r>
                  <w:r w:rsidRPr="00527F94">
                    <w:rPr>
                      <w:color w:val="000000" w:themeColor="text1"/>
                    </w:rPr>
                    <w:t>年耕地保有量不低于规划指标。</w:t>
                  </w:r>
                </w:p>
              </w:tc>
              <w:tc>
                <w:tcPr>
                  <w:tcW w:w="1955" w:type="dxa"/>
                  <w:vAlign w:val="center"/>
                </w:tcPr>
                <w:p w14:paraId="5F6838DA" w14:textId="77777777" w:rsidR="002B135E" w:rsidRPr="00527F94" w:rsidRDefault="00A20B53">
                  <w:pPr>
                    <w:pStyle w:val="afff"/>
                    <w:jc w:val="both"/>
                    <w:rPr>
                      <w:color w:val="000000" w:themeColor="text1"/>
                    </w:rPr>
                  </w:pPr>
                  <w:r w:rsidRPr="00527F94">
                    <w:rPr>
                      <w:color w:val="000000" w:themeColor="text1"/>
                    </w:rPr>
                    <w:t>本项目能源主要来源当地电网供电，消耗的水主要用于锅炉用水，资源消耗均符合相关设计和标准要求。本项目建设符合资源利用上线要求。</w:t>
                  </w:r>
                </w:p>
              </w:tc>
            </w:tr>
            <w:tr w:rsidR="00527F94" w:rsidRPr="00527F94" w14:paraId="60060E2E" w14:textId="77777777">
              <w:tc>
                <w:tcPr>
                  <w:tcW w:w="6470" w:type="dxa"/>
                  <w:gridSpan w:val="3"/>
                  <w:vAlign w:val="center"/>
                </w:tcPr>
                <w:p w14:paraId="35B4BFDF" w14:textId="77777777" w:rsidR="002B135E" w:rsidRPr="00527F94" w:rsidRDefault="002B135E">
                  <w:pPr>
                    <w:pStyle w:val="afff"/>
                    <w:rPr>
                      <w:b/>
                      <w:bCs/>
                      <w:color w:val="000000" w:themeColor="text1"/>
                    </w:rPr>
                  </w:pPr>
                </w:p>
                <w:p w14:paraId="60BD7A34" w14:textId="77777777" w:rsidR="002B135E" w:rsidRPr="00527F94" w:rsidRDefault="00A20B53">
                  <w:pPr>
                    <w:pStyle w:val="afff"/>
                    <w:rPr>
                      <w:b/>
                      <w:bCs/>
                      <w:color w:val="000000" w:themeColor="text1"/>
                    </w:rPr>
                  </w:pPr>
                  <w:r w:rsidRPr="00527F94">
                    <w:rPr>
                      <w:b/>
                      <w:bCs/>
                      <w:color w:val="000000" w:themeColor="text1"/>
                    </w:rPr>
                    <w:t>四、环境准入清单</w:t>
                  </w:r>
                </w:p>
              </w:tc>
            </w:tr>
            <w:tr w:rsidR="00527F94" w:rsidRPr="00527F94" w14:paraId="077C34B9" w14:textId="77777777">
              <w:tc>
                <w:tcPr>
                  <w:tcW w:w="1551" w:type="dxa"/>
                  <w:vAlign w:val="center"/>
                </w:tcPr>
                <w:p w14:paraId="635AED20" w14:textId="77777777" w:rsidR="002B135E" w:rsidRPr="00527F94" w:rsidRDefault="00A20B53">
                  <w:pPr>
                    <w:pStyle w:val="afff"/>
                    <w:rPr>
                      <w:color w:val="000000" w:themeColor="text1"/>
                    </w:rPr>
                  </w:pPr>
                  <w:r w:rsidRPr="00527F94">
                    <w:rPr>
                      <w:snapToGrid w:val="0"/>
                      <w:color w:val="000000" w:themeColor="text1"/>
                      <w:szCs w:val="21"/>
                    </w:rPr>
                    <w:t>环境管控单元编码</w:t>
                  </w:r>
                </w:p>
              </w:tc>
              <w:tc>
                <w:tcPr>
                  <w:tcW w:w="4919" w:type="dxa"/>
                  <w:gridSpan w:val="2"/>
                  <w:vAlign w:val="center"/>
                </w:tcPr>
                <w:p w14:paraId="3247CC7A" w14:textId="77777777" w:rsidR="002B135E" w:rsidRPr="00527F94" w:rsidRDefault="00A20B53">
                  <w:pPr>
                    <w:pStyle w:val="afff"/>
                    <w:rPr>
                      <w:color w:val="000000" w:themeColor="text1"/>
                    </w:rPr>
                  </w:pPr>
                  <w:r w:rsidRPr="00527F94">
                    <w:rPr>
                      <w:snapToGrid w:val="0"/>
                      <w:color w:val="000000" w:themeColor="text1"/>
                      <w:szCs w:val="21"/>
                    </w:rPr>
                    <w:t>ZH23040520005</w:t>
                  </w:r>
                </w:p>
              </w:tc>
            </w:tr>
            <w:tr w:rsidR="00527F94" w:rsidRPr="00527F94" w14:paraId="146600DB" w14:textId="77777777">
              <w:tc>
                <w:tcPr>
                  <w:tcW w:w="1551" w:type="dxa"/>
                  <w:vAlign w:val="center"/>
                </w:tcPr>
                <w:p w14:paraId="42FF4CDD" w14:textId="77777777" w:rsidR="002B135E" w:rsidRPr="00527F94" w:rsidRDefault="00A20B53">
                  <w:pPr>
                    <w:pStyle w:val="afff"/>
                    <w:rPr>
                      <w:color w:val="000000" w:themeColor="text1"/>
                    </w:rPr>
                  </w:pPr>
                  <w:r w:rsidRPr="00527F94">
                    <w:rPr>
                      <w:snapToGrid w:val="0"/>
                      <w:color w:val="000000" w:themeColor="text1"/>
                      <w:szCs w:val="21"/>
                    </w:rPr>
                    <w:t>环境管控单元名称</w:t>
                  </w:r>
                </w:p>
              </w:tc>
              <w:tc>
                <w:tcPr>
                  <w:tcW w:w="4919" w:type="dxa"/>
                  <w:gridSpan w:val="2"/>
                  <w:vAlign w:val="center"/>
                </w:tcPr>
                <w:p w14:paraId="573481D7" w14:textId="77777777" w:rsidR="002B135E" w:rsidRPr="00527F94" w:rsidRDefault="00A20B53">
                  <w:pPr>
                    <w:pStyle w:val="afff"/>
                    <w:rPr>
                      <w:color w:val="000000" w:themeColor="text1"/>
                    </w:rPr>
                  </w:pPr>
                  <w:r w:rsidRPr="00527F94">
                    <w:rPr>
                      <w:snapToGrid w:val="0"/>
                      <w:color w:val="000000" w:themeColor="text1"/>
                      <w:szCs w:val="21"/>
                    </w:rPr>
                    <w:t>兴安区水环境工业污染重点管控区</w:t>
                  </w:r>
                </w:p>
              </w:tc>
            </w:tr>
            <w:tr w:rsidR="00527F94" w:rsidRPr="00527F94" w14:paraId="3C8CD6CA" w14:textId="77777777">
              <w:tc>
                <w:tcPr>
                  <w:tcW w:w="1551" w:type="dxa"/>
                  <w:vAlign w:val="center"/>
                </w:tcPr>
                <w:p w14:paraId="283B8CAE" w14:textId="77777777" w:rsidR="002B135E" w:rsidRPr="00527F94" w:rsidRDefault="00A20B53">
                  <w:pPr>
                    <w:pStyle w:val="afff"/>
                    <w:rPr>
                      <w:b/>
                      <w:bCs/>
                      <w:color w:val="000000" w:themeColor="text1"/>
                    </w:rPr>
                  </w:pPr>
                  <w:r w:rsidRPr="00527F94">
                    <w:rPr>
                      <w:snapToGrid w:val="0"/>
                      <w:color w:val="000000" w:themeColor="text1"/>
                      <w:szCs w:val="21"/>
                    </w:rPr>
                    <w:t>管控单元类别</w:t>
                  </w:r>
                </w:p>
              </w:tc>
              <w:tc>
                <w:tcPr>
                  <w:tcW w:w="4919" w:type="dxa"/>
                  <w:gridSpan w:val="2"/>
                  <w:vAlign w:val="center"/>
                </w:tcPr>
                <w:p w14:paraId="0F90AEC1" w14:textId="77777777" w:rsidR="002B135E" w:rsidRPr="00527F94" w:rsidRDefault="00A20B53">
                  <w:pPr>
                    <w:pStyle w:val="afff"/>
                    <w:rPr>
                      <w:color w:val="000000" w:themeColor="text1"/>
                    </w:rPr>
                  </w:pPr>
                  <w:r w:rsidRPr="00527F94">
                    <w:rPr>
                      <w:snapToGrid w:val="0"/>
                      <w:color w:val="000000" w:themeColor="text1"/>
                      <w:szCs w:val="21"/>
                    </w:rPr>
                    <w:t>重点管控单元</w:t>
                  </w:r>
                </w:p>
              </w:tc>
            </w:tr>
            <w:tr w:rsidR="00527F94" w:rsidRPr="00527F94" w14:paraId="600562CB" w14:textId="77777777">
              <w:tc>
                <w:tcPr>
                  <w:tcW w:w="4515" w:type="dxa"/>
                  <w:gridSpan w:val="2"/>
                  <w:vAlign w:val="center"/>
                </w:tcPr>
                <w:p w14:paraId="0218D176" w14:textId="77777777" w:rsidR="002B135E" w:rsidRPr="00527F94" w:rsidRDefault="00A20B53">
                  <w:pPr>
                    <w:pStyle w:val="afff"/>
                    <w:rPr>
                      <w:b/>
                      <w:bCs/>
                      <w:color w:val="000000" w:themeColor="text1"/>
                    </w:rPr>
                  </w:pPr>
                  <w:r w:rsidRPr="00527F94">
                    <w:rPr>
                      <w:b/>
                      <w:bCs/>
                      <w:color w:val="000000" w:themeColor="text1"/>
                    </w:rPr>
                    <w:t>管</w:t>
                  </w:r>
                  <w:proofErr w:type="gramStart"/>
                  <w:r w:rsidRPr="00527F94">
                    <w:rPr>
                      <w:b/>
                      <w:bCs/>
                      <w:color w:val="000000" w:themeColor="text1"/>
                    </w:rPr>
                    <w:t>控要求</w:t>
                  </w:r>
                  <w:proofErr w:type="gramEnd"/>
                </w:p>
              </w:tc>
              <w:tc>
                <w:tcPr>
                  <w:tcW w:w="1955" w:type="dxa"/>
                  <w:vAlign w:val="center"/>
                </w:tcPr>
                <w:p w14:paraId="0D2859B0" w14:textId="77777777" w:rsidR="002B135E" w:rsidRPr="00527F94" w:rsidRDefault="00A20B53">
                  <w:pPr>
                    <w:pStyle w:val="afff"/>
                    <w:rPr>
                      <w:b/>
                      <w:bCs/>
                      <w:color w:val="000000" w:themeColor="text1"/>
                    </w:rPr>
                  </w:pPr>
                  <w:r w:rsidRPr="00527F94">
                    <w:rPr>
                      <w:b/>
                      <w:bCs/>
                      <w:color w:val="000000" w:themeColor="text1"/>
                    </w:rPr>
                    <w:t>项目符合性分析</w:t>
                  </w:r>
                </w:p>
              </w:tc>
            </w:tr>
            <w:tr w:rsidR="00527F94" w:rsidRPr="00527F94" w14:paraId="6DA25713" w14:textId="77777777">
              <w:tc>
                <w:tcPr>
                  <w:tcW w:w="1551" w:type="dxa"/>
                  <w:vAlign w:val="center"/>
                </w:tcPr>
                <w:p w14:paraId="49ABFCDF" w14:textId="77777777" w:rsidR="002B135E" w:rsidRPr="00527F94" w:rsidRDefault="00A20B53">
                  <w:pPr>
                    <w:pStyle w:val="afff"/>
                    <w:rPr>
                      <w:b/>
                      <w:bCs/>
                      <w:color w:val="000000" w:themeColor="text1"/>
                    </w:rPr>
                  </w:pPr>
                  <w:r w:rsidRPr="00527F94">
                    <w:rPr>
                      <w:color w:val="000000" w:themeColor="text1"/>
                      <w:szCs w:val="21"/>
                    </w:rPr>
                    <w:t>空间布局约束</w:t>
                  </w:r>
                </w:p>
              </w:tc>
              <w:tc>
                <w:tcPr>
                  <w:tcW w:w="2964" w:type="dxa"/>
                  <w:vAlign w:val="center"/>
                </w:tcPr>
                <w:p w14:paraId="6610E095"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区域内严格控制高耗水、高污染行业发展。</w:t>
                  </w:r>
                  <w:r w:rsidRPr="00527F94">
                    <w:rPr>
                      <w:color w:val="000000" w:themeColor="text1"/>
                    </w:rPr>
                    <w:t>2.</w:t>
                  </w:r>
                  <w:r w:rsidRPr="00527F94">
                    <w:rPr>
                      <w:color w:val="000000" w:themeColor="text1"/>
                    </w:rPr>
                    <w:t>优化产业结构，加快退出落后产能，大力发展战略性新兴产业。</w:t>
                  </w:r>
                  <w:r w:rsidRPr="00527F94">
                    <w:rPr>
                      <w:color w:val="000000" w:themeColor="text1"/>
                    </w:rPr>
                    <w:t>3.</w:t>
                  </w:r>
                  <w:r w:rsidRPr="00527F94">
                    <w:rPr>
                      <w:color w:val="000000" w:themeColor="text1"/>
                    </w:rPr>
                    <w:t>根据水资源和水环境承载能力，以水定城、以水定地、以水定人、以水定产。</w:t>
                  </w:r>
                  <w:r w:rsidRPr="00527F94">
                    <w:rPr>
                      <w:color w:val="000000" w:themeColor="text1"/>
                    </w:rPr>
                    <w:t>4.</w:t>
                  </w:r>
                  <w:r w:rsidRPr="00527F94">
                    <w:rPr>
                      <w:color w:val="000000" w:themeColor="text1"/>
                    </w:rPr>
                    <w:t>严控</w:t>
                  </w:r>
                  <w:r w:rsidRPr="00527F94">
                    <w:rPr>
                      <w:color w:val="000000" w:themeColor="text1"/>
                    </w:rPr>
                    <w:t>“</w:t>
                  </w:r>
                  <w:r w:rsidRPr="00527F94">
                    <w:rPr>
                      <w:color w:val="000000" w:themeColor="text1"/>
                    </w:rPr>
                    <w:t>两高</w:t>
                  </w:r>
                  <w:r w:rsidRPr="00527F94">
                    <w:rPr>
                      <w:color w:val="000000" w:themeColor="text1"/>
                    </w:rPr>
                    <w:t>”</w:t>
                  </w:r>
                  <w:r w:rsidRPr="00527F94">
                    <w:rPr>
                      <w:color w:val="000000" w:themeColor="text1"/>
                    </w:rPr>
                    <w:t>行业产能。严格执行钢铁、水泥、平板玻璃等行业产能置换实施办法。</w:t>
                  </w:r>
                  <w:r w:rsidRPr="00527F94">
                    <w:rPr>
                      <w:color w:val="000000" w:themeColor="text1"/>
                    </w:rPr>
                    <w:t>5.</w:t>
                  </w:r>
                  <w:r w:rsidRPr="00527F94">
                    <w:rPr>
                      <w:color w:val="000000" w:themeColor="text1"/>
                    </w:rPr>
                    <w:t>利用水泥窑协同处置城市生活垃圾、危险废弃物、电石渣等固废伴生水泥项目，必须依托现有新型干法水泥熟料生产线进行不扩产能改造。</w:t>
                  </w:r>
                </w:p>
              </w:tc>
              <w:tc>
                <w:tcPr>
                  <w:tcW w:w="1955" w:type="dxa"/>
                  <w:vAlign w:val="center"/>
                </w:tcPr>
                <w:p w14:paraId="3084B1B6" w14:textId="77777777" w:rsidR="002B135E" w:rsidRPr="00527F94" w:rsidRDefault="00A20B53">
                  <w:pPr>
                    <w:pStyle w:val="afff"/>
                    <w:jc w:val="both"/>
                    <w:rPr>
                      <w:color w:val="000000" w:themeColor="text1"/>
                    </w:rPr>
                  </w:pPr>
                  <w:r w:rsidRPr="00527F94">
                    <w:rPr>
                      <w:color w:val="000000" w:themeColor="text1"/>
                      <w:szCs w:val="21"/>
                    </w:rPr>
                    <w:t>本项目不属于高耗水、高污染行业，不属于落后产能。本项目用水主要为锅炉用水，用水量较少。项目不属于</w:t>
                  </w:r>
                  <w:r w:rsidRPr="00527F94">
                    <w:rPr>
                      <w:color w:val="000000" w:themeColor="text1"/>
                      <w:szCs w:val="21"/>
                    </w:rPr>
                    <w:t>“</w:t>
                  </w:r>
                  <w:r w:rsidRPr="00527F94">
                    <w:rPr>
                      <w:color w:val="000000" w:themeColor="text1"/>
                      <w:szCs w:val="21"/>
                    </w:rPr>
                    <w:t>两高</w:t>
                  </w:r>
                  <w:r w:rsidRPr="00527F94">
                    <w:rPr>
                      <w:color w:val="000000" w:themeColor="text1"/>
                      <w:szCs w:val="21"/>
                    </w:rPr>
                    <w:t>”</w:t>
                  </w:r>
                  <w:r w:rsidRPr="00527F94">
                    <w:rPr>
                      <w:color w:val="000000" w:themeColor="text1"/>
                      <w:szCs w:val="21"/>
                    </w:rPr>
                    <w:t>行业，不属于钢铁、水泥、平板玻璃等行业。不属于利用水泥窑协同处置城市生活垃圾、危险废弃物、电石渣等固废伴生水泥项目。</w:t>
                  </w:r>
                </w:p>
              </w:tc>
            </w:tr>
            <w:tr w:rsidR="00527F94" w:rsidRPr="00527F94" w14:paraId="5A390F8B" w14:textId="77777777">
              <w:tc>
                <w:tcPr>
                  <w:tcW w:w="1551" w:type="dxa"/>
                  <w:vAlign w:val="center"/>
                </w:tcPr>
                <w:p w14:paraId="07F36A71" w14:textId="77777777" w:rsidR="002B135E" w:rsidRPr="00527F94" w:rsidRDefault="00A20B53">
                  <w:pPr>
                    <w:adjustRightInd w:val="0"/>
                    <w:snapToGrid w:val="0"/>
                    <w:jc w:val="center"/>
                    <w:rPr>
                      <w:color w:val="000000" w:themeColor="text1"/>
                      <w:kern w:val="0"/>
                      <w:szCs w:val="21"/>
                    </w:rPr>
                  </w:pPr>
                  <w:r w:rsidRPr="00527F94">
                    <w:rPr>
                      <w:color w:val="000000" w:themeColor="text1"/>
                      <w:kern w:val="0"/>
                      <w:szCs w:val="21"/>
                    </w:rPr>
                    <w:t>污染物</w:t>
                  </w:r>
                </w:p>
                <w:p w14:paraId="20473251" w14:textId="77777777" w:rsidR="002B135E" w:rsidRPr="00527F94" w:rsidRDefault="00A20B53">
                  <w:pPr>
                    <w:pStyle w:val="afff"/>
                    <w:rPr>
                      <w:b/>
                      <w:bCs/>
                      <w:color w:val="000000" w:themeColor="text1"/>
                    </w:rPr>
                  </w:pPr>
                  <w:r w:rsidRPr="00527F94">
                    <w:rPr>
                      <w:color w:val="000000" w:themeColor="text1"/>
                      <w:szCs w:val="21"/>
                    </w:rPr>
                    <w:t>排放管控</w:t>
                  </w:r>
                </w:p>
              </w:tc>
              <w:tc>
                <w:tcPr>
                  <w:tcW w:w="2964" w:type="dxa"/>
                  <w:vAlign w:val="center"/>
                </w:tcPr>
                <w:p w14:paraId="666208EB"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新建、改建和扩建项目应当优先采用资源利用率高以及污染物产生量少的清洁生产技术、工艺和设备。</w:t>
                  </w:r>
                  <w:r w:rsidRPr="00527F94">
                    <w:rPr>
                      <w:color w:val="000000" w:themeColor="text1"/>
                    </w:rPr>
                    <w:t>2.</w:t>
                  </w:r>
                  <w:r w:rsidRPr="00527F94">
                    <w:rPr>
                      <w:color w:val="000000" w:themeColor="text1"/>
                    </w:rPr>
                    <w:t>集中治理工业集聚区内工业废水，区内工业废水必须经预处理达到集中处理要求后，方可进入污水集中处理设施。新建、升级工业集聚区应同步规划和建设污水、垃圾集中处理等污染治理设施。</w:t>
                  </w:r>
                  <w:r w:rsidRPr="00527F94">
                    <w:rPr>
                      <w:color w:val="000000" w:themeColor="text1"/>
                    </w:rPr>
                    <w:t>3.</w:t>
                  </w:r>
                  <w:r w:rsidRPr="00527F94">
                    <w:rPr>
                      <w:color w:val="000000" w:themeColor="text1"/>
                    </w:rPr>
                    <w:t>对以煤、石焦油、渣油、重油等为燃料的锅炉和工业炉窑，加快使用清洁低碳能源以及工厂余热、电力热力等进行</w:t>
                  </w:r>
                  <w:r w:rsidRPr="00527F94">
                    <w:rPr>
                      <w:color w:val="000000" w:themeColor="text1"/>
                    </w:rPr>
                    <w:lastRenderedPageBreak/>
                    <w:t>替代。</w:t>
                  </w:r>
                  <w:r w:rsidRPr="00527F94">
                    <w:rPr>
                      <w:color w:val="000000" w:themeColor="text1"/>
                    </w:rPr>
                    <w:t>4.</w:t>
                  </w:r>
                  <w:r w:rsidRPr="00527F94">
                    <w:rPr>
                      <w:color w:val="000000" w:themeColor="text1"/>
                    </w:rPr>
                    <w:t>到</w:t>
                  </w:r>
                  <w:r w:rsidRPr="00527F94">
                    <w:rPr>
                      <w:color w:val="000000" w:themeColor="text1"/>
                    </w:rPr>
                    <w:t>2025</w:t>
                  </w:r>
                  <w:r w:rsidRPr="00527F94">
                    <w:rPr>
                      <w:color w:val="000000" w:themeColor="text1"/>
                    </w:rPr>
                    <w:t>年，在用</w:t>
                  </w:r>
                  <w:r w:rsidRPr="00527F94">
                    <w:rPr>
                      <w:color w:val="000000" w:themeColor="text1"/>
                    </w:rPr>
                    <w:t>65</w:t>
                  </w:r>
                  <w:r w:rsidRPr="00527F94">
                    <w:rPr>
                      <w:color w:val="000000" w:themeColor="text1"/>
                    </w:rPr>
                    <w:t>蒸吨</w:t>
                  </w:r>
                  <w:r w:rsidRPr="00527F94">
                    <w:rPr>
                      <w:color w:val="000000" w:themeColor="text1"/>
                    </w:rPr>
                    <w:t>/</w:t>
                  </w:r>
                  <w:r w:rsidRPr="00527F94">
                    <w:rPr>
                      <w:color w:val="000000" w:themeColor="text1"/>
                    </w:rPr>
                    <w:t>小时以上的燃煤锅炉</w:t>
                  </w:r>
                  <w:r w:rsidRPr="00527F94">
                    <w:rPr>
                      <w:color w:val="000000" w:themeColor="text1"/>
                    </w:rPr>
                    <w:t>(</w:t>
                  </w:r>
                  <w:r w:rsidRPr="00527F94">
                    <w:rPr>
                      <w:color w:val="000000" w:themeColor="text1"/>
                    </w:rPr>
                    <w:t>含电力</w:t>
                  </w:r>
                  <w:r w:rsidRPr="00527F94">
                    <w:rPr>
                      <w:color w:val="000000" w:themeColor="text1"/>
                    </w:rPr>
                    <w:t>)</w:t>
                  </w:r>
                  <w:r w:rsidRPr="00527F94">
                    <w:rPr>
                      <w:color w:val="000000" w:themeColor="text1"/>
                    </w:rPr>
                    <w:t>实现超低排放，钢铁企业基本实现超低排放。</w:t>
                  </w:r>
                </w:p>
              </w:tc>
              <w:tc>
                <w:tcPr>
                  <w:tcW w:w="1955" w:type="dxa"/>
                  <w:vAlign w:val="center"/>
                </w:tcPr>
                <w:p w14:paraId="59FD01C0" w14:textId="77777777" w:rsidR="002B135E" w:rsidRPr="00527F94" w:rsidRDefault="00A20B53">
                  <w:pPr>
                    <w:pStyle w:val="afff"/>
                    <w:jc w:val="both"/>
                    <w:rPr>
                      <w:color w:val="000000" w:themeColor="text1"/>
                    </w:rPr>
                  </w:pPr>
                  <w:r w:rsidRPr="00527F94">
                    <w:rPr>
                      <w:color w:val="000000" w:themeColor="text1"/>
                      <w:szCs w:val="21"/>
                    </w:rPr>
                    <w:lastRenderedPageBreak/>
                    <w:t>本项目优先采用资源利用率高以及污染物产生量少的清洁生产技术、工艺和设备。</w:t>
                  </w:r>
                  <w:r w:rsidRPr="00527F94">
                    <w:rPr>
                      <w:rFonts w:hint="eastAsia"/>
                      <w:color w:val="000000" w:themeColor="text1"/>
                      <w:szCs w:val="21"/>
                    </w:rPr>
                    <w:t>锅炉排污水及软化处理废水排入防渗污水储池，回用于锅炉除渣降温、灰渣拌湿、锅炉房及厂房洒水降尘。</w:t>
                  </w:r>
                  <w:r w:rsidRPr="00527F94">
                    <w:rPr>
                      <w:color w:val="000000" w:themeColor="text1"/>
                      <w:szCs w:val="21"/>
                    </w:rPr>
                    <w:t>本项目锅炉使用生物质燃料。本项目生物质蒸汽锅炉烟气经旋风除</w:t>
                  </w:r>
                  <w:r w:rsidRPr="00527F94">
                    <w:rPr>
                      <w:color w:val="000000" w:themeColor="text1"/>
                      <w:szCs w:val="21"/>
                    </w:rPr>
                    <w:lastRenderedPageBreak/>
                    <w:t>尘器</w:t>
                  </w:r>
                  <w:r w:rsidRPr="00527F94">
                    <w:rPr>
                      <w:color w:val="000000" w:themeColor="text1"/>
                      <w:szCs w:val="21"/>
                    </w:rPr>
                    <w:t>+</w:t>
                  </w:r>
                  <w:r w:rsidRPr="00527F94">
                    <w:rPr>
                      <w:color w:val="000000" w:themeColor="text1"/>
                      <w:szCs w:val="21"/>
                    </w:rPr>
                    <w:t>布袋除尘器（除尘效率</w:t>
                  </w:r>
                  <w:r w:rsidRPr="00527F94">
                    <w:rPr>
                      <w:color w:val="000000" w:themeColor="text1"/>
                      <w:szCs w:val="21"/>
                    </w:rPr>
                    <w:t>99.7%</w:t>
                  </w:r>
                  <w:r w:rsidRPr="00527F94">
                    <w:rPr>
                      <w:color w:val="000000" w:themeColor="text1"/>
                      <w:szCs w:val="21"/>
                    </w:rPr>
                    <w:t>）处理后通过</w:t>
                  </w:r>
                  <w:r w:rsidRPr="00527F94">
                    <w:rPr>
                      <w:color w:val="000000" w:themeColor="text1"/>
                      <w:szCs w:val="21"/>
                    </w:rPr>
                    <w:t>35m</w:t>
                  </w:r>
                  <w:r w:rsidRPr="00527F94">
                    <w:rPr>
                      <w:color w:val="000000" w:themeColor="text1"/>
                      <w:szCs w:val="21"/>
                    </w:rPr>
                    <w:t>高烟囱</w:t>
                  </w:r>
                  <w:r w:rsidRPr="00527F94">
                    <w:rPr>
                      <w:color w:val="000000" w:themeColor="text1"/>
                      <w:szCs w:val="21"/>
                    </w:rPr>
                    <w:t>DA001</w:t>
                  </w:r>
                  <w:r w:rsidRPr="00527F94">
                    <w:rPr>
                      <w:color w:val="000000" w:themeColor="text1"/>
                      <w:szCs w:val="21"/>
                    </w:rPr>
                    <w:t>排放。满足《锅炉大气污染物排放标准》（</w:t>
                  </w:r>
                  <w:r w:rsidRPr="00527F94">
                    <w:rPr>
                      <w:color w:val="000000" w:themeColor="text1"/>
                      <w:szCs w:val="21"/>
                    </w:rPr>
                    <w:t>GB13271-2014</w:t>
                  </w:r>
                  <w:r w:rsidRPr="00527F94">
                    <w:rPr>
                      <w:color w:val="000000" w:themeColor="text1"/>
                      <w:szCs w:val="21"/>
                    </w:rPr>
                    <w:t>）表</w:t>
                  </w:r>
                  <w:r w:rsidRPr="00527F94">
                    <w:rPr>
                      <w:color w:val="000000" w:themeColor="text1"/>
                      <w:szCs w:val="21"/>
                    </w:rPr>
                    <w:t>2</w:t>
                  </w:r>
                  <w:r w:rsidRPr="00527F94">
                    <w:rPr>
                      <w:color w:val="000000" w:themeColor="text1"/>
                      <w:szCs w:val="21"/>
                    </w:rPr>
                    <w:t>燃煤锅炉排放限值。</w:t>
                  </w:r>
                </w:p>
              </w:tc>
            </w:tr>
            <w:tr w:rsidR="00527F94" w:rsidRPr="00527F94" w14:paraId="49D01F55" w14:textId="77777777">
              <w:tc>
                <w:tcPr>
                  <w:tcW w:w="1551" w:type="dxa"/>
                  <w:vAlign w:val="center"/>
                </w:tcPr>
                <w:p w14:paraId="5A163DCE" w14:textId="77777777" w:rsidR="002B135E" w:rsidRPr="00527F94" w:rsidRDefault="00A20B53">
                  <w:pPr>
                    <w:pStyle w:val="afff"/>
                    <w:rPr>
                      <w:b/>
                      <w:bCs/>
                      <w:color w:val="000000" w:themeColor="text1"/>
                    </w:rPr>
                  </w:pPr>
                  <w:r w:rsidRPr="00527F94">
                    <w:rPr>
                      <w:color w:val="000000" w:themeColor="text1"/>
                      <w:szCs w:val="21"/>
                    </w:rPr>
                    <w:lastRenderedPageBreak/>
                    <w:t>环境风险防控</w:t>
                  </w:r>
                </w:p>
              </w:tc>
              <w:tc>
                <w:tcPr>
                  <w:tcW w:w="2964" w:type="dxa"/>
                  <w:vAlign w:val="center"/>
                </w:tcPr>
                <w:p w14:paraId="224E00C6"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r w:rsidRPr="00527F94">
                    <w:rPr>
                      <w:color w:val="000000" w:themeColor="text1"/>
                    </w:rPr>
                    <w:t>2.</w:t>
                  </w:r>
                  <w:r w:rsidRPr="00527F94">
                    <w:rPr>
                      <w:color w:val="000000" w:themeColor="text1"/>
                    </w:rPr>
                    <w:t>禁止在居民区、学校、医疗和养老机构等周边新建有色金属冶炼、焦化等行业企业。</w:t>
                  </w:r>
                </w:p>
              </w:tc>
              <w:tc>
                <w:tcPr>
                  <w:tcW w:w="1955" w:type="dxa"/>
                  <w:vAlign w:val="center"/>
                </w:tcPr>
                <w:p w14:paraId="258065DA" w14:textId="77777777" w:rsidR="002B135E" w:rsidRPr="00527F94" w:rsidRDefault="00A20B53">
                  <w:pPr>
                    <w:pStyle w:val="afff"/>
                    <w:jc w:val="both"/>
                    <w:rPr>
                      <w:color w:val="000000" w:themeColor="text1"/>
                    </w:rPr>
                  </w:pPr>
                  <w:r w:rsidRPr="00527F94">
                    <w:rPr>
                      <w:rFonts w:hint="eastAsia"/>
                      <w:color w:val="000000" w:themeColor="text1"/>
                      <w:szCs w:val="21"/>
                    </w:rPr>
                    <w:t>锅炉排污水及软化处理废水排入防渗污水储池，回用于锅炉除渣降温、灰渣拌湿、锅炉房及厂房洒水降尘</w:t>
                  </w:r>
                  <w:r w:rsidRPr="00527F94">
                    <w:rPr>
                      <w:color w:val="000000" w:themeColor="text1"/>
                      <w:szCs w:val="21"/>
                    </w:rPr>
                    <w:t>。本项目周边无居民区、学校、医疗和养老机构等。</w:t>
                  </w:r>
                </w:p>
              </w:tc>
            </w:tr>
            <w:tr w:rsidR="00527F94" w:rsidRPr="00527F94" w14:paraId="6E4F2250" w14:textId="77777777">
              <w:tc>
                <w:tcPr>
                  <w:tcW w:w="1551" w:type="dxa"/>
                  <w:vAlign w:val="center"/>
                </w:tcPr>
                <w:p w14:paraId="504ED020" w14:textId="77777777" w:rsidR="002B135E" w:rsidRPr="00527F94" w:rsidRDefault="00A20B53">
                  <w:pPr>
                    <w:adjustRightInd w:val="0"/>
                    <w:snapToGrid w:val="0"/>
                    <w:jc w:val="center"/>
                    <w:rPr>
                      <w:b/>
                      <w:bCs/>
                      <w:color w:val="000000" w:themeColor="text1"/>
                    </w:rPr>
                  </w:pPr>
                  <w:r w:rsidRPr="00527F94">
                    <w:rPr>
                      <w:color w:val="000000" w:themeColor="text1"/>
                      <w:kern w:val="0"/>
                      <w:szCs w:val="21"/>
                    </w:rPr>
                    <w:t>资源开发效率要求</w:t>
                  </w:r>
                </w:p>
              </w:tc>
              <w:tc>
                <w:tcPr>
                  <w:tcW w:w="2964" w:type="dxa"/>
                  <w:vAlign w:val="center"/>
                </w:tcPr>
                <w:p w14:paraId="7A934A11" w14:textId="77777777" w:rsidR="002B135E" w:rsidRPr="00527F94" w:rsidRDefault="00A20B53">
                  <w:pPr>
                    <w:pStyle w:val="afff"/>
                    <w:jc w:val="both"/>
                    <w:rPr>
                      <w:color w:val="000000" w:themeColor="text1"/>
                    </w:rPr>
                  </w:pPr>
                  <w:r w:rsidRPr="00527F94">
                    <w:rPr>
                      <w:color w:val="000000" w:themeColor="text1"/>
                    </w:rPr>
                    <w:t>1.</w:t>
                  </w:r>
                  <w:r w:rsidRPr="00527F94">
                    <w:rPr>
                      <w:color w:val="000000" w:themeColor="text1"/>
                    </w:rPr>
                    <w:t>在禁燃区内，禁止销售、燃用高污染燃料；禁止新建、扩建燃用高污染燃料的设施，已建成的，应当在城市人民政府规定的期限内改用天然气、页岩气、液化石油气、</w:t>
                  </w:r>
                  <w:proofErr w:type="gramStart"/>
                  <w:r w:rsidRPr="00527F94">
                    <w:rPr>
                      <w:color w:val="000000" w:themeColor="text1"/>
                    </w:rPr>
                    <w:t>电或者</w:t>
                  </w:r>
                  <w:proofErr w:type="gramEnd"/>
                  <w:r w:rsidRPr="00527F94">
                    <w:rPr>
                      <w:color w:val="000000" w:themeColor="text1"/>
                    </w:rPr>
                    <w:t>其他清洁能源。</w:t>
                  </w:r>
                  <w:r w:rsidRPr="00527F94">
                    <w:rPr>
                      <w:color w:val="000000" w:themeColor="text1"/>
                    </w:rPr>
                    <w:t>2.</w:t>
                  </w:r>
                  <w:r w:rsidRPr="00527F94">
                    <w:rPr>
                      <w:color w:val="000000" w:themeColor="text1"/>
                    </w:rPr>
                    <w:t>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955" w:type="dxa"/>
                  <w:vAlign w:val="center"/>
                </w:tcPr>
                <w:p w14:paraId="7F8D6456" w14:textId="77777777" w:rsidR="002B135E" w:rsidRPr="00527F94" w:rsidRDefault="00A20B53">
                  <w:pPr>
                    <w:pStyle w:val="afff"/>
                    <w:jc w:val="both"/>
                    <w:rPr>
                      <w:color w:val="000000" w:themeColor="text1"/>
                    </w:rPr>
                  </w:pPr>
                  <w:r w:rsidRPr="00527F94">
                    <w:rPr>
                      <w:color w:val="000000" w:themeColor="text1"/>
                      <w:szCs w:val="21"/>
                    </w:rPr>
                    <w:t>本项目建设地点不属于禁燃区内，本项目锅炉使用生物质燃料。本项目生物质蒸汽锅炉烟气经旋风除尘器</w:t>
                  </w:r>
                  <w:r w:rsidRPr="00527F94">
                    <w:rPr>
                      <w:color w:val="000000" w:themeColor="text1"/>
                      <w:szCs w:val="21"/>
                    </w:rPr>
                    <w:t>+</w:t>
                  </w:r>
                  <w:r w:rsidRPr="00527F94">
                    <w:rPr>
                      <w:color w:val="000000" w:themeColor="text1"/>
                      <w:szCs w:val="21"/>
                    </w:rPr>
                    <w:t>布袋除尘器（除尘效率</w:t>
                  </w:r>
                  <w:r w:rsidRPr="00527F94">
                    <w:rPr>
                      <w:color w:val="000000" w:themeColor="text1"/>
                      <w:szCs w:val="21"/>
                    </w:rPr>
                    <w:t>99.7%</w:t>
                  </w:r>
                  <w:r w:rsidRPr="00527F94">
                    <w:rPr>
                      <w:color w:val="000000" w:themeColor="text1"/>
                      <w:szCs w:val="21"/>
                    </w:rPr>
                    <w:t>）处理后通过</w:t>
                  </w:r>
                  <w:r w:rsidRPr="00527F94">
                    <w:rPr>
                      <w:color w:val="000000" w:themeColor="text1"/>
                      <w:szCs w:val="21"/>
                    </w:rPr>
                    <w:t>35m</w:t>
                  </w:r>
                  <w:r w:rsidRPr="00527F94">
                    <w:rPr>
                      <w:color w:val="000000" w:themeColor="text1"/>
                      <w:szCs w:val="21"/>
                    </w:rPr>
                    <w:t>高烟囱</w:t>
                  </w:r>
                  <w:r w:rsidRPr="00527F94">
                    <w:rPr>
                      <w:color w:val="000000" w:themeColor="text1"/>
                      <w:szCs w:val="21"/>
                    </w:rPr>
                    <w:t>DA001</w:t>
                  </w:r>
                  <w:r w:rsidRPr="00527F94">
                    <w:rPr>
                      <w:color w:val="000000" w:themeColor="text1"/>
                      <w:szCs w:val="21"/>
                    </w:rPr>
                    <w:t>排放。</w:t>
                  </w:r>
                </w:p>
              </w:tc>
            </w:tr>
          </w:tbl>
          <w:p w14:paraId="6CE446A1" w14:textId="50409BB3" w:rsidR="002B135E" w:rsidRPr="00527F94" w:rsidRDefault="00A20B53">
            <w:pPr>
              <w:pStyle w:val="afff4"/>
              <w:ind w:firstLine="480"/>
              <w:rPr>
                <w:color w:val="000000" w:themeColor="text1"/>
              </w:rPr>
            </w:pPr>
            <w:r w:rsidRPr="00527F94">
              <w:rPr>
                <w:color w:val="000000" w:themeColor="text1"/>
              </w:rPr>
              <w:t>本项目建设对周围环境影响较小，因此本项目符合</w:t>
            </w:r>
            <w:r w:rsidR="0067566E" w:rsidRPr="00527F94">
              <w:rPr>
                <w:rFonts w:hint="eastAsia"/>
                <w:color w:val="000000" w:themeColor="text1"/>
              </w:rPr>
              <w:t>《鹤岗市人民政府关于实施“三线一单”生态环境分区管控的意见》</w:t>
            </w:r>
            <w:r w:rsidR="0067566E" w:rsidRPr="00527F94">
              <w:rPr>
                <w:rFonts w:hint="eastAsia"/>
                <w:color w:val="000000" w:themeColor="text1"/>
              </w:rPr>
              <w:t>(</w:t>
            </w:r>
            <w:proofErr w:type="gramStart"/>
            <w:r w:rsidR="0067566E" w:rsidRPr="00527F94">
              <w:rPr>
                <w:rFonts w:hint="eastAsia"/>
                <w:color w:val="000000" w:themeColor="text1"/>
              </w:rPr>
              <w:t>鹤政发</w:t>
            </w:r>
            <w:proofErr w:type="gramEnd"/>
            <w:r w:rsidR="0067566E" w:rsidRPr="00527F94">
              <w:rPr>
                <w:rFonts w:hint="eastAsia"/>
                <w:color w:val="000000" w:themeColor="text1"/>
              </w:rPr>
              <w:t>〔</w:t>
            </w:r>
            <w:r w:rsidR="0067566E" w:rsidRPr="00527F94">
              <w:rPr>
                <w:rFonts w:hint="eastAsia"/>
                <w:color w:val="000000" w:themeColor="text1"/>
              </w:rPr>
              <w:t>2021</w:t>
            </w:r>
            <w:r w:rsidR="0067566E" w:rsidRPr="00527F94">
              <w:rPr>
                <w:rFonts w:hint="eastAsia"/>
                <w:color w:val="000000" w:themeColor="text1"/>
              </w:rPr>
              <w:t>〕</w:t>
            </w:r>
            <w:r w:rsidR="0067566E" w:rsidRPr="00527F94">
              <w:rPr>
                <w:rFonts w:hint="eastAsia"/>
                <w:color w:val="000000" w:themeColor="text1"/>
              </w:rPr>
              <w:t>6</w:t>
            </w:r>
            <w:r w:rsidR="0067566E" w:rsidRPr="00527F94">
              <w:rPr>
                <w:rFonts w:hint="eastAsia"/>
                <w:color w:val="000000" w:themeColor="text1"/>
              </w:rPr>
              <w:t>号</w:t>
            </w:r>
            <w:r w:rsidR="0067566E" w:rsidRPr="00527F94">
              <w:rPr>
                <w:rFonts w:hint="eastAsia"/>
                <w:color w:val="000000" w:themeColor="text1"/>
              </w:rPr>
              <w:t>)</w:t>
            </w:r>
            <w:r w:rsidR="0067566E" w:rsidRPr="00527F94">
              <w:rPr>
                <w:rFonts w:hint="eastAsia"/>
                <w:color w:val="000000" w:themeColor="text1"/>
              </w:rPr>
              <w:t>、《黑龙江省人民政府关于实施“三线一单”生态环境分区管控的意见》</w:t>
            </w:r>
            <w:r w:rsidR="0067566E" w:rsidRPr="00527F94">
              <w:rPr>
                <w:rFonts w:hint="eastAsia"/>
                <w:color w:val="000000" w:themeColor="text1"/>
              </w:rPr>
              <w:t>(</w:t>
            </w:r>
            <w:r w:rsidR="0067566E" w:rsidRPr="00527F94">
              <w:rPr>
                <w:rFonts w:hint="eastAsia"/>
                <w:color w:val="000000" w:themeColor="text1"/>
              </w:rPr>
              <w:t>黑政发〔</w:t>
            </w:r>
            <w:r w:rsidR="0067566E" w:rsidRPr="00527F94">
              <w:rPr>
                <w:rFonts w:hint="eastAsia"/>
                <w:color w:val="000000" w:themeColor="text1"/>
              </w:rPr>
              <w:t>2020</w:t>
            </w:r>
            <w:r w:rsidR="0067566E" w:rsidRPr="00527F94">
              <w:rPr>
                <w:rFonts w:hint="eastAsia"/>
                <w:color w:val="000000" w:themeColor="text1"/>
              </w:rPr>
              <w:t>〕</w:t>
            </w:r>
            <w:r w:rsidR="0067566E" w:rsidRPr="00527F94">
              <w:rPr>
                <w:rFonts w:hint="eastAsia"/>
                <w:color w:val="000000" w:themeColor="text1"/>
              </w:rPr>
              <w:t>14</w:t>
            </w:r>
            <w:r w:rsidR="0067566E" w:rsidRPr="00527F94">
              <w:rPr>
                <w:rFonts w:hint="eastAsia"/>
                <w:color w:val="000000" w:themeColor="text1"/>
              </w:rPr>
              <w:t>号</w:t>
            </w:r>
            <w:r w:rsidR="0067566E" w:rsidRPr="00527F94">
              <w:rPr>
                <w:rFonts w:hint="eastAsia"/>
                <w:color w:val="000000" w:themeColor="text1"/>
              </w:rPr>
              <w:t>)</w:t>
            </w:r>
            <w:r w:rsidR="0067566E" w:rsidRPr="00527F94">
              <w:rPr>
                <w:rFonts w:hint="eastAsia"/>
                <w:color w:val="000000" w:themeColor="text1"/>
              </w:rPr>
              <w:t>、《关于印发“三线一单”更新成果的通知》（</w:t>
            </w:r>
            <w:proofErr w:type="gramStart"/>
            <w:r w:rsidR="0067566E" w:rsidRPr="00527F94">
              <w:rPr>
                <w:rFonts w:hint="eastAsia"/>
                <w:color w:val="000000" w:themeColor="text1"/>
              </w:rPr>
              <w:t>黑区域环</w:t>
            </w:r>
            <w:proofErr w:type="gramEnd"/>
            <w:r w:rsidR="0067566E" w:rsidRPr="00527F94">
              <w:rPr>
                <w:rFonts w:hint="eastAsia"/>
                <w:color w:val="000000" w:themeColor="text1"/>
              </w:rPr>
              <w:t>评办〔</w:t>
            </w:r>
            <w:r w:rsidR="0067566E" w:rsidRPr="00527F94">
              <w:rPr>
                <w:rFonts w:hint="eastAsia"/>
                <w:color w:val="000000" w:themeColor="text1"/>
              </w:rPr>
              <w:t>2023</w:t>
            </w:r>
            <w:r w:rsidR="0067566E" w:rsidRPr="00527F94">
              <w:rPr>
                <w:rFonts w:hint="eastAsia"/>
                <w:color w:val="000000" w:themeColor="text1"/>
              </w:rPr>
              <w:t>〕</w:t>
            </w:r>
            <w:r w:rsidR="0067566E" w:rsidRPr="00527F94">
              <w:rPr>
                <w:rFonts w:hint="eastAsia"/>
                <w:color w:val="000000" w:themeColor="text1"/>
              </w:rPr>
              <w:t>1</w:t>
            </w:r>
            <w:r w:rsidR="0067566E" w:rsidRPr="00527F94">
              <w:rPr>
                <w:rFonts w:hint="eastAsia"/>
                <w:color w:val="000000" w:themeColor="text1"/>
              </w:rPr>
              <w:t>号）中要求管控要求</w:t>
            </w:r>
            <w:r w:rsidRPr="00527F94">
              <w:rPr>
                <w:color w:val="000000" w:themeColor="text1"/>
              </w:rPr>
              <w:t>。</w:t>
            </w:r>
          </w:p>
          <w:p w14:paraId="0C767A2A" w14:textId="77777777" w:rsidR="002B135E" w:rsidRPr="00527F94" w:rsidRDefault="00A20B53">
            <w:pPr>
              <w:pStyle w:val="afff4"/>
              <w:ind w:firstLine="482"/>
              <w:rPr>
                <w:b/>
                <w:bCs/>
                <w:color w:val="000000" w:themeColor="text1"/>
              </w:rPr>
            </w:pPr>
            <w:r w:rsidRPr="00527F94">
              <w:rPr>
                <w:b/>
                <w:bCs/>
                <w:color w:val="000000" w:themeColor="text1"/>
              </w:rPr>
              <w:t>三、选址合理性分析</w:t>
            </w:r>
          </w:p>
          <w:p w14:paraId="3839517C" w14:textId="77777777" w:rsidR="002B135E" w:rsidRPr="00527F94" w:rsidRDefault="00A20B53">
            <w:pPr>
              <w:pStyle w:val="afff4"/>
              <w:ind w:firstLine="480"/>
              <w:rPr>
                <w:color w:val="000000" w:themeColor="text1"/>
              </w:rPr>
            </w:pPr>
            <w:r w:rsidRPr="00527F94">
              <w:rPr>
                <w:color w:val="000000" w:themeColor="text1"/>
              </w:rPr>
              <w:lastRenderedPageBreak/>
              <w:t>（</w:t>
            </w:r>
            <w:r w:rsidRPr="00527F94">
              <w:rPr>
                <w:color w:val="000000" w:themeColor="text1"/>
              </w:rPr>
              <w:t>1</w:t>
            </w:r>
            <w:r w:rsidRPr="00527F94">
              <w:rPr>
                <w:color w:val="000000" w:themeColor="text1"/>
              </w:rPr>
              <w:t>）规划相符性</w:t>
            </w:r>
          </w:p>
          <w:p w14:paraId="09F7CCAE" w14:textId="77777777" w:rsidR="002B135E" w:rsidRPr="00527F94" w:rsidRDefault="00A20B53">
            <w:pPr>
              <w:pStyle w:val="afff4"/>
              <w:ind w:firstLine="480"/>
              <w:rPr>
                <w:color w:val="000000" w:themeColor="text1"/>
              </w:rPr>
            </w:pPr>
            <w:r w:rsidRPr="00527F94">
              <w:rPr>
                <w:color w:val="000000" w:themeColor="text1"/>
                <w:kern w:val="0"/>
              </w:rPr>
              <w:t>本项目位于</w:t>
            </w:r>
            <w:r w:rsidRPr="00527F94">
              <w:rPr>
                <w:color w:val="000000" w:themeColor="text1"/>
              </w:rPr>
              <w:t>黑龙江省鹤岗市兴安区峻德东路</w:t>
            </w:r>
            <w:r w:rsidRPr="00527F94">
              <w:rPr>
                <w:bCs/>
                <w:color w:val="000000" w:themeColor="text1"/>
                <w:kern w:val="0"/>
              </w:rPr>
              <w:t>，根据鹤岗市国土资源局文件鹤</w:t>
            </w:r>
            <w:proofErr w:type="gramStart"/>
            <w:r w:rsidRPr="00527F94">
              <w:rPr>
                <w:bCs/>
                <w:color w:val="000000" w:themeColor="text1"/>
                <w:kern w:val="0"/>
              </w:rPr>
              <w:t>国土资函</w:t>
            </w:r>
            <w:proofErr w:type="gramEnd"/>
            <w:r w:rsidRPr="00527F94">
              <w:rPr>
                <w:bCs/>
                <w:color w:val="000000" w:themeColor="text1"/>
                <w:kern w:val="0"/>
              </w:rPr>
              <w:t>[2016]131</w:t>
            </w:r>
            <w:r w:rsidRPr="00527F94">
              <w:rPr>
                <w:bCs/>
                <w:color w:val="000000" w:themeColor="text1"/>
                <w:kern w:val="0"/>
              </w:rPr>
              <w:t>号可知本项目符合鹤岗市土地利用总体规划。</w:t>
            </w:r>
            <w:r w:rsidRPr="00527F94">
              <w:rPr>
                <w:color w:val="000000" w:themeColor="text1"/>
              </w:rPr>
              <w:t>项目用地不属于生活饮用水源地、地下水补给区、风景名胜区、温泉疗养区、水产养殖区、基本农田保护区、自然保护区等需要特殊保护区域。</w:t>
            </w:r>
          </w:p>
          <w:p w14:paraId="0273DF65" w14:textId="77777777" w:rsidR="002B135E" w:rsidRPr="00527F94" w:rsidRDefault="00A20B53">
            <w:pPr>
              <w:pStyle w:val="afff4"/>
              <w:ind w:firstLine="480"/>
              <w:rPr>
                <w:color w:val="000000" w:themeColor="text1"/>
              </w:rPr>
            </w:pPr>
            <w:r w:rsidRPr="00527F94">
              <w:rPr>
                <w:color w:val="000000" w:themeColor="text1"/>
              </w:rPr>
              <w:t>根据国土资源部、国家发展和改革委员会</w:t>
            </w:r>
            <w:r w:rsidRPr="00527F94">
              <w:rPr>
                <w:color w:val="000000" w:themeColor="text1"/>
              </w:rPr>
              <w:t>2012</w:t>
            </w:r>
            <w:r w:rsidRPr="00527F94">
              <w:rPr>
                <w:color w:val="000000" w:themeColor="text1"/>
              </w:rPr>
              <w:t>年</w:t>
            </w:r>
            <w:r w:rsidRPr="00527F94">
              <w:rPr>
                <w:color w:val="000000" w:themeColor="text1"/>
              </w:rPr>
              <w:t>5</w:t>
            </w:r>
            <w:r w:rsidRPr="00527F94">
              <w:rPr>
                <w:color w:val="000000" w:themeColor="text1"/>
              </w:rPr>
              <w:t>月</w:t>
            </w:r>
            <w:r w:rsidRPr="00527F94">
              <w:rPr>
                <w:color w:val="000000" w:themeColor="text1"/>
              </w:rPr>
              <w:t>30</w:t>
            </w:r>
            <w:r w:rsidRPr="00527F94">
              <w:rPr>
                <w:color w:val="000000" w:themeColor="text1"/>
              </w:rPr>
              <w:t>日发布的</w:t>
            </w:r>
            <w:r w:rsidRPr="00527F94">
              <w:rPr>
                <w:color w:val="000000" w:themeColor="text1"/>
              </w:rPr>
              <w:t>“</w:t>
            </w:r>
            <w:r w:rsidRPr="00527F94">
              <w:rPr>
                <w:color w:val="000000" w:themeColor="text1"/>
              </w:rPr>
              <w:t>关于发布实施《限制用地项目目录（</w:t>
            </w:r>
            <w:r w:rsidRPr="00527F94">
              <w:rPr>
                <w:color w:val="000000" w:themeColor="text1"/>
              </w:rPr>
              <w:t>2012</w:t>
            </w:r>
            <w:r w:rsidRPr="00527F94">
              <w:rPr>
                <w:color w:val="000000" w:themeColor="text1"/>
              </w:rPr>
              <w:t>年本）》和《禁止用地项目目录（</w:t>
            </w:r>
            <w:r w:rsidRPr="00527F94">
              <w:rPr>
                <w:color w:val="000000" w:themeColor="text1"/>
              </w:rPr>
              <w:t>2012</w:t>
            </w:r>
            <w:r w:rsidRPr="00527F94">
              <w:rPr>
                <w:color w:val="000000" w:themeColor="text1"/>
              </w:rPr>
              <w:t>年本）》的通知</w:t>
            </w:r>
            <w:r w:rsidRPr="00527F94">
              <w:rPr>
                <w:color w:val="000000" w:themeColor="text1"/>
              </w:rPr>
              <w:t>”</w:t>
            </w:r>
            <w:r w:rsidRPr="00527F94">
              <w:rPr>
                <w:color w:val="000000" w:themeColor="text1"/>
              </w:rPr>
              <w:t>中规定，本项目用地不属于其规定的限制用地和禁止用地项目范畴，符合土地政策要求。</w:t>
            </w:r>
          </w:p>
          <w:p w14:paraId="324DD14D"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2</w:t>
            </w:r>
            <w:r w:rsidRPr="00527F94">
              <w:rPr>
                <w:color w:val="000000" w:themeColor="text1"/>
              </w:rPr>
              <w:t>）外环境相容性</w:t>
            </w:r>
          </w:p>
          <w:p w14:paraId="6E6345DF" w14:textId="77777777" w:rsidR="002B135E" w:rsidRPr="00527F94" w:rsidRDefault="00A20B53">
            <w:pPr>
              <w:pStyle w:val="afff4"/>
              <w:ind w:firstLine="480"/>
              <w:rPr>
                <w:color w:val="000000" w:themeColor="text1"/>
              </w:rPr>
            </w:pPr>
            <w:r w:rsidRPr="00527F94">
              <w:rPr>
                <w:rFonts w:hint="eastAsia"/>
                <w:color w:val="000000" w:themeColor="text1"/>
              </w:rPr>
              <w:t>厂址</w:t>
            </w:r>
            <w:proofErr w:type="gramStart"/>
            <w:r w:rsidRPr="00527F94">
              <w:rPr>
                <w:rFonts w:hint="eastAsia"/>
                <w:color w:val="000000" w:themeColor="text1"/>
              </w:rPr>
              <w:t>北侧隔道为</w:t>
            </w:r>
            <w:proofErr w:type="gramEnd"/>
            <w:r w:rsidRPr="00527F94">
              <w:rPr>
                <w:rFonts w:hint="eastAsia"/>
                <w:color w:val="000000" w:themeColor="text1"/>
              </w:rPr>
              <w:t>鹤岗市森阳煤炭洗选森扬煤炭洗选有限公司，南侧、西侧为空地，东侧</w:t>
            </w:r>
            <w:proofErr w:type="gramStart"/>
            <w:r w:rsidRPr="00527F94">
              <w:rPr>
                <w:rFonts w:hint="eastAsia"/>
                <w:color w:val="000000" w:themeColor="text1"/>
              </w:rPr>
              <w:t>为峻德北</w:t>
            </w:r>
            <w:proofErr w:type="gramEnd"/>
            <w:r w:rsidRPr="00527F94">
              <w:rPr>
                <w:rFonts w:hint="eastAsia"/>
                <w:color w:val="000000" w:themeColor="text1"/>
              </w:rPr>
              <w:t>风井</w:t>
            </w:r>
            <w:r w:rsidRPr="00527F94">
              <w:rPr>
                <w:color w:val="000000" w:themeColor="text1"/>
              </w:rPr>
              <w:t>。项目选址地势较平坦，交通便利。</w:t>
            </w:r>
          </w:p>
          <w:p w14:paraId="717C771E" w14:textId="77777777" w:rsidR="002B135E" w:rsidRPr="00527F94" w:rsidRDefault="00A20B53">
            <w:pPr>
              <w:pStyle w:val="afff4"/>
              <w:ind w:firstLine="480"/>
              <w:rPr>
                <w:color w:val="000000" w:themeColor="text1"/>
              </w:rPr>
            </w:pPr>
            <w:r w:rsidRPr="00527F94">
              <w:rPr>
                <w:rFonts w:ascii="宋体" w:hAnsi="宋体" w:cs="宋体" w:hint="eastAsia"/>
                <w:color w:val="000000" w:themeColor="text1"/>
              </w:rPr>
              <w:t>①</w:t>
            </w:r>
            <w:r w:rsidRPr="00527F94">
              <w:rPr>
                <w:color w:val="000000" w:themeColor="text1"/>
              </w:rPr>
              <w:t>项目所在地具有方便的交通运输和水电条件，便于项目的建设。</w:t>
            </w:r>
          </w:p>
          <w:p w14:paraId="4EF2A485" w14:textId="77777777" w:rsidR="002B135E" w:rsidRPr="00527F94" w:rsidRDefault="00A20B53">
            <w:pPr>
              <w:pStyle w:val="afff4"/>
              <w:ind w:firstLine="480"/>
              <w:rPr>
                <w:color w:val="000000" w:themeColor="text1"/>
              </w:rPr>
            </w:pPr>
            <w:r w:rsidRPr="00527F94">
              <w:rPr>
                <w:rFonts w:ascii="宋体" w:hAnsi="宋体" w:cs="宋体" w:hint="eastAsia"/>
                <w:color w:val="000000" w:themeColor="text1"/>
              </w:rPr>
              <w:t>②</w:t>
            </w:r>
            <w:r w:rsidRPr="00527F94">
              <w:rPr>
                <w:color w:val="000000" w:themeColor="text1"/>
              </w:rPr>
              <w:t>项目建设过程中产生的噪声、废水、废气、固废对周围环境将产生一定影响，但通过采取相应的环保措施可使该项目的环境影响降低。项目建成后对周边环境的影响主要是废气、生活污水、固体废物以及设备产生的噪声，采取污染防治措施后对周边环境影响较小。</w:t>
            </w:r>
          </w:p>
          <w:p w14:paraId="4D9E6E70"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3</w:t>
            </w:r>
            <w:r w:rsidRPr="00527F94">
              <w:rPr>
                <w:color w:val="000000" w:themeColor="text1"/>
              </w:rPr>
              <w:t>）环境功能一致性分析</w:t>
            </w:r>
          </w:p>
          <w:p w14:paraId="51FF9CA6" w14:textId="77777777" w:rsidR="002B135E" w:rsidRPr="00527F94" w:rsidRDefault="00A20B53">
            <w:pPr>
              <w:pStyle w:val="afff4"/>
              <w:ind w:firstLine="480"/>
              <w:rPr>
                <w:color w:val="000000" w:themeColor="text1"/>
              </w:rPr>
            </w:pPr>
            <w:r w:rsidRPr="00527F94">
              <w:rPr>
                <w:color w:val="000000" w:themeColor="text1"/>
              </w:rPr>
              <w:t>根据工程分析确定的污染物源强，通过大气环境、水环境、声环境、固体废物影响分析，说明项目建成后污染物达标排放，对区域环境空气、水环境、声环境影响较小。项目建设不会使得环境功能发生改变。</w:t>
            </w:r>
          </w:p>
          <w:p w14:paraId="56295D9A" w14:textId="77777777" w:rsidR="002B135E" w:rsidRPr="00527F94" w:rsidRDefault="00A20B53">
            <w:pPr>
              <w:pStyle w:val="afff4"/>
              <w:ind w:firstLine="480"/>
              <w:rPr>
                <w:color w:val="000000" w:themeColor="text1"/>
              </w:rPr>
            </w:pPr>
            <w:r w:rsidRPr="00527F94">
              <w:rPr>
                <w:color w:val="000000" w:themeColor="text1"/>
              </w:rPr>
              <w:lastRenderedPageBreak/>
              <w:t>综上所述，项目选址可行。</w:t>
            </w:r>
          </w:p>
          <w:p w14:paraId="0BF8B9DC" w14:textId="77777777" w:rsidR="002B135E" w:rsidRPr="00527F94" w:rsidRDefault="00A20B53">
            <w:pPr>
              <w:pStyle w:val="afff4"/>
              <w:ind w:firstLine="482"/>
              <w:rPr>
                <w:b/>
                <w:bCs/>
                <w:color w:val="000000" w:themeColor="text1"/>
              </w:rPr>
            </w:pPr>
            <w:r w:rsidRPr="00527F94">
              <w:rPr>
                <w:b/>
                <w:bCs/>
                <w:color w:val="000000" w:themeColor="text1"/>
              </w:rPr>
              <w:t>四、项目与《黑龙江省大气污染防治条例》（</w:t>
            </w:r>
            <w:r w:rsidRPr="00527F94">
              <w:rPr>
                <w:b/>
                <w:bCs/>
                <w:color w:val="000000" w:themeColor="text1"/>
              </w:rPr>
              <w:t>2018</w:t>
            </w:r>
            <w:r w:rsidRPr="00527F94">
              <w:rPr>
                <w:b/>
                <w:bCs/>
                <w:color w:val="000000" w:themeColor="text1"/>
              </w:rPr>
              <w:t>年修订版）符合性分析</w:t>
            </w:r>
          </w:p>
          <w:p w14:paraId="5FFEE963" w14:textId="77777777" w:rsidR="002B135E" w:rsidRPr="00527F94" w:rsidRDefault="00A20B53">
            <w:pPr>
              <w:pStyle w:val="afff4"/>
              <w:ind w:firstLine="480"/>
              <w:rPr>
                <w:color w:val="000000" w:themeColor="text1"/>
              </w:rPr>
            </w:pPr>
            <w:r w:rsidRPr="00527F94">
              <w:rPr>
                <w:color w:val="000000" w:themeColor="text1"/>
              </w:rPr>
              <w:t>本项目与《黑龙江省大气污染防治条例》（</w:t>
            </w:r>
            <w:r w:rsidRPr="00527F94">
              <w:rPr>
                <w:color w:val="000000" w:themeColor="text1"/>
              </w:rPr>
              <w:t>2018</w:t>
            </w:r>
            <w:r w:rsidRPr="00527F94">
              <w:rPr>
                <w:color w:val="000000" w:themeColor="text1"/>
              </w:rPr>
              <w:t>年修正）符合性分析见下表。</w:t>
            </w:r>
          </w:p>
          <w:p w14:paraId="514C6B35" w14:textId="77777777" w:rsidR="002B135E" w:rsidRPr="00527F94" w:rsidRDefault="00A20B53">
            <w:pPr>
              <w:pStyle w:val="afff8"/>
              <w:rPr>
                <w:color w:val="000000" w:themeColor="text1"/>
              </w:rPr>
            </w:pPr>
            <w:r w:rsidRPr="00527F94">
              <w:rPr>
                <w:color w:val="000000" w:themeColor="text1"/>
              </w:rPr>
              <w:t>表</w:t>
            </w:r>
            <w:r w:rsidRPr="00527F94">
              <w:rPr>
                <w:color w:val="000000" w:themeColor="text1"/>
              </w:rPr>
              <w:t xml:space="preserve">1-3 </w:t>
            </w:r>
            <w:r w:rsidRPr="00527F94">
              <w:rPr>
                <w:color w:val="000000" w:themeColor="text1"/>
              </w:rPr>
              <w:t>与《黑龙江省大气污染防治条例》（</w:t>
            </w:r>
            <w:r w:rsidRPr="00527F94">
              <w:rPr>
                <w:color w:val="000000" w:themeColor="text1"/>
              </w:rPr>
              <w:t>2018</w:t>
            </w:r>
            <w:r w:rsidRPr="00527F94">
              <w:rPr>
                <w:color w:val="000000" w:themeColor="text1"/>
              </w:rPr>
              <w:t>年修正）符合性分析</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291"/>
              <w:gridCol w:w="2179"/>
            </w:tblGrid>
            <w:tr w:rsidR="00527F94" w:rsidRPr="00527F94" w14:paraId="76D7803F" w14:textId="77777777">
              <w:trPr>
                <w:trHeight w:val="397"/>
                <w:jc w:val="center"/>
              </w:trPr>
              <w:tc>
                <w:tcPr>
                  <w:tcW w:w="3316" w:type="pct"/>
                  <w:vAlign w:val="center"/>
                </w:tcPr>
                <w:p w14:paraId="7BB9ADD6" w14:textId="77777777" w:rsidR="002B135E" w:rsidRPr="00527F94" w:rsidRDefault="00A20B53">
                  <w:pPr>
                    <w:pStyle w:val="-0"/>
                    <w:rPr>
                      <w:color w:val="000000" w:themeColor="text1"/>
                    </w:rPr>
                  </w:pPr>
                  <w:r w:rsidRPr="00527F94">
                    <w:rPr>
                      <w:color w:val="000000" w:themeColor="text1"/>
                    </w:rPr>
                    <w:t>条例要求</w:t>
                  </w:r>
                </w:p>
              </w:tc>
              <w:tc>
                <w:tcPr>
                  <w:tcW w:w="1684" w:type="pct"/>
                  <w:vAlign w:val="center"/>
                </w:tcPr>
                <w:p w14:paraId="1D4EE5ED" w14:textId="77777777" w:rsidR="002B135E" w:rsidRPr="00527F94" w:rsidRDefault="00A20B53">
                  <w:pPr>
                    <w:pStyle w:val="-0"/>
                    <w:rPr>
                      <w:color w:val="000000" w:themeColor="text1"/>
                    </w:rPr>
                  </w:pPr>
                  <w:r w:rsidRPr="00527F94">
                    <w:rPr>
                      <w:color w:val="000000" w:themeColor="text1"/>
                    </w:rPr>
                    <w:t>本项目情况</w:t>
                  </w:r>
                </w:p>
              </w:tc>
            </w:tr>
            <w:tr w:rsidR="00527F94" w:rsidRPr="00527F94" w14:paraId="1976DE4A" w14:textId="77777777">
              <w:trPr>
                <w:trHeight w:val="397"/>
                <w:jc w:val="center"/>
              </w:trPr>
              <w:tc>
                <w:tcPr>
                  <w:tcW w:w="3316" w:type="pct"/>
                  <w:vAlign w:val="center"/>
                </w:tcPr>
                <w:p w14:paraId="445FF835" w14:textId="77777777" w:rsidR="002B135E" w:rsidRPr="00527F94" w:rsidRDefault="00A20B53">
                  <w:pPr>
                    <w:pStyle w:val="afffa"/>
                    <w:jc w:val="both"/>
                    <w:rPr>
                      <w:color w:val="000000" w:themeColor="text1"/>
                    </w:rPr>
                  </w:pPr>
                  <w:r w:rsidRPr="00527F94">
                    <w:rPr>
                      <w:color w:val="000000" w:themeColor="text1"/>
                    </w:rPr>
                    <w:t>向大气排放污染物的企业事业单位和其他生产经营者，应当配套建设大气污染防治设施。应当与主体工程同时设计、同时施工、同时投产使用，不得擅自拆除或者闲置。</w:t>
                  </w:r>
                </w:p>
              </w:tc>
              <w:tc>
                <w:tcPr>
                  <w:tcW w:w="1684" w:type="pct"/>
                  <w:vAlign w:val="center"/>
                </w:tcPr>
                <w:p w14:paraId="30C1E4E4" w14:textId="77777777" w:rsidR="002B135E" w:rsidRPr="00527F94" w:rsidRDefault="00A20B53">
                  <w:pPr>
                    <w:pStyle w:val="afffa"/>
                    <w:jc w:val="both"/>
                    <w:rPr>
                      <w:color w:val="000000" w:themeColor="text1"/>
                    </w:rPr>
                  </w:pPr>
                  <w:r w:rsidRPr="00527F94">
                    <w:rPr>
                      <w:color w:val="000000" w:themeColor="text1"/>
                    </w:rPr>
                    <w:t>本项目采取有效的污染物防治措施，环保工程与主体工程同时设计、同时施工、同时投产使用。</w:t>
                  </w:r>
                </w:p>
              </w:tc>
            </w:tr>
            <w:tr w:rsidR="00527F94" w:rsidRPr="00527F94" w14:paraId="3F118E26" w14:textId="77777777">
              <w:trPr>
                <w:trHeight w:val="397"/>
                <w:jc w:val="center"/>
              </w:trPr>
              <w:tc>
                <w:tcPr>
                  <w:tcW w:w="3316" w:type="pct"/>
                  <w:vAlign w:val="center"/>
                </w:tcPr>
                <w:p w14:paraId="003A8019" w14:textId="77777777" w:rsidR="002B135E" w:rsidRPr="00527F94" w:rsidRDefault="00A20B53">
                  <w:pPr>
                    <w:pStyle w:val="afffa"/>
                    <w:jc w:val="both"/>
                    <w:rPr>
                      <w:color w:val="000000" w:themeColor="text1"/>
                    </w:rPr>
                  </w:pPr>
                  <w:r w:rsidRPr="00527F94">
                    <w:rPr>
                      <w:color w:val="000000" w:themeColor="text1"/>
                    </w:rPr>
                    <w:t>实行排污许可管理的企业事业单位和其他生产经营者，应当按照排污许可证的要求排放大气污染物；未取得排污许可证的，不得排放大气污染物。</w:t>
                  </w:r>
                </w:p>
              </w:tc>
              <w:tc>
                <w:tcPr>
                  <w:tcW w:w="1684" w:type="pct"/>
                  <w:vAlign w:val="center"/>
                </w:tcPr>
                <w:p w14:paraId="5F50EFEF" w14:textId="77777777" w:rsidR="002B135E" w:rsidRPr="00527F94" w:rsidRDefault="00A20B53">
                  <w:pPr>
                    <w:pStyle w:val="afffa"/>
                    <w:jc w:val="both"/>
                    <w:rPr>
                      <w:color w:val="000000" w:themeColor="text1"/>
                    </w:rPr>
                  </w:pPr>
                  <w:r w:rsidRPr="00527F94">
                    <w:rPr>
                      <w:color w:val="000000" w:themeColor="text1"/>
                    </w:rPr>
                    <w:t>本项目实际排污前应按照要求申领排污许可证。</w:t>
                  </w:r>
                </w:p>
              </w:tc>
            </w:tr>
            <w:tr w:rsidR="00527F94" w:rsidRPr="00527F94" w14:paraId="5133D789" w14:textId="77777777">
              <w:trPr>
                <w:trHeight w:val="397"/>
                <w:jc w:val="center"/>
              </w:trPr>
              <w:tc>
                <w:tcPr>
                  <w:tcW w:w="3316" w:type="pct"/>
                  <w:vAlign w:val="center"/>
                </w:tcPr>
                <w:p w14:paraId="1F87265E" w14:textId="77777777" w:rsidR="002B135E" w:rsidRPr="00527F94" w:rsidRDefault="00A20B53">
                  <w:pPr>
                    <w:pStyle w:val="afffa"/>
                    <w:jc w:val="both"/>
                    <w:rPr>
                      <w:color w:val="000000" w:themeColor="text1"/>
                    </w:rPr>
                  </w:pPr>
                  <w:r w:rsidRPr="00527F94">
                    <w:rPr>
                      <w:color w:val="000000" w:themeColor="text1"/>
                    </w:rPr>
                    <w:t>企业事业单位和其他生产经营者应当在规定期限内，淘汰列入国家综合性产业政策目录的严重污染大气环境的工艺、设备和产品。</w:t>
                  </w:r>
                </w:p>
              </w:tc>
              <w:tc>
                <w:tcPr>
                  <w:tcW w:w="1684" w:type="pct"/>
                  <w:vAlign w:val="center"/>
                </w:tcPr>
                <w:p w14:paraId="1ED7A078" w14:textId="77777777" w:rsidR="002B135E" w:rsidRPr="00527F94" w:rsidRDefault="00A20B53">
                  <w:pPr>
                    <w:pStyle w:val="afffa"/>
                    <w:jc w:val="both"/>
                    <w:rPr>
                      <w:color w:val="000000" w:themeColor="text1"/>
                    </w:rPr>
                  </w:pPr>
                  <w:r w:rsidRPr="00527F94">
                    <w:rPr>
                      <w:color w:val="000000" w:themeColor="text1"/>
                    </w:rPr>
                    <w:t>本项目不涉及严重污染大气环境的工艺、设备和产品。</w:t>
                  </w:r>
                </w:p>
              </w:tc>
            </w:tr>
            <w:tr w:rsidR="00527F94" w:rsidRPr="00527F94" w14:paraId="5E7BBDDD" w14:textId="77777777">
              <w:trPr>
                <w:trHeight w:val="397"/>
                <w:jc w:val="center"/>
              </w:trPr>
              <w:tc>
                <w:tcPr>
                  <w:tcW w:w="3316" w:type="pct"/>
                  <w:vAlign w:val="center"/>
                </w:tcPr>
                <w:p w14:paraId="4CE08899" w14:textId="77777777" w:rsidR="002B135E" w:rsidRPr="00527F94" w:rsidRDefault="00A20B53">
                  <w:pPr>
                    <w:pStyle w:val="afffa"/>
                    <w:jc w:val="both"/>
                    <w:rPr>
                      <w:color w:val="000000" w:themeColor="text1"/>
                    </w:rPr>
                  </w:pPr>
                  <w:r w:rsidRPr="00527F94">
                    <w:rPr>
                      <w:color w:val="000000" w:themeColor="text1"/>
                    </w:rPr>
                    <w:t>（一）在施工工地设置硬质围挡，并负责维护；（二）在施工工地公示扬尘污染防治措施、负责人、扬尘监督管理主管部门等信息；（三）在施工工地出口设置车辆冲洗设施，车辆不得带泥上路，施工工地通道以及出入口周边的道路不得存放建筑垃圾；（四）施工工地出入口、主要通道、加工区等采取硬化处理措施；（五）对施工工地内堆存的建筑土方、工程渣土、建筑垃圾，采取密闭式防尘网遮盖；（六）在施工工地建筑结构脚手架外侧设置</w:t>
                  </w:r>
                  <w:proofErr w:type="gramStart"/>
                  <w:r w:rsidRPr="00527F94">
                    <w:rPr>
                      <w:color w:val="000000" w:themeColor="text1"/>
                    </w:rPr>
                    <w:t>有效抑尘的</w:t>
                  </w:r>
                  <w:proofErr w:type="gramEnd"/>
                  <w:r w:rsidRPr="00527F94">
                    <w:rPr>
                      <w:color w:val="000000" w:themeColor="text1"/>
                    </w:rPr>
                    <w:t>密闭式防尘网；（七）采取封闭方式及时清运建筑垃圾；（八）有效防尘、降尘的其他措施。</w:t>
                  </w:r>
                </w:p>
              </w:tc>
              <w:tc>
                <w:tcPr>
                  <w:tcW w:w="1684" w:type="pct"/>
                  <w:vAlign w:val="center"/>
                </w:tcPr>
                <w:p w14:paraId="5CE529A6" w14:textId="77777777" w:rsidR="002B135E" w:rsidRPr="00527F94" w:rsidRDefault="00A20B53">
                  <w:pPr>
                    <w:pStyle w:val="afffa"/>
                    <w:jc w:val="both"/>
                    <w:rPr>
                      <w:color w:val="000000" w:themeColor="text1"/>
                    </w:rPr>
                  </w:pPr>
                  <w:r w:rsidRPr="00527F94">
                    <w:rPr>
                      <w:color w:val="000000" w:themeColor="text1"/>
                    </w:rPr>
                    <w:t>施工期严格落实本报告中提出的污染物防治措施后，施工期污染物对环境产生的影响较小。</w:t>
                  </w:r>
                </w:p>
              </w:tc>
            </w:tr>
            <w:tr w:rsidR="00527F94" w:rsidRPr="00527F94" w14:paraId="72A3B274" w14:textId="77777777">
              <w:trPr>
                <w:trHeight w:val="397"/>
                <w:jc w:val="center"/>
              </w:trPr>
              <w:tc>
                <w:tcPr>
                  <w:tcW w:w="3316" w:type="pct"/>
                  <w:vAlign w:val="center"/>
                </w:tcPr>
                <w:p w14:paraId="4C2FAB17" w14:textId="77777777" w:rsidR="002B135E" w:rsidRPr="00527F94" w:rsidRDefault="00A20B53">
                  <w:pPr>
                    <w:pStyle w:val="afffa"/>
                    <w:jc w:val="both"/>
                    <w:rPr>
                      <w:color w:val="000000" w:themeColor="text1"/>
                    </w:rPr>
                  </w:pPr>
                  <w:r w:rsidRPr="00527F94">
                    <w:rPr>
                      <w:color w:val="000000" w:themeColor="text1"/>
                    </w:rPr>
                    <w:t>运输煤炭、垃圾、渣土、砂石、土方、灰浆等散装、流体物料的车辆，应当采取密闭或者其他措施防止物料遗撒、泄漏，并按照规定的路线和时间行驶。</w:t>
                  </w:r>
                </w:p>
              </w:tc>
              <w:tc>
                <w:tcPr>
                  <w:tcW w:w="1684" w:type="pct"/>
                  <w:vAlign w:val="center"/>
                </w:tcPr>
                <w:p w14:paraId="5BC36918" w14:textId="77777777" w:rsidR="002B135E" w:rsidRPr="00527F94" w:rsidRDefault="00A20B53">
                  <w:pPr>
                    <w:pStyle w:val="afffa"/>
                    <w:jc w:val="both"/>
                    <w:rPr>
                      <w:color w:val="000000" w:themeColor="text1"/>
                    </w:rPr>
                  </w:pPr>
                  <w:r w:rsidRPr="00527F94">
                    <w:rPr>
                      <w:color w:val="000000" w:themeColor="text1"/>
                    </w:rPr>
                    <w:t>本项目原辅料运输车加盖苫布。</w:t>
                  </w:r>
                </w:p>
              </w:tc>
            </w:tr>
          </w:tbl>
          <w:p w14:paraId="0D020C32" w14:textId="77777777" w:rsidR="002B135E" w:rsidRPr="00527F94" w:rsidRDefault="00A20B53">
            <w:pPr>
              <w:pStyle w:val="afff4"/>
              <w:ind w:firstLine="480"/>
              <w:rPr>
                <w:color w:val="000000" w:themeColor="text1"/>
              </w:rPr>
            </w:pPr>
            <w:r w:rsidRPr="00527F94">
              <w:rPr>
                <w:color w:val="000000" w:themeColor="text1"/>
              </w:rPr>
              <w:t>综上所述，本项目符合《黑龙江省大气污染防治条例》（</w:t>
            </w:r>
            <w:r w:rsidRPr="00527F94">
              <w:rPr>
                <w:color w:val="000000" w:themeColor="text1"/>
              </w:rPr>
              <w:t>2018</w:t>
            </w:r>
            <w:r w:rsidRPr="00527F94">
              <w:rPr>
                <w:color w:val="000000" w:themeColor="text1"/>
              </w:rPr>
              <w:t>年修正）中要求。</w:t>
            </w:r>
          </w:p>
          <w:p w14:paraId="229A9DFA" w14:textId="77777777" w:rsidR="002B135E" w:rsidRPr="00527F94" w:rsidRDefault="00A20B53">
            <w:pPr>
              <w:pStyle w:val="afff4"/>
              <w:ind w:firstLine="482"/>
              <w:rPr>
                <w:b/>
                <w:bCs/>
                <w:color w:val="000000" w:themeColor="text1"/>
              </w:rPr>
            </w:pPr>
            <w:r w:rsidRPr="00527F94">
              <w:rPr>
                <w:b/>
                <w:bCs/>
                <w:color w:val="000000" w:themeColor="text1"/>
              </w:rPr>
              <w:t>五、与《环境空气细颗粒物污染综合防治技术政策》相符性分析</w:t>
            </w:r>
          </w:p>
          <w:p w14:paraId="20AB420F" w14:textId="77777777" w:rsidR="002B135E" w:rsidRPr="00527F94" w:rsidRDefault="00A20B53">
            <w:pPr>
              <w:pStyle w:val="afff4"/>
              <w:ind w:firstLine="480"/>
              <w:rPr>
                <w:color w:val="000000" w:themeColor="text1"/>
              </w:rPr>
            </w:pPr>
            <w:r w:rsidRPr="00527F94">
              <w:rPr>
                <w:color w:val="000000" w:themeColor="text1"/>
              </w:rPr>
              <w:lastRenderedPageBreak/>
              <w:t>本项目与《环境空气细颗粒物污染综合防治技术政策》符合性分析见下表。</w:t>
            </w:r>
          </w:p>
          <w:p w14:paraId="651202CD" w14:textId="77777777" w:rsidR="002B135E" w:rsidRPr="00527F94" w:rsidRDefault="00A20B53">
            <w:pPr>
              <w:pStyle w:val="afff8"/>
              <w:rPr>
                <w:color w:val="000000" w:themeColor="text1"/>
              </w:rPr>
            </w:pPr>
            <w:r w:rsidRPr="00527F94">
              <w:rPr>
                <w:color w:val="000000" w:themeColor="text1"/>
              </w:rPr>
              <w:t>表</w:t>
            </w:r>
            <w:r w:rsidRPr="00527F94">
              <w:rPr>
                <w:color w:val="000000" w:themeColor="text1"/>
              </w:rPr>
              <w:t xml:space="preserve">1-4 </w:t>
            </w:r>
            <w:r w:rsidRPr="00527F94">
              <w:rPr>
                <w:color w:val="000000" w:themeColor="text1"/>
              </w:rPr>
              <w:t>与《环境空气细颗粒物污染综合防治技术政策》符合性分析</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313"/>
              <w:gridCol w:w="1443"/>
              <w:gridCol w:w="714"/>
            </w:tblGrid>
            <w:tr w:rsidR="00527F94" w:rsidRPr="00527F94" w14:paraId="35E29ECE" w14:textId="77777777">
              <w:tc>
                <w:tcPr>
                  <w:tcW w:w="3333" w:type="pct"/>
                  <w:tcBorders>
                    <w:tl2br w:val="nil"/>
                    <w:tr2bl w:val="nil"/>
                  </w:tcBorders>
                  <w:vAlign w:val="center"/>
                </w:tcPr>
                <w:p w14:paraId="7F026C01" w14:textId="77777777" w:rsidR="002B135E" w:rsidRPr="00527F94" w:rsidRDefault="00A20B53">
                  <w:pPr>
                    <w:pStyle w:val="affff0"/>
                    <w:rPr>
                      <w:color w:val="000000" w:themeColor="text1"/>
                    </w:rPr>
                  </w:pPr>
                  <w:r w:rsidRPr="00527F94">
                    <w:rPr>
                      <w:color w:val="000000" w:themeColor="text1"/>
                    </w:rPr>
                    <w:t>相关要求</w:t>
                  </w:r>
                </w:p>
              </w:tc>
              <w:tc>
                <w:tcPr>
                  <w:tcW w:w="1115" w:type="pct"/>
                  <w:tcBorders>
                    <w:tl2br w:val="nil"/>
                    <w:tr2bl w:val="nil"/>
                  </w:tcBorders>
                  <w:vAlign w:val="center"/>
                </w:tcPr>
                <w:p w14:paraId="1AF65408" w14:textId="77777777" w:rsidR="002B135E" w:rsidRPr="00527F94" w:rsidRDefault="00A20B53">
                  <w:pPr>
                    <w:pStyle w:val="affff0"/>
                    <w:rPr>
                      <w:color w:val="000000" w:themeColor="text1"/>
                    </w:rPr>
                  </w:pPr>
                  <w:r w:rsidRPr="00527F94">
                    <w:rPr>
                      <w:color w:val="000000" w:themeColor="text1"/>
                    </w:rPr>
                    <w:t>本</w:t>
                  </w:r>
                  <w:proofErr w:type="gramStart"/>
                  <w:r w:rsidRPr="00527F94">
                    <w:rPr>
                      <w:color w:val="000000" w:themeColor="text1"/>
                    </w:rPr>
                    <w:t>项目环评要求</w:t>
                  </w:r>
                  <w:proofErr w:type="gramEnd"/>
                </w:p>
              </w:tc>
              <w:tc>
                <w:tcPr>
                  <w:tcW w:w="552" w:type="pct"/>
                  <w:tcBorders>
                    <w:tl2br w:val="nil"/>
                    <w:tr2bl w:val="nil"/>
                  </w:tcBorders>
                  <w:vAlign w:val="center"/>
                </w:tcPr>
                <w:p w14:paraId="77027F82" w14:textId="77777777" w:rsidR="002B135E" w:rsidRPr="00527F94" w:rsidRDefault="00A20B53">
                  <w:pPr>
                    <w:pStyle w:val="affff0"/>
                    <w:rPr>
                      <w:color w:val="000000" w:themeColor="text1"/>
                    </w:rPr>
                  </w:pPr>
                  <w:r w:rsidRPr="00527F94">
                    <w:rPr>
                      <w:color w:val="000000" w:themeColor="text1"/>
                    </w:rPr>
                    <w:t>符合性</w:t>
                  </w:r>
                </w:p>
              </w:tc>
            </w:tr>
            <w:tr w:rsidR="00527F94" w:rsidRPr="00527F94" w14:paraId="41FA1D6C" w14:textId="77777777">
              <w:tc>
                <w:tcPr>
                  <w:tcW w:w="3333" w:type="pct"/>
                  <w:tcBorders>
                    <w:tl2br w:val="nil"/>
                    <w:tr2bl w:val="nil"/>
                  </w:tcBorders>
                  <w:vAlign w:val="center"/>
                </w:tcPr>
                <w:p w14:paraId="51F312FC" w14:textId="77777777" w:rsidR="002B135E" w:rsidRPr="00527F94" w:rsidRDefault="00A20B53">
                  <w:pPr>
                    <w:pStyle w:val="afffa"/>
                    <w:jc w:val="both"/>
                    <w:rPr>
                      <w:color w:val="000000" w:themeColor="text1"/>
                    </w:rPr>
                  </w:pPr>
                  <w:r w:rsidRPr="00527F94">
                    <w:rPr>
                      <w:color w:val="000000" w:themeColor="text1"/>
                    </w:rPr>
                    <w:t>“</w:t>
                  </w:r>
                  <w:r w:rsidRPr="00527F94">
                    <w:rPr>
                      <w:color w:val="000000" w:themeColor="text1"/>
                    </w:rPr>
                    <w:t>三、防治工业污染</w:t>
                  </w:r>
                  <w:r w:rsidRPr="00527F94">
                    <w:rPr>
                      <w:color w:val="000000" w:themeColor="text1"/>
                    </w:rPr>
                    <w:t xml:space="preserve"> </w:t>
                  </w:r>
                  <w:r w:rsidRPr="00527F94">
                    <w:rPr>
                      <w:color w:val="000000" w:themeColor="text1"/>
                    </w:rPr>
                    <w:t>（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sidRPr="00527F94">
                    <w:rPr>
                      <w:color w:val="000000" w:themeColor="text1"/>
                    </w:rPr>
                    <w:t>”</w:t>
                  </w:r>
                  <w:r w:rsidRPr="00527F94">
                    <w:rPr>
                      <w:color w:val="000000" w:themeColor="text1"/>
                    </w:rPr>
                    <w:t>。</w:t>
                  </w:r>
                </w:p>
              </w:tc>
              <w:tc>
                <w:tcPr>
                  <w:tcW w:w="1115" w:type="pct"/>
                  <w:tcBorders>
                    <w:tl2br w:val="nil"/>
                    <w:tr2bl w:val="nil"/>
                  </w:tcBorders>
                  <w:vAlign w:val="center"/>
                </w:tcPr>
                <w:p w14:paraId="752C38B1" w14:textId="77777777" w:rsidR="002B135E" w:rsidRPr="00527F94" w:rsidRDefault="00A20B53">
                  <w:pPr>
                    <w:pStyle w:val="afffa"/>
                    <w:jc w:val="both"/>
                    <w:rPr>
                      <w:color w:val="000000" w:themeColor="text1"/>
                    </w:rPr>
                  </w:pPr>
                  <w:r w:rsidRPr="00527F94">
                    <w:rPr>
                      <w:color w:val="000000" w:themeColor="text1"/>
                    </w:rPr>
                    <w:t>本项目生物质蒸汽锅炉烟气经旋风除尘器</w:t>
                  </w:r>
                  <w:r w:rsidRPr="00527F94">
                    <w:rPr>
                      <w:color w:val="000000" w:themeColor="text1"/>
                    </w:rPr>
                    <w:t>+</w:t>
                  </w:r>
                  <w:r w:rsidRPr="00527F94">
                    <w:rPr>
                      <w:color w:val="000000" w:themeColor="text1"/>
                    </w:rPr>
                    <w:t>布袋除尘器（除尘效率</w:t>
                  </w:r>
                  <w:r w:rsidRPr="00527F94">
                    <w:rPr>
                      <w:color w:val="000000" w:themeColor="text1"/>
                    </w:rPr>
                    <w:t>99.7%</w:t>
                  </w:r>
                  <w:r w:rsidRPr="00527F94">
                    <w:rPr>
                      <w:color w:val="000000" w:themeColor="text1"/>
                    </w:rPr>
                    <w:t>）处理后通过</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排放。</w:t>
                  </w:r>
                </w:p>
              </w:tc>
              <w:tc>
                <w:tcPr>
                  <w:tcW w:w="552" w:type="pct"/>
                  <w:tcBorders>
                    <w:tl2br w:val="nil"/>
                    <w:tr2bl w:val="nil"/>
                  </w:tcBorders>
                  <w:vAlign w:val="center"/>
                </w:tcPr>
                <w:p w14:paraId="3C87D4C3" w14:textId="77777777" w:rsidR="002B135E" w:rsidRPr="00527F94" w:rsidRDefault="00A20B53">
                  <w:pPr>
                    <w:rPr>
                      <w:snapToGrid w:val="0"/>
                      <w:color w:val="000000" w:themeColor="text1"/>
                    </w:rPr>
                  </w:pPr>
                  <w:r w:rsidRPr="00527F94">
                    <w:rPr>
                      <w:snapToGrid w:val="0"/>
                      <w:color w:val="000000" w:themeColor="text1"/>
                    </w:rPr>
                    <w:t>符合</w:t>
                  </w:r>
                </w:p>
              </w:tc>
            </w:tr>
            <w:tr w:rsidR="00527F94" w:rsidRPr="00527F94" w14:paraId="6DEC8BF6" w14:textId="77777777">
              <w:tc>
                <w:tcPr>
                  <w:tcW w:w="3333" w:type="pct"/>
                  <w:tcBorders>
                    <w:tl2br w:val="nil"/>
                    <w:tr2bl w:val="nil"/>
                  </w:tcBorders>
                  <w:vAlign w:val="center"/>
                </w:tcPr>
                <w:p w14:paraId="3347973F" w14:textId="77777777" w:rsidR="002B135E" w:rsidRPr="00527F94" w:rsidRDefault="00A20B53">
                  <w:pPr>
                    <w:pStyle w:val="afffa"/>
                    <w:jc w:val="both"/>
                    <w:rPr>
                      <w:color w:val="000000" w:themeColor="text1"/>
                    </w:rPr>
                  </w:pPr>
                  <w:r w:rsidRPr="00527F94">
                    <w:rPr>
                      <w:color w:val="000000" w:themeColor="text1"/>
                    </w:rPr>
                    <w:t>“</w:t>
                  </w:r>
                  <w:r w:rsidRPr="00527F94">
                    <w:rPr>
                      <w:color w:val="000000" w:themeColor="text1"/>
                    </w:rPr>
                    <w:t>五、防治扬尘污染</w:t>
                  </w:r>
                  <w:r w:rsidRPr="00527F94">
                    <w:rPr>
                      <w:color w:val="000000" w:themeColor="text1"/>
                    </w:rPr>
                    <w:t xml:space="preserve"> </w:t>
                  </w:r>
                  <w:r w:rsidRPr="00527F94">
                    <w:rPr>
                      <w:color w:val="000000" w:themeColor="text1"/>
                    </w:rPr>
                    <w:t>（二十二）扬尘污染源应以道路扬尘、施工扬尘、粉状物料贮存场扬尘为防治重点。开展城市扬尘综合整治，或适当采用地面硬化措施，遏止扬尘污染。（二十三）对各种施工工地、各种粉状物料贮存场采取设置围挡墙、防尘网和喷洒抑尘剂等有效的防尘、抑尘措施，防止颗粒物逸散。</w:t>
                  </w:r>
                  <w:r w:rsidRPr="00527F94">
                    <w:rPr>
                      <w:color w:val="000000" w:themeColor="text1"/>
                    </w:rPr>
                    <w:t>”</w:t>
                  </w:r>
                </w:p>
              </w:tc>
              <w:tc>
                <w:tcPr>
                  <w:tcW w:w="1115" w:type="pct"/>
                  <w:tcBorders>
                    <w:tl2br w:val="nil"/>
                    <w:tr2bl w:val="nil"/>
                  </w:tcBorders>
                  <w:vAlign w:val="center"/>
                </w:tcPr>
                <w:p w14:paraId="5C820BA6" w14:textId="77777777" w:rsidR="002B135E" w:rsidRPr="00527F94" w:rsidRDefault="00A20B53">
                  <w:pPr>
                    <w:pStyle w:val="afffa"/>
                    <w:jc w:val="both"/>
                    <w:rPr>
                      <w:color w:val="000000" w:themeColor="text1"/>
                    </w:rPr>
                  </w:pPr>
                  <w:r w:rsidRPr="00527F94">
                    <w:rPr>
                      <w:color w:val="000000" w:themeColor="text1"/>
                    </w:rPr>
                    <w:t>项目厂区采取地面硬化，灰</w:t>
                  </w:r>
                  <w:proofErr w:type="gramStart"/>
                  <w:r w:rsidRPr="00527F94">
                    <w:rPr>
                      <w:color w:val="000000" w:themeColor="text1"/>
                    </w:rPr>
                    <w:t>渣产生</w:t>
                  </w:r>
                  <w:proofErr w:type="gramEnd"/>
                  <w:r w:rsidRPr="00527F94">
                    <w:rPr>
                      <w:color w:val="000000" w:themeColor="text1"/>
                    </w:rPr>
                    <w:t>后立即进行增湿降温袋装密封收集，暂存于封闭灰渣库内等。</w:t>
                  </w:r>
                </w:p>
              </w:tc>
              <w:tc>
                <w:tcPr>
                  <w:tcW w:w="552" w:type="pct"/>
                  <w:tcBorders>
                    <w:tl2br w:val="nil"/>
                    <w:tr2bl w:val="nil"/>
                  </w:tcBorders>
                  <w:vAlign w:val="center"/>
                </w:tcPr>
                <w:p w14:paraId="0405CF40" w14:textId="77777777" w:rsidR="002B135E" w:rsidRPr="00527F94" w:rsidRDefault="00A20B53">
                  <w:pPr>
                    <w:rPr>
                      <w:snapToGrid w:val="0"/>
                      <w:color w:val="000000" w:themeColor="text1"/>
                    </w:rPr>
                  </w:pPr>
                  <w:r w:rsidRPr="00527F94">
                    <w:rPr>
                      <w:snapToGrid w:val="0"/>
                      <w:color w:val="000000" w:themeColor="text1"/>
                    </w:rPr>
                    <w:t>符合</w:t>
                  </w:r>
                </w:p>
              </w:tc>
            </w:tr>
            <w:tr w:rsidR="00527F94" w:rsidRPr="00527F94" w14:paraId="749CA1A8" w14:textId="77777777">
              <w:tc>
                <w:tcPr>
                  <w:tcW w:w="3333" w:type="pct"/>
                  <w:tcBorders>
                    <w:tl2br w:val="nil"/>
                    <w:tr2bl w:val="nil"/>
                  </w:tcBorders>
                  <w:vAlign w:val="center"/>
                </w:tcPr>
                <w:p w14:paraId="26C241AC" w14:textId="77777777" w:rsidR="002B135E" w:rsidRPr="00527F94" w:rsidRDefault="00A20B53">
                  <w:pPr>
                    <w:pStyle w:val="afffa"/>
                    <w:jc w:val="both"/>
                    <w:rPr>
                      <w:color w:val="000000" w:themeColor="text1"/>
                    </w:rPr>
                  </w:pPr>
                  <w:r w:rsidRPr="00527F94">
                    <w:rPr>
                      <w:color w:val="000000" w:themeColor="text1"/>
                    </w:rPr>
                    <w:t>“</w:t>
                  </w:r>
                  <w:r w:rsidRPr="00527F94">
                    <w:rPr>
                      <w:color w:val="000000" w:themeColor="text1"/>
                    </w:rPr>
                    <w:t>六、防治生活污染（二十八）在城市郊区和农村地区，推广使用清洁能源和高效节能锅炉，有条件的地区宜发展集中供暖或地热等采暖方式，以替代小型燃煤、燃油取暖炉，减轻面源污染。</w:t>
                  </w:r>
                  <w:r w:rsidRPr="00527F94">
                    <w:rPr>
                      <w:color w:val="000000" w:themeColor="text1"/>
                    </w:rPr>
                    <w:t>”</w:t>
                  </w:r>
                </w:p>
              </w:tc>
              <w:tc>
                <w:tcPr>
                  <w:tcW w:w="1115" w:type="pct"/>
                  <w:tcBorders>
                    <w:tl2br w:val="nil"/>
                    <w:tr2bl w:val="nil"/>
                  </w:tcBorders>
                  <w:vAlign w:val="center"/>
                </w:tcPr>
                <w:p w14:paraId="055E2D25" w14:textId="77777777" w:rsidR="002B135E" w:rsidRPr="00527F94" w:rsidRDefault="00A20B53">
                  <w:pPr>
                    <w:pStyle w:val="afffa"/>
                    <w:jc w:val="both"/>
                    <w:rPr>
                      <w:color w:val="000000" w:themeColor="text1"/>
                    </w:rPr>
                  </w:pPr>
                  <w:r w:rsidRPr="00527F94">
                    <w:rPr>
                      <w:color w:val="000000" w:themeColor="text1"/>
                    </w:rPr>
                    <w:t>本项目为生物质蒸汽锅炉。</w:t>
                  </w:r>
                </w:p>
              </w:tc>
              <w:tc>
                <w:tcPr>
                  <w:tcW w:w="552" w:type="pct"/>
                  <w:tcBorders>
                    <w:tl2br w:val="nil"/>
                    <w:tr2bl w:val="nil"/>
                  </w:tcBorders>
                  <w:vAlign w:val="center"/>
                </w:tcPr>
                <w:p w14:paraId="08F686C3" w14:textId="77777777" w:rsidR="002B135E" w:rsidRPr="00527F94" w:rsidRDefault="00A20B53">
                  <w:pPr>
                    <w:rPr>
                      <w:snapToGrid w:val="0"/>
                      <w:color w:val="000000" w:themeColor="text1"/>
                    </w:rPr>
                  </w:pPr>
                  <w:r w:rsidRPr="00527F94">
                    <w:rPr>
                      <w:snapToGrid w:val="0"/>
                      <w:color w:val="000000" w:themeColor="text1"/>
                    </w:rPr>
                    <w:t>符合</w:t>
                  </w:r>
                </w:p>
              </w:tc>
            </w:tr>
          </w:tbl>
          <w:p w14:paraId="37F29A6D" w14:textId="77777777" w:rsidR="002B135E" w:rsidRPr="00527F94" w:rsidRDefault="00A20B53">
            <w:pPr>
              <w:pStyle w:val="afff4"/>
              <w:ind w:firstLine="482"/>
              <w:rPr>
                <w:b/>
                <w:bCs/>
                <w:color w:val="000000" w:themeColor="text1"/>
              </w:rPr>
            </w:pPr>
            <w:r w:rsidRPr="00527F94">
              <w:rPr>
                <w:b/>
                <w:bCs/>
                <w:color w:val="000000" w:themeColor="text1"/>
              </w:rPr>
              <w:t>六、与《黑龙江省空气质量持续改善行动计划实施方案》（黑政发〔</w:t>
            </w:r>
            <w:r w:rsidRPr="00527F94">
              <w:rPr>
                <w:b/>
                <w:bCs/>
                <w:color w:val="000000" w:themeColor="text1"/>
              </w:rPr>
              <w:t>2023</w:t>
            </w:r>
            <w:r w:rsidRPr="00527F94">
              <w:rPr>
                <w:b/>
                <w:bCs/>
                <w:color w:val="000000" w:themeColor="text1"/>
              </w:rPr>
              <w:t>〕</w:t>
            </w:r>
            <w:r w:rsidRPr="00527F94">
              <w:rPr>
                <w:b/>
                <w:bCs/>
                <w:color w:val="000000" w:themeColor="text1"/>
              </w:rPr>
              <w:t>19</w:t>
            </w:r>
            <w:r w:rsidRPr="00527F94">
              <w:rPr>
                <w:b/>
                <w:bCs/>
                <w:color w:val="000000" w:themeColor="text1"/>
              </w:rPr>
              <w:t>号）符合性分析</w:t>
            </w:r>
          </w:p>
          <w:p w14:paraId="711B0CC1"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1</w:t>
            </w:r>
            <w:r w:rsidRPr="00527F94">
              <w:rPr>
                <w:color w:val="000000" w:themeColor="text1"/>
              </w:rPr>
              <w:t>）相关要求</w:t>
            </w:r>
          </w:p>
          <w:p w14:paraId="35C53B0E" w14:textId="77777777" w:rsidR="002B135E" w:rsidRPr="00527F94" w:rsidRDefault="00A20B53">
            <w:pPr>
              <w:pStyle w:val="afff4"/>
              <w:ind w:firstLine="480"/>
              <w:rPr>
                <w:color w:val="000000" w:themeColor="text1"/>
              </w:rPr>
            </w:pPr>
            <w:r w:rsidRPr="00527F94">
              <w:rPr>
                <w:color w:val="000000" w:themeColor="text1"/>
              </w:rPr>
              <w:t>加强秸秆综合利用和</w:t>
            </w:r>
            <w:proofErr w:type="gramStart"/>
            <w:r w:rsidRPr="00527F94">
              <w:rPr>
                <w:color w:val="000000" w:themeColor="text1"/>
              </w:rPr>
              <w:t>禁烧管控</w:t>
            </w:r>
            <w:proofErr w:type="gramEnd"/>
            <w:r w:rsidRPr="00527F94">
              <w:rPr>
                <w:color w:val="000000" w:themeColor="text1"/>
              </w:rPr>
              <w:t>。提高秸秆还田标准化规范化水平。健全秸秆收储运服务体系，提升产业化能力，提高离田效能。到</w:t>
            </w:r>
            <w:r w:rsidRPr="00527F94">
              <w:rPr>
                <w:color w:val="000000" w:themeColor="text1"/>
              </w:rPr>
              <w:t>2025</w:t>
            </w:r>
            <w:r w:rsidRPr="00527F94">
              <w:rPr>
                <w:color w:val="000000" w:themeColor="text1"/>
              </w:rPr>
              <w:t>年，全省秸秆综合利用率达到</w:t>
            </w:r>
            <w:r w:rsidRPr="00527F94">
              <w:rPr>
                <w:color w:val="000000" w:themeColor="text1"/>
              </w:rPr>
              <w:t>95%</w:t>
            </w:r>
            <w:r w:rsidRPr="00527F94">
              <w:rPr>
                <w:color w:val="000000" w:themeColor="text1"/>
              </w:rPr>
              <w:t>以上。加强源头管控治理，严格落实</w:t>
            </w:r>
            <w:r w:rsidRPr="00527F94">
              <w:rPr>
                <w:color w:val="000000" w:themeColor="text1"/>
              </w:rPr>
              <w:t>“</w:t>
            </w:r>
            <w:r w:rsidRPr="00527F94">
              <w:rPr>
                <w:color w:val="000000" w:themeColor="text1"/>
              </w:rPr>
              <w:t>田长制</w:t>
            </w:r>
            <w:r w:rsidRPr="00527F94">
              <w:rPr>
                <w:color w:val="000000" w:themeColor="text1"/>
              </w:rPr>
              <w:t>”</w:t>
            </w:r>
            <w:r w:rsidRPr="00527F94">
              <w:rPr>
                <w:color w:val="000000" w:themeColor="text1"/>
              </w:rPr>
              <w:t>，压实各级</w:t>
            </w:r>
            <w:r w:rsidRPr="00527F94">
              <w:rPr>
                <w:color w:val="000000" w:themeColor="text1"/>
              </w:rPr>
              <w:t>“</w:t>
            </w:r>
            <w:r w:rsidRPr="00527F94">
              <w:rPr>
                <w:color w:val="000000" w:themeColor="text1"/>
              </w:rPr>
              <w:t>田长</w:t>
            </w:r>
            <w:r w:rsidRPr="00527F94">
              <w:rPr>
                <w:color w:val="000000" w:themeColor="text1"/>
              </w:rPr>
              <w:t>”</w:t>
            </w:r>
            <w:r w:rsidRPr="00527F94">
              <w:rPr>
                <w:color w:val="000000" w:themeColor="text1"/>
              </w:rPr>
              <w:t>管理责任，把秸秆还田离田工作任务落实到人、包保到户、</w:t>
            </w:r>
            <w:proofErr w:type="gramStart"/>
            <w:r w:rsidRPr="00527F94">
              <w:rPr>
                <w:color w:val="000000" w:themeColor="text1"/>
              </w:rPr>
              <w:t>管控到地块</w:t>
            </w:r>
            <w:proofErr w:type="gramEnd"/>
            <w:r w:rsidRPr="00527F94">
              <w:rPr>
                <w:color w:val="000000" w:themeColor="text1"/>
              </w:rPr>
              <w:t>，落实农户、合作社主体责任，发挥基层党组织、驻村工作队、村警务室作用，全面完成秸秆还田离田任务。加强秸秆综合利用和</w:t>
            </w:r>
            <w:proofErr w:type="gramStart"/>
            <w:r w:rsidRPr="00527F94">
              <w:rPr>
                <w:color w:val="000000" w:themeColor="text1"/>
              </w:rPr>
              <w:t>禁烧管控</w:t>
            </w:r>
            <w:proofErr w:type="gramEnd"/>
            <w:r w:rsidRPr="00527F94">
              <w:rPr>
                <w:color w:val="000000" w:themeColor="text1"/>
              </w:rPr>
              <w:t>的监管督查，开展秸秆焚烧重点时段专项巡查，</w:t>
            </w:r>
            <w:r w:rsidRPr="00527F94">
              <w:rPr>
                <w:color w:val="000000" w:themeColor="text1"/>
              </w:rPr>
              <w:lastRenderedPageBreak/>
              <w:t>综合运用卫星遥感、高清视频监控、无人机等手段，提高秸秆焚烧火点监测精准度。哈尔滨市、齐齐哈尔市、大庆市、绥化市等松嫩平原经济发展区，佳木斯市、双鸭山市、鹤岗市区域，鸡西市、七台河</w:t>
            </w:r>
            <w:proofErr w:type="gramStart"/>
            <w:r w:rsidRPr="00527F94">
              <w:rPr>
                <w:color w:val="000000" w:themeColor="text1"/>
              </w:rPr>
              <w:t>市区域</w:t>
            </w:r>
            <w:proofErr w:type="gramEnd"/>
            <w:r w:rsidRPr="00527F94">
              <w:rPr>
                <w:color w:val="000000" w:themeColor="text1"/>
              </w:rPr>
              <w:t>等三江平原粮食生产基地，结合污染传输情况开展联动，切实保障环境空气质量。（省生态环境厅、省农业农村厅、省发展改革委、省气象局等按职责分工负责）。</w:t>
            </w:r>
          </w:p>
          <w:p w14:paraId="6A775423" w14:textId="77777777" w:rsidR="002B135E" w:rsidRPr="00527F94" w:rsidRDefault="00A20B53">
            <w:pPr>
              <w:pStyle w:val="afff4"/>
              <w:ind w:firstLine="480"/>
              <w:rPr>
                <w:color w:val="000000" w:themeColor="text1"/>
              </w:rPr>
            </w:pPr>
            <w:r w:rsidRPr="00527F94">
              <w:rPr>
                <w:color w:val="000000" w:themeColor="text1"/>
              </w:rPr>
              <w:t>强化大气环境执法监管。落实</w:t>
            </w:r>
            <w:r w:rsidRPr="00527F94">
              <w:rPr>
                <w:color w:val="000000" w:themeColor="text1"/>
              </w:rPr>
              <w:t>“</w:t>
            </w:r>
            <w:r w:rsidRPr="00527F94">
              <w:rPr>
                <w:color w:val="000000" w:themeColor="text1"/>
              </w:rPr>
              <w:t>双随机、</w:t>
            </w:r>
            <w:proofErr w:type="gramStart"/>
            <w:r w:rsidRPr="00527F94">
              <w:rPr>
                <w:color w:val="000000" w:themeColor="text1"/>
              </w:rPr>
              <w:t>一</w:t>
            </w:r>
            <w:proofErr w:type="gramEnd"/>
            <w:r w:rsidRPr="00527F94">
              <w:rPr>
                <w:color w:val="000000" w:themeColor="text1"/>
              </w:rPr>
              <w:t>公开</w:t>
            </w:r>
            <w:r w:rsidRPr="00527F94">
              <w:rPr>
                <w:color w:val="000000" w:themeColor="text1"/>
              </w:rPr>
              <w:t>”</w:t>
            </w:r>
            <w:r w:rsidRPr="00527F94">
              <w:rPr>
                <w:color w:val="000000" w:themeColor="text1"/>
              </w:rPr>
              <w:t>监管制度，拓展非现场监管手段应用。加强污染源自动监测设备运行监管，确保监测数据质量和稳定传输。加强各级生态环境部门执法监测能力建设，提高基层生态环境保护综合行政执法装备标准化、信息化水平。加强重点领域监督执法，严厉打击不正常运行大气污染防治设施、自动监测设备和数据造假等违法行为，对排污单位和第三方机构、人员参与弄虚作假的，依法追究责任，涉嫌犯罪的依法移送司法机关。（省生态环境厅牵头，省公安厅、省市场监管局等按职责分工负责）。</w:t>
            </w:r>
          </w:p>
          <w:p w14:paraId="7EE3AA90"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2</w:t>
            </w:r>
            <w:r w:rsidRPr="00527F94">
              <w:rPr>
                <w:color w:val="000000" w:themeColor="text1"/>
              </w:rPr>
              <w:t>）符合性分析</w:t>
            </w:r>
          </w:p>
          <w:p w14:paraId="7F134D12" w14:textId="77777777" w:rsidR="002B135E" w:rsidRPr="00527F94" w:rsidRDefault="00A20B53">
            <w:pPr>
              <w:pStyle w:val="afff4"/>
              <w:ind w:firstLine="480"/>
              <w:rPr>
                <w:color w:val="000000" w:themeColor="text1"/>
              </w:rPr>
            </w:pPr>
            <w:r w:rsidRPr="00527F94">
              <w:rPr>
                <w:color w:val="000000" w:themeColor="text1"/>
              </w:rPr>
              <w:t>本项目建设</w:t>
            </w:r>
            <w:r w:rsidRPr="00527F94">
              <w:rPr>
                <w:color w:val="000000" w:themeColor="text1"/>
              </w:rPr>
              <w:t>1</w:t>
            </w:r>
            <w:r w:rsidRPr="00527F94">
              <w:rPr>
                <w:color w:val="000000" w:themeColor="text1"/>
              </w:rPr>
              <w:t>台</w:t>
            </w:r>
            <w:r w:rsidRPr="00527F94">
              <w:rPr>
                <w:color w:val="000000" w:themeColor="text1"/>
              </w:rPr>
              <w:t>4.0t/h</w:t>
            </w:r>
            <w:r w:rsidRPr="00527F94">
              <w:rPr>
                <w:color w:val="000000" w:themeColor="text1"/>
              </w:rPr>
              <w:t>生物质蒸汽锅炉，燃料为生物质颗粒，生物质蒸汽锅炉烟气经旋风除尘器</w:t>
            </w:r>
            <w:r w:rsidRPr="00527F94">
              <w:rPr>
                <w:color w:val="000000" w:themeColor="text1"/>
              </w:rPr>
              <w:t>+</w:t>
            </w:r>
            <w:r w:rsidRPr="00527F94">
              <w:rPr>
                <w:color w:val="000000" w:themeColor="text1"/>
              </w:rPr>
              <w:t>布袋除尘器（除尘效率</w:t>
            </w:r>
            <w:r w:rsidRPr="00527F94">
              <w:rPr>
                <w:color w:val="000000" w:themeColor="text1"/>
              </w:rPr>
              <w:t>99.7%</w:t>
            </w:r>
            <w:r w:rsidRPr="00527F94">
              <w:rPr>
                <w:color w:val="000000" w:themeColor="text1"/>
              </w:rPr>
              <w:t>）处理后通过</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排放。项目建设符合《黑龙江省空气质量持续改善行动计划实施方案》（黑政发〔</w:t>
            </w:r>
            <w:r w:rsidRPr="00527F94">
              <w:rPr>
                <w:color w:val="000000" w:themeColor="text1"/>
              </w:rPr>
              <w:t>2023</w:t>
            </w:r>
            <w:r w:rsidRPr="00527F94">
              <w:rPr>
                <w:color w:val="000000" w:themeColor="text1"/>
              </w:rPr>
              <w:t>〕</w:t>
            </w:r>
            <w:r w:rsidRPr="00527F94">
              <w:rPr>
                <w:color w:val="000000" w:themeColor="text1"/>
              </w:rPr>
              <w:t>19</w:t>
            </w:r>
            <w:r w:rsidRPr="00527F94">
              <w:rPr>
                <w:color w:val="000000" w:themeColor="text1"/>
              </w:rPr>
              <w:t>号）。</w:t>
            </w:r>
          </w:p>
          <w:p w14:paraId="2280A7FF" w14:textId="77777777" w:rsidR="002B135E" w:rsidRPr="00527F94" w:rsidRDefault="00A20B53">
            <w:pPr>
              <w:pStyle w:val="afff4"/>
              <w:ind w:firstLine="482"/>
              <w:rPr>
                <w:b/>
                <w:bCs/>
                <w:color w:val="000000" w:themeColor="text1"/>
              </w:rPr>
            </w:pPr>
            <w:r w:rsidRPr="00527F94">
              <w:rPr>
                <w:b/>
                <w:bCs/>
                <w:color w:val="000000" w:themeColor="text1"/>
              </w:rPr>
              <w:t>七、与《黑龙江省水污染防治条例》符合性分析</w:t>
            </w:r>
          </w:p>
          <w:p w14:paraId="3CB9B03D" w14:textId="77777777" w:rsidR="002B135E" w:rsidRPr="00527F94" w:rsidRDefault="00A20B53">
            <w:pPr>
              <w:pStyle w:val="afff4"/>
              <w:ind w:firstLine="480"/>
              <w:rPr>
                <w:color w:val="000000" w:themeColor="text1"/>
              </w:rPr>
            </w:pPr>
            <w:r w:rsidRPr="00527F94">
              <w:rPr>
                <w:color w:val="000000" w:themeColor="text1"/>
              </w:rPr>
              <w:t>第八条</w:t>
            </w:r>
            <w:r w:rsidRPr="00527F94">
              <w:rPr>
                <w:color w:val="000000" w:themeColor="text1"/>
              </w:rPr>
              <w:t xml:space="preserve"> </w:t>
            </w:r>
            <w:r w:rsidRPr="00527F94">
              <w:rPr>
                <w:color w:val="000000" w:themeColor="text1"/>
              </w:rPr>
              <w:t>企业事业单位和其他生产经营者应当防止、减少水环境污染和水生态破坏，对造成的损害依法承担责任。</w:t>
            </w:r>
          </w:p>
          <w:p w14:paraId="3AAADC64" w14:textId="77777777" w:rsidR="002B135E" w:rsidRPr="00527F94" w:rsidRDefault="00A20B53">
            <w:pPr>
              <w:pStyle w:val="afff4"/>
              <w:ind w:firstLine="480"/>
              <w:rPr>
                <w:color w:val="000000" w:themeColor="text1"/>
              </w:rPr>
            </w:pPr>
            <w:r w:rsidRPr="00527F94">
              <w:rPr>
                <w:color w:val="000000" w:themeColor="text1"/>
              </w:rPr>
              <w:t>第九条</w:t>
            </w:r>
            <w:r w:rsidRPr="00527F94">
              <w:rPr>
                <w:color w:val="000000" w:themeColor="text1"/>
              </w:rPr>
              <w:t xml:space="preserve"> </w:t>
            </w:r>
            <w:r w:rsidRPr="00527F94">
              <w:rPr>
                <w:color w:val="000000" w:themeColor="text1"/>
              </w:rPr>
              <w:t>各级人民政府应当加强对水污染防治法律、法规的宣传和教育，提倡绿色低碳生产、生活和消费方式，广泛动员社会各界积极行动，增强公众水环境保护意识，拓展公众参</w:t>
            </w:r>
            <w:r w:rsidRPr="00527F94">
              <w:rPr>
                <w:color w:val="000000" w:themeColor="text1"/>
              </w:rPr>
              <w:lastRenderedPageBreak/>
              <w:t>与水环境保护途径，引导公众参与水环境保护工作。</w:t>
            </w:r>
          </w:p>
          <w:p w14:paraId="47D5C610" w14:textId="77777777" w:rsidR="002B135E" w:rsidRPr="00527F94" w:rsidRDefault="00A20B53">
            <w:pPr>
              <w:pStyle w:val="afff4"/>
              <w:ind w:firstLine="480"/>
              <w:rPr>
                <w:color w:val="000000" w:themeColor="text1"/>
              </w:rPr>
            </w:pPr>
            <w:r w:rsidRPr="00527F94">
              <w:rPr>
                <w:color w:val="000000" w:themeColor="text1"/>
              </w:rPr>
              <w:t>第三十三条</w:t>
            </w:r>
            <w:r w:rsidRPr="00527F94">
              <w:rPr>
                <w:color w:val="000000" w:themeColor="text1"/>
              </w:rPr>
              <w:t xml:space="preserve"> </w:t>
            </w:r>
            <w:r w:rsidRPr="00527F94">
              <w:rPr>
                <w:color w:val="000000" w:themeColor="text1"/>
              </w:rPr>
              <w:t>排放工业废水的企业应当采取有效措施，收集和处理产生的全部废水，防止污染环境。含有毒有害水污染物的工业废水应当分类收集和处理，不得稀释排放。</w:t>
            </w:r>
          </w:p>
          <w:p w14:paraId="6F1C3691" w14:textId="77777777" w:rsidR="002B135E" w:rsidRPr="00527F94" w:rsidRDefault="00A20B53">
            <w:pPr>
              <w:pStyle w:val="afff4"/>
              <w:ind w:firstLine="480"/>
              <w:rPr>
                <w:color w:val="000000" w:themeColor="text1"/>
              </w:rPr>
            </w:pPr>
            <w:r w:rsidRPr="00527F94">
              <w:rPr>
                <w:color w:val="000000" w:themeColor="text1"/>
              </w:rPr>
              <w:t>企业为积极响应国家政策，定期对员工进行保护水源的培训，节约用水，</w:t>
            </w:r>
            <w:r w:rsidRPr="00527F94">
              <w:rPr>
                <w:rFonts w:hint="eastAsia"/>
                <w:color w:val="000000" w:themeColor="text1"/>
              </w:rPr>
              <w:t>生活污水排入防渗化粪池中，定期清掏，外运堆肥，锅炉排污水及软化处理废水排入防渗污水储池，回用于锅炉除渣降温、灰渣拌湿、锅炉房及厂房洒水降尘</w:t>
            </w:r>
            <w:r w:rsidRPr="00527F94">
              <w:rPr>
                <w:color w:val="000000" w:themeColor="text1"/>
              </w:rPr>
              <w:t>。符合《黑龙江省水污染防治条例》要求。</w:t>
            </w:r>
          </w:p>
          <w:p w14:paraId="286641F4" w14:textId="77777777" w:rsidR="002B135E" w:rsidRPr="00527F94" w:rsidRDefault="00A20B53">
            <w:pPr>
              <w:pStyle w:val="afff4"/>
              <w:ind w:firstLine="482"/>
              <w:rPr>
                <w:b/>
                <w:bCs/>
                <w:color w:val="000000" w:themeColor="text1"/>
              </w:rPr>
            </w:pPr>
            <w:r w:rsidRPr="00527F94">
              <w:rPr>
                <w:b/>
                <w:bCs/>
                <w:color w:val="000000" w:themeColor="text1"/>
              </w:rPr>
              <w:t>八、与《鹤岗市人民政府关于印发鹤岗市</w:t>
            </w:r>
            <w:r w:rsidRPr="00527F94">
              <w:rPr>
                <w:b/>
                <w:bCs/>
                <w:color w:val="000000" w:themeColor="text1"/>
              </w:rPr>
              <w:t>“</w:t>
            </w:r>
            <w:r w:rsidRPr="00527F94">
              <w:rPr>
                <w:b/>
                <w:bCs/>
                <w:color w:val="000000" w:themeColor="text1"/>
              </w:rPr>
              <w:t>十四五</w:t>
            </w:r>
            <w:r w:rsidRPr="00527F94">
              <w:rPr>
                <w:b/>
                <w:bCs/>
                <w:color w:val="000000" w:themeColor="text1"/>
              </w:rPr>
              <w:t>”</w:t>
            </w:r>
            <w:r w:rsidRPr="00527F94">
              <w:rPr>
                <w:b/>
                <w:bCs/>
                <w:color w:val="000000" w:themeColor="text1"/>
              </w:rPr>
              <w:t>生态环境保护规划的通知》【鹤政规〔</w:t>
            </w:r>
            <w:r w:rsidRPr="00527F94">
              <w:rPr>
                <w:b/>
                <w:bCs/>
                <w:color w:val="000000" w:themeColor="text1"/>
              </w:rPr>
              <w:t>2022</w:t>
            </w:r>
            <w:r w:rsidRPr="00527F94">
              <w:rPr>
                <w:b/>
                <w:bCs/>
                <w:color w:val="000000" w:themeColor="text1"/>
              </w:rPr>
              <w:t>〕</w:t>
            </w:r>
            <w:r w:rsidRPr="00527F94">
              <w:rPr>
                <w:b/>
                <w:bCs/>
                <w:color w:val="000000" w:themeColor="text1"/>
              </w:rPr>
              <w:t>8</w:t>
            </w:r>
            <w:r w:rsidRPr="00527F94">
              <w:rPr>
                <w:b/>
                <w:bCs/>
                <w:color w:val="000000" w:themeColor="text1"/>
              </w:rPr>
              <w:t>号】</w:t>
            </w:r>
            <w:proofErr w:type="gramStart"/>
            <w:r w:rsidRPr="00527F94">
              <w:rPr>
                <w:b/>
                <w:bCs/>
                <w:color w:val="000000" w:themeColor="text1"/>
              </w:rPr>
              <w:t>号符合</w:t>
            </w:r>
            <w:proofErr w:type="gramEnd"/>
            <w:r w:rsidRPr="00527F94">
              <w:rPr>
                <w:b/>
                <w:bCs/>
                <w:color w:val="000000" w:themeColor="text1"/>
              </w:rPr>
              <w:t>性分析</w:t>
            </w:r>
          </w:p>
          <w:p w14:paraId="75FCE90E" w14:textId="77777777" w:rsidR="002B135E" w:rsidRPr="00527F94" w:rsidRDefault="00A20B53">
            <w:pPr>
              <w:pStyle w:val="afff4"/>
              <w:ind w:firstLine="480"/>
              <w:rPr>
                <w:color w:val="000000" w:themeColor="text1"/>
              </w:rPr>
            </w:pPr>
            <w:r w:rsidRPr="00527F94">
              <w:rPr>
                <w:color w:val="000000" w:themeColor="text1"/>
              </w:rPr>
              <w:t>1.</w:t>
            </w:r>
            <w:r w:rsidRPr="00527F94">
              <w:rPr>
                <w:color w:val="000000" w:themeColor="text1"/>
              </w:rPr>
              <w:t>优化国土空间布局。注重</w:t>
            </w:r>
            <w:r w:rsidRPr="00527F94">
              <w:rPr>
                <w:color w:val="000000" w:themeColor="text1"/>
              </w:rPr>
              <w:t>“</w:t>
            </w:r>
            <w:r w:rsidRPr="00527F94">
              <w:rPr>
                <w:color w:val="000000" w:themeColor="text1"/>
              </w:rPr>
              <w:t>多规合一</w:t>
            </w:r>
            <w:r w:rsidRPr="00527F94">
              <w:rPr>
                <w:color w:val="000000" w:themeColor="text1"/>
              </w:rPr>
              <w:t>”</w:t>
            </w:r>
            <w:r w:rsidRPr="00527F94">
              <w:rPr>
                <w:color w:val="000000" w:themeColor="text1"/>
              </w:rPr>
              <w:t>，推进编制国土空间总体规划，围绕城市化地区、农产品主产区、生态功能区，立足资源环境承载能力，优化重大基础设施、重大生产力和公共资源布局，优化生产、生活、生态空间，推动形成主体功能明显、优势互补、高质量发展的国土空间保护开发新格局。</w:t>
            </w:r>
          </w:p>
          <w:p w14:paraId="0285BFDE" w14:textId="77777777" w:rsidR="002B135E" w:rsidRPr="00527F94" w:rsidRDefault="00A20B53">
            <w:pPr>
              <w:pStyle w:val="afff4"/>
              <w:ind w:firstLine="480"/>
              <w:rPr>
                <w:color w:val="000000" w:themeColor="text1"/>
              </w:rPr>
            </w:pPr>
            <w:r w:rsidRPr="00527F94">
              <w:rPr>
                <w:color w:val="000000" w:themeColor="text1"/>
              </w:rPr>
              <w:t>2.</w:t>
            </w:r>
            <w:r w:rsidRPr="00527F94">
              <w:rPr>
                <w:color w:val="000000" w:themeColor="text1"/>
              </w:rPr>
              <w:t>加强生态环境分区管控。统筹衔接国土空间规划、生态保护红线、自然保护地分区和用途管制要求，动态更新</w:t>
            </w:r>
            <w:r w:rsidRPr="00527F94">
              <w:rPr>
                <w:color w:val="000000" w:themeColor="text1"/>
              </w:rPr>
              <w:t>“</w:t>
            </w:r>
            <w:r w:rsidRPr="00527F94">
              <w:rPr>
                <w:color w:val="000000" w:themeColor="text1"/>
              </w:rPr>
              <w:t>三线一单</w:t>
            </w:r>
            <w:r w:rsidRPr="00527F94">
              <w:rPr>
                <w:color w:val="000000" w:themeColor="text1"/>
              </w:rPr>
              <w:t>”</w:t>
            </w:r>
            <w:r w:rsidRPr="00527F94">
              <w:rPr>
                <w:color w:val="000000" w:themeColor="text1"/>
              </w:rPr>
              <w:t>成果，完善生态环境分区管控体系。建立并不断完善以政府为主体、部门深度参与的落地应用机制，加强</w:t>
            </w:r>
            <w:r w:rsidRPr="00527F94">
              <w:rPr>
                <w:color w:val="000000" w:themeColor="text1"/>
              </w:rPr>
              <w:t>“</w:t>
            </w:r>
            <w:r w:rsidRPr="00527F94">
              <w:rPr>
                <w:color w:val="000000" w:themeColor="text1"/>
              </w:rPr>
              <w:t>三线一单</w:t>
            </w:r>
            <w:r w:rsidRPr="00527F94">
              <w:rPr>
                <w:color w:val="000000" w:themeColor="text1"/>
              </w:rPr>
              <w:t>”</w:t>
            </w:r>
            <w:r w:rsidRPr="00527F94">
              <w:rPr>
                <w:color w:val="000000" w:themeColor="text1"/>
              </w:rPr>
              <w:t>成果在政策制定、环境准入、园区管理、执法监管及各类开放建设活动等方面的应用。</w:t>
            </w:r>
          </w:p>
          <w:p w14:paraId="601E4BD6" w14:textId="77777777" w:rsidR="002B135E" w:rsidRPr="00527F94" w:rsidRDefault="00A20B53">
            <w:pPr>
              <w:pStyle w:val="afff4"/>
              <w:ind w:firstLine="480"/>
              <w:rPr>
                <w:color w:val="000000" w:themeColor="text1"/>
              </w:rPr>
            </w:pPr>
            <w:r w:rsidRPr="00527F94">
              <w:rPr>
                <w:color w:val="000000" w:themeColor="text1"/>
              </w:rPr>
              <w:t>3.</w:t>
            </w:r>
            <w:r w:rsidRPr="00527F94">
              <w:rPr>
                <w:color w:val="000000" w:themeColor="text1"/>
              </w:rPr>
              <w:t>推进产业结构转型升级。加强重点行业绿色转型，实施传统行业绿色化改造。推动工业绿色转型升级，加快建立绿色供应链，培育一批具有产业生态主导力的领军企业，带动全产业链优化升级。推动重点行业加快实施限制类产能装备的升级改造，有序开展超低排放改造。推进建材、化工、铸造、加工</w:t>
            </w:r>
            <w:r w:rsidRPr="00527F94">
              <w:rPr>
                <w:color w:val="000000" w:themeColor="text1"/>
              </w:rPr>
              <w:lastRenderedPageBreak/>
              <w:t>制造等产业集群升级改造。提高化工、农副食品加工等行业园区集聚水平，深入推进园区循环化改造。</w:t>
            </w:r>
          </w:p>
          <w:p w14:paraId="055046B0" w14:textId="77777777" w:rsidR="002B135E" w:rsidRPr="00527F94" w:rsidRDefault="00A20B53">
            <w:pPr>
              <w:pStyle w:val="afff4"/>
              <w:ind w:firstLine="480"/>
              <w:rPr>
                <w:color w:val="000000" w:themeColor="text1"/>
              </w:rPr>
            </w:pPr>
            <w:r w:rsidRPr="00527F94">
              <w:rPr>
                <w:color w:val="000000" w:themeColor="text1"/>
              </w:rPr>
              <w:t>4.</w:t>
            </w:r>
            <w:r w:rsidRPr="00527F94">
              <w:rPr>
                <w:color w:val="000000" w:themeColor="text1"/>
              </w:rPr>
              <w:t>加快淘汰落后和化解过剩产能。持续对水泥熟料、烧结砖瓦等行业实施落后产能淘汰和过剩产能压减。新建、扩建钢铁、水泥、平板玻璃等高耗能高排放项目严格落实产能等量或减量置换。</w:t>
            </w:r>
          </w:p>
          <w:p w14:paraId="73B46E4E" w14:textId="77777777" w:rsidR="002B135E" w:rsidRPr="00527F94" w:rsidRDefault="00A20B53">
            <w:pPr>
              <w:pStyle w:val="afff4"/>
              <w:ind w:firstLine="480"/>
              <w:rPr>
                <w:color w:val="000000" w:themeColor="text1"/>
              </w:rPr>
            </w:pPr>
            <w:r w:rsidRPr="00527F94">
              <w:rPr>
                <w:color w:val="000000" w:themeColor="text1"/>
              </w:rPr>
              <w:t>5.</w:t>
            </w:r>
            <w:r w:rsidRPr="00527F94">
              <w:rPr>
                <w:color w:val="000000" w:themeColor="text1"/>
              </w:rPr>
              <w:t>提升行业资源能源利用效率。严格落实节能审查制度，加强重点领域和重点用能单位节能管理，实施能量系统优化、节能技术改造等重点工程。制定清洁生产审核实施方案，依法推进清洁生产，在重点行业深入推进强制性清洁生产审核。开展重点行业和重点产品资源效率对标提升行动，实施能效、水效</w:t>
            </w:r>
            <w:r w:rsidRPr="00527F94">
              <w:rPr>
                <w:color w:val="000000" w:themeColor="text1"/>
              </w:rPr>
              <w:t>“</w:t>
            </w:r>
            <w:r w:rsidRPr="00527F94">
              <w:rPr>
                <w:color w:val="000000" w:themeColor="text1"/>
              </w:rPr>
              <w:t>领跑者</w:t>
            </w:r>
            <w:r w:rsidRPr="00527F94">
              <w:rPr>
                <w:color w:val="000000" w:themeColor="text1"/>
              </w:rPr>
              <w:t>”</w:t>
            </w:r>
            <w:r w:rsidRPr="00527F94">
              <w:rPr>
                <w:color w:val="000000" w:themeColor="text1"/>
              </w:rPr>
              <w:t>制度。</w:t>
            </w:r>
          </w:p>
          <w:p w14:paraId="6BF89228" w14:textId="77777777" w:rsidR="002B135E" w:rsidRPr="00527F94" w:rsidRDefault="00A20B53">
            <w:pPr>
              <w:pStyle w:val="afff4"/>
              <w:ind w:firstLine="480"/>
              <w:rPr>
                <w:color w:val="000000" w:themeColor="text1"/>
              </w:rPr>
            </w:pPr>
            <w:r w:rsidRPr="00527F94">
              <w:rPr>
                <w:color w:val="000000" w:themeColor="text1"/>
              </w:rPr>
              <w:t>6.</w:t>
            </w:r>
            <w:r w:rsidRPr="00527F94">
              <w:rPr>
                <w:color w:val="000000" w:themeColor="text1"/>
              </w:rPr>
              <w:t>构建清洁低碳能源体系。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大力发展新能源和可再生能源。加快发展风电、太阳能发电，加快建设龙源电力平价</w:t>
            </w:r>
            <w:proofErr w:type="gramStart"/>
            <w:r w:rsidRPr="00527F94">
              <w:rPr>
                <w:color w:val="000000" w:themeColor="text1"/>
              </w:rPr>
              <w:t>上网光</w:t>
            </w:r>
            <w:proofErr w:type="gramEnd"/>
            <w:r w:rsidRPr="00527F94">
              <w:rPr>
                <w:color w:val="000000" w:themeColor="text1"/>
              </w:rPr>
              <w:t>伏发电项目、大唐水发平价</w:t>
            </w:r>
            <w:proofErr w:type="gramStart"/>
            <w:r w:rsidRPr="00527F94">
              <w:rPr>
                <w:color w:val="000000" w:themeColor="text1"/>
              </w:rPr>
              <w:t>上网风</w:t>
            </w:r>
            <w:proofErr w:type="gramEnd"/>
            <w:r w:rsidRPr="00527F94">
              <w:rPr>
                <w:color w:val="000000" w:themeColor="text1"/>
              </w:rPr>
              <w:t>电项目、垃圾焚烧发电项目。因地制宜发展生物质能清洁供暖，大力推动煤炭清洁高效利用。优先发展新能源产业，推进核能供暖示范，探索可再生能源制氢，开展绿色氢能利用。</w:t>
            </w:r>
          </w:p>
          <w:p w14:paraId="3A0BF10F" w14:textId="77777777" w:rsidR="002B135E" w:rsidRPr="00527F94" w:rsidRDefault="00A20B53">
            <w:pPr>
              <w:pStyle w:val="afff4"/>
              <w:ind w:firstLine="480"/>
              <w:rPr>
                <w:color w:val="000000" w:themeColor="text1"/>
              </w:rPr>
            </w:pPr>
            <w:r w:rsidRPr="00527F94">
              <w:rPr>
                <w:color w:val="000000" w:themeColor="text1"/>
              </w:rPr>
              <w:t>7.</w:t>
            </w:r>
            <w:r w:rsidRPr="00527F94">
              <w:rPr>
                <w:color w:val="000000" w:themeColor="text1"/>
              </w:rPr>
              <w:t>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度</w:t>
            </w:r>
            <w:r w:rsidRPr="00527F94">
              <w:rPr>
                <w:color w:val="000000" w:themeColor="text1"/>
              </w:rPr>
              <w:lastRenderedPageBreak/>
              <w:t>融入</w:t>
            </w:r>
            <w:r w:rsidRPr="00527F94">
              <w:rPr>
                <w:color w:val="000000" w:themeColor="text1"/>
              </w:rPr>
              <w:t>“</w:t>
            </w:r>
            <w:r w:rsidRPr="00527F94">
              <w:rPr>
                <w:color w:val="000000" w:themeColor="text1"/>
              </w:rPr>
              <w:t>气化龙江</w:t>
            </w:r>
            <w:r w:rsidRPr="00527F94">
              <w:rPr>
                <w:color w:val="000000" w:themeColor="text1"/>
              </w:rPr>
              <w:t>”</w:t>
            </w:r>
            <w:r w:rsidRPr="00527F94">
              <w:rPr>
                <w:color w:val="000000" w:themeColor="text1"/>
              </w:rPr>
              <w:t>战略，拓展天然气利用领域，提高天然气利用水平，重点在城镇燃气、清洁取暖等方面加大推广力度，提高城镇燃气普及率。</w:t>
            </w:r>
          </w:p>
          <w:p w14:paraId="772B8EE8" w14:textId="77777777" w:rsidR="002B135E" w:rsidRPr="00527F94" w:rsidRDefault="00A20B53">
            <w:pPr>
              <w:pStyle w:val="afff4"/>
              <w:ind w:firstLine="480"/>
              <w:rPr>
                <w:color w:val="000000" w:themeColor="text1"/>
              </w:rPr>
            </w:pPr>
            <w:r w:rsidRPr="00527F94">
              <w:rPr>
                <w:color w:val="000000" w:themeColor="text1"/>
              </w:rPr>
              <w:t>8.</w:t>
            </w:r>
            <w:r w:rsidRPr="00527F94">
              <w:rPr>
                <w:color w:val="000000" w:themeColor="text1"/>
              </w:rPr>
              <w:t>建设绿色交通运输体系。优化交通运输结构，加大运输结构调整力度，推动大宗货物和文件相关解读链接地址：集装箱中长距离运输向铁路和水路运输转移。</w:t>
            </w:r>
          </w:p>
          <w:p w14:paraId="5D165EE7" w14:textId="77777777" w:rsidR="002B135E" w:rsidRPr="00527F94" w:rsidRDefault="00A20B53">
            <w:pPr>
              <w:pStyle w:val="afff4"/>
              <w:ind w:firstLine="480"/>
              <w:rPr>
                <w:color w:val="000000" w:themeColor="text1"/>
              </w:rPr>
            </w:pPr>
            <w:r w:rsidRPr="00527F94">
              <w:rPr>
                <w:color w:val="000000" w:themeColor="text1"/>
              </w:rPr>
              <w:t>9.</w:t>
            </w:r>
            <w:r w:rsidRPr="00527F94">
              <w:rPr>
                <w:color w:val="000000" w:themeColor="text1"/>
              </w:rPr>
              <w:t>推动车船升级优化。全面实施重型</w:t>
            </w:r>
            <w:proofErr w:type="gramStart"/>
            <w:r w:rsidRPr="00527F94">
              <w:rPr>
                <w:color w:val="000000" w:themeColor="text1"/>
              </w:rPr>
              <w:t>柴油车国六</w:t>
            </w:r>
            <w:proofErr w:type="gramEnd"/>
            <w:r w:rsidRPr="00527F94">
              <w:rPr>
                <w:color w:val="000000" w:themeColor="text1"/>
              </w:rPr>
              <w:t>排放标准，持续推进使用清洁柴油车（机）行动。到</w:t>
            </w:r>
            <w:r w:rsidRPr="00527F94">
              <w:rPr>
                <w:color w:val="000000" w:themeColor="text1"/>
              </w:rPr>
              <w:t>2025</w:t>
            </w:r>
            <w:r w:rsidRPr="00527F94">
              <w:rPr>
                <w:color w:val="000000" w:themeColor="text1"/>
              </w:rPr>
              <w:t>年，基本</w:t>
            </w:r>
            <w:proofErr w:type="gramStart"/>
            <w:r w:rsidRPr="00527F94">
              <w:rPr>
                <w:color w:val="000000" w:themeColor="text1"/>
              </w:rPr>
              <w:t>淘汰国</w:t>
            </w:r>
            <w:proofErr w:type="gramEnd"/>
            <w:r w:rsidRPr="00527F94">
              <w:rPr>
                <w:color w:val="000000" w:themeColor="text1"/>
              </w:rPr>
              <w:t>三及以下排放标准汽车。按照国家要求，全面实施非道路移动柴油机械第四阶段排放标准。推进新能源和清洁能源汽车使用，进一步推进公共交通、公务用车电动化进程。推进靠港船舶使用岸电，建设绿色港口。推动船舶排放标准升级。加快淘汰高耗能高排放老旧船舶，推广清洁能源船舶。</w:t>
            </w:r>
          </w:p>
          <w:p w14:paraId="3E43B13D" w14:textId="77777777" w:rsidR="002B135E" w:rsidRPr="00527F94" w:rsidRDefault="00A20B53">
            <w:pPr>
              <w:pStyle w:val="afff4"/>
              <w:ind w:firstLine="480"/>
              <w:rPr>
                <w:color w:val="000000" w:themeColor="text1"/>
              </w:rPr>
            </w:pPr>
            <w:r w:rsidRPr="00527F94">
              <w:rPr>
                <w:color w:val="000000" w:themeColor="text1"/>
              </w:rPr>
              <w:t>10.</w:t>
            </w:r>
            <w:r w:rsidRPr="00527F94">
              <w:rPr>
                <w:color w:val="000000" w:themeColor="text1"/>
              </w:rPr>
              <w:t>推进高效集约的绿色流通体系。深入实施多式联运示范工程。发展绿色仓储，加强快递包装绿色治理，推进大型电商和寄递企业包装物回收循环利用共享。</w:t>
            </w:r>
          </w:p>
          <w:p w14:paraId="45F34B86" w14:textId="77777777" w:rsidR="002B135E" w:rsidRPr="00527F94" w:rsidRDefault="00A20B53">
            <w:pPr>
              <w:pStyle w:val="afff4"/>
              <w:ind w:firstLine="480"/>
              <w:rPr>
                <w:color w:val="000000" w:themeColor="text1"/>
              </w:rPr>
            </w:pPr>
            <w:r w:rsidRPr="00527F94">
              <w:rPr>
                <w:color w:val="000000" w:themeColor="text1"/>
              </w:rPr>
              <w:t>11.</w:t>
            </w:r>
            <w:r w:rsidRPr="00527F94">
              <w:rPr>
                <w:color w:val="000000" w:themeColor="text1"/>
              </w:rPr>
              <w:t>大力推进生态环境科技赋能。建立以环境科技为基础的科学决策机制，生态环境重大问题、重要工作以及专业性较强的决策，应当组织专家进行必要性和可行性论证。支持建设各</w:t>
            </w:r>
            <w:proofErr w:type="gramStart"/>
            <w:r w:rsidRPr="00527F94">
              <w:rPr>
                <w:color w:val="000000" w:themeColor="text1"/>
              </w:rPr>
              <w:t>类创新</w:t>
            </w:r>
            <w:proofErr w:type="gramEnd"/>
            <w:r w:rsidRPr="00527F94">
              <w:rPr>
                <w:color w:val="000000" w:themeColor="text1"/>
              </w:rPr>
              <w:t>平台，支持企业、高校、科研院所组建各</w:t>
            </w:r>
            <w:proofErr w:type="gramStart"/>
            <w:r w:rsidRPr="00527F94">
              <w:rPr>
                <w:color w:val="000000" w:themeColor="text1"/>
              </w:rPr>
              <w:t>类创新</w:t>
            </w:r>
            <w:proofErr w:type="gramEnd"/>
            <w:r w:rsidRPr="00527F94">
              <w:rPr>
                <w:color w:val="000000" w:themeColor="text1"/>
              </w:rPr>
              <w:t>基地，强化环境科技协作为环境管理提供技术支持的职能。</w:t>
            </w:r>
          </w:p>
          <w:p w14:paraId="21A52FC5" w14:textId="77777777" w:rsidR="002B135E" w:rsidRPr="00527F94" w:rsidRDefault="00A20B53">
            <w:pPr>
              <w:pStyle w:val="afff4"/>
              <w:ind w:firstLine="480"/>
              <w:rPr>
                <w:color w:val="000000" w:themeColor="text1"/>
              </w:rPr>
            </w:pPr>
            <w:r w:rsidRPr="00527F94">
              <w:rPr>
                <w:color w:val="000000" w:themeColor="text1"/>
              </w:rPr>
              <w:t>12.</w:t>
            </w:r>
            <w:r w:rsidRPr="00527F94">
              <w:rPr>
                <w:color w:val="000000" w:themeColor="text1"/>
              </w:rPr>
              <w:t>加速发展绿色环保战略性新兴产业。推动绿色环保战略性新兴产业融合化、集群化、生态化发展，严格落实相关政策，推动石墨</w:t>
            </w:r>
            <w:proofErr w:type="gramStart"/>
            <w:r w:rsidRPr="00527F94">
              <w:rPr>
                <w:color w:val="000000" w:themeColor="text1"/>
              </w:rPr>
              <w:t>烯</w:t>
            </w:r>
            <w:proofErr w:type="gramEnd"/>
            <w:r w:rsidRPr="00527F94">
              <w:rPr>
                <w:color w:val="000000" w:themeColor="text1"/>
              </w:rPr>
              <w:t>产业绿色健康发展。推动再生资源清洁化回收、规模化利用和产业化发展。</w:t>
            </w:r>
          </w:p>
          <w:p w14:paraId="5926551B" w14:textId="77777777" w:rsidR="002B135E" w:rsidRPr="00527F94" w:rsidRDefault="00A20B53">
            <w:pPr>
              <w:pStyle w:val="afff4"/>
              <w:ind w:firstLine="480"/>
              <w:rPr>
                <w:color w:val="000000" w:themeColor="text1"/>
                <w:kern w:val="0"/>
                <w:lang w:bidi="ar"/>
              </w:rPr>
            </w:pPr>
            <w:r w:rsidRPr="00527F94">
              <w:rPr>
                <w:color w:val="000000" w:themeColor="text1"/>
              </w:rPr>
              <w:t>本项目建设</w:t>
            </w:r>
            <w:r w:rsidRPr="00527F94">
              <w:rPr>
                <w:color w:val="000000" w:themeColor="text1"/>
              </w:rPr>
              <w:t>1</w:t>
            </w:r>
            <w:r w:rsidRPr="00527F94">
              <w:rPr>
                <w:color w:val="000000" w:themeColor="text1"/>
              </w:rPr>
              <w:t>台</w:t>
            </w:r>
            <w:r w:rsidRPr="00527F94">
              <w:rPr>
                <w:color w:val="000000" w:themeColor="text1"/>
              </w:rPr>
              <w:t>4t/h</w:t>
            </w:r>
            <w:r w:rsidRPr="00527F94">
              <w:rPr>
                <w:color w:val="000000" w:themeColor="text1"/>
              </w:rPr>
              <w:t>生物质蒸汽锅炉，生物质蒸汽锅炉烟气经旋风除尘器</w:t>
            </w:r>
            <w:r w:rsidRPr="00527F94">
              <w:rPr>
                <w:color w:val="000000" w:themeColor="text1"/>
              </w:rPr>
              <w:t>+</w:t>
            </w:r>
            <w:r w:rsidRPr="00527F94">
              <w:rPr>
                <w:color w:val="000000" w:themeColor="text1"/>
              </w:rPr>
              <w:t>布袋除尘器（除尘效率</w:t>
            </w:r>
            <w:r w:rsidRPr="00527F94">
              <w:rPr>
                <w:color w:val="000000" w:themeColor="text1"/>
              </w:rPr>
              <w:t>99.7%</w:t>
            </w:r>
            <w:r w:rsidRPr="00527F94">
              <w:rPr>
                <w:color w:val="000000" w:themeColor="text1"/>
              </w:rPr>
              <w:t>）处理后通过</w:t>
            </w:r>
            <w:r w:rsidRPr="00527F94">
              <w:rPr>
                <w:color w:val="000000" w:themeColor="text1"/>
              </w:rPr>
              <w:lastRenderedPageBreak/>
              <w:t>35m</w:t>
            </w:r>
            <w:r w:rsidRPr="00527F94">
              <w:rPr>
                <w:color w:val="000000" w:themeColor="text1"/>
              </w:rPr>
              <w:t>高烟囱</w:t>
            </w:r>
            <w:r w:rsidRPr="00527F94">
              <w:rPr>
                <w:color w:val="000000" w:themeColor="text1"/>
              </w:rPr>
              <w:t>DA001</w:t>
            </w:r>
            <w:r w:rsidRPr="00527F94">
              <w:rPr>
                <w:color w:val="000000" w:themeColor="text1"/>
              </w:rPr>
              <w:t>排放。</w:t>
            </w:r>
            <w:r w:rsidRPr="00527F94">
              <w:rPr>
                <w:rFonts w:hint="eastAsia"/>
                <w:color w:val="000000" w:themeColor="text1"/>
              </w:rPr>
              <w:t>生活污水排入防渗化粪池中，定期清掏，外运堆肥。锅炉排污水及软化处理废水排入防渗污水储池，回用于锅炉除渣降温、灰渣拌湿、锅炉房及厂房洒水降尘</w:t>
            </w:r>
            <w:r w:rsidRPr="00527F94">
              <w:rPr>
                <w:color w:val="000000" w:themeColor="text1"/>
              </w:rPr>
              <w:t>。项目新建的锅炉，满足十四五减</w:t>
            </w:r>
            <w:proofErr w:type="gramStart"/>
            <w:r w:rsidRPr="00527F94">
              <w:rPr>
                <w:color w:val="000000" w:themeColor="text1"/>
              </w:rPr>
              <w:t>污降碳</w:t>
            </w:r>
            <w:proofErr w:type="gramEnd"/>
            <w:r w:rsidRPr="00527F94">
              <w:rPr>
                <w:color w:val="000000" w:themeColor="text1"/>
              </w:rPr>
              <w:t>、绿色发展的思想</w:t>
            </w:r>
            <w:r w:rsidRPr="00527F94">
              <w:rPr>
                <w:color w:val="000000" w:themeColor="text1"/>
                <w:kern w:val="0"/>
                <w:lang w:bidi="ar"/>
              </w:rPr>
              <w:t>。</w:t>
            </w:r>
          </w:p>
          <w:p w14:paraId="2E9BE405" w14:textId="77777777" w:rsidR="002B135E" w:rsidRPr="00527F94" w:rsidRDefault="00A20B53">
            <w:pPr>
              <w:pStyle w:val="afff4"/>
              <w:ind w:firstLine="482"/>
              <w:rPr>
                <w:b/>
                <w:bCs/>
                <w:color w:val="000000" w:themeColor="text1"/>
                <w:lang w:bidi="ar"/>
              </w:rPr>
            </w:pPr>
            <w:r w:rsidRPr="00527F94">
              <w:rPr>
                <w:b/>
                <w:bCs/>
                <w:color w:val="000000" w:themeColor="text1"/>
                <w:lang w:bidi="ar"/>
              </w:rPr>
              <w:t>九、与《鹤岗市人民政府关于印发鹤岗市空气质量持续改善行动计划实施方案的通知》符合性分析</w:t>
            </w:r>
          </w:p>
          <w:p w14:paraId="2D876D48" w14:textId="77777777" w:rsidR="002B135E" w:rsidRPr="00527F94" w:rsidRDefault="00A20B53">
            <w:pPr>
              <w:pStyle w:val="afff4"/>
              <w:ind w:firstLine="480"/>
              <w:rPr>
                <w:color w:val="000000" w:themeColor="text1"/>
              </w:rPr>
            </w:pPr>
            <w:r w:rsidRPr="00527F94">
              <w:rPr>
                <w:color w:val="000000" w:themeColor="text1"/>
              </w:rPr>
              <w:t>为落实国务院、黑龙江省空气质量持续改善行动计划要求，持续深入打好蓝天保卫战，解决人民群众关心的突出环境问题，以环境空气质量持续改善推动全市经济社会高质量发展，结合我市实际，制定本方案。</w:t>
            </w:r>
          </w:p>
          <w:p w14:paraId="3F78385A" w14:textId="77777777" w:rsidR="002B135E" w:rsidRPr="00527F94" w:rsidRDefault="00A20B53">
            <w:pPr>
              <w:pStyle w:val="afff4"/>
              <w:ind w:firstLine="480"/>
              <w:rPr>
                <w:color w:val="000000" w:themeColor="text1"/>
                <w:lang w:bidi="ar"/>
              </w:rPr>
            </w:pPr>
            <w:r w:rsidRPr="00527F94">
              <w:rPr>
                <w:color w:val="000000" w:themeColor="text1"/>
                <w:lang w:bidi="ar"/>
              </w:rPr>
              <w:t>（四）严格环境准入要求。新改扩建高耗能、高排放、低水平项目，要严格遵照产业规划和政策、生态环境分区管控、规划环评、</w:t>
            </w:r>
            <w:proofErr w:type="gramStart"/>
            <w:r w:rsidRPr="00527F94">
              <w:rPr>
                <w:color w:val="000000" w:themeColor="text1"/>
                <w:lang w:bidi="ar"/>
              </w:rPr>
              <w:t>项目环</w:t>
            </w:r>
            <w:proofErr w:type="gramEnd"/>
            <w:r w:rsidRPr="00527F94">
              <w:rPr>
                <w:color w:val="000000" w:themeColor="text1"/>
                <w:lang w:bidi="ar"/>
              </w:rPr>
              <w:t>评、节能审查以及产能置换、总量控制、区域污染物削减、</w:t>
            </w:r>
            <w:proofErr w:type="gramStart"/>
            <w:r w:rsidRPr="00527F94">
              <w:rPr>
                <w:color w:val="000000" w:themeColor="text1"/>
                <w:lang w:bidi="ar"/>
              </w:rPr>
              <w:t>碳达峰</w:t>
            </w:r>
            <w:proofErr w:type="gramEnd"/>
            <w:r w:rsidRPr="00527F94">
              <w:rPr>
                <w:color w:val="000000" w:themeColor="text1"/>
                <w:lang w:bidi="ar"/>
              </w:rPr>
              <w:t>等相关要求执行，原则上采用清洁运输方式。涉及产能置换的项目，被置换产能及其配套设施同步关停后，新建项目方能投产。坚决遏制</w:t>
            </w:r>
            <w:r w:rsidRPr="00527F94">
              <w:rPr>
                <w:color w:val="000000" w:themeColor="text1"/>
                <w:lang w:bidi="ar"/>
              </w:rPr>
              <w:t>“</w:t>
            </w:r>
            <w:r w:rsidRPr="00527F94">
              <w:rPr>
                <w:color w:val="000000" w:themeColor="text1"/>
                <w:lang w:bidi="ar"/>
              </w:rPr>
              <w:t>两高一低</w:t>
            </w:r>
            <w:r w:rsidRPr="00527F94">
              <w:rPr>
                <w:color w:val="000000" w:themeColor="text1"/>
                <w:lang w:bidi="ar"/>
              </w:rPr>
              <w:t>”</w:t>
            </w:r>
            <w:r w:rsidRPr="00527F94">
              <w:rPr>
                <w:color w:val="000000" w:themeColor="text1"/>
                <w:lang w:bidi="ar"/>
              </w:rPr>
              <w:t>项目盲目上马。</w:t>
            </w:r>
          </w:p>
          <w:p w14:paraId="02169C55" w14:textId="77777777" w:rsidR="002B135E" w:rsidRPr="00527F94" w:rsidRDefault="00A20B53">
            <w:pPr>
              <w:pStyle w:val="afff4"/>
              <w:ind w:firstLine="480"/>
              <w:rPr>
                <w:color w:val="000000" w:themeColor="text1"/>
              </w:rPr>
            </w:pPr>
            <w:r w:rsidRPr="00527F94">
              <w:rPr>
                <w:color w:val="000000" w:themeColor="text1"/>
              </w:rPr>
              <w:t>（十二）加快工业炉窑燃料清洁替代。有序推进以电代煤，积极稳妥推进以气代煤。稳步推进在用高污染燃料的工业炉窑改用工业余热、电能、天然气等。</w:t>
            </w:r>
          </w:p>
          <w:p w14:paraId="38780EDE" w14:textId="77777777" w:rsidR="002B135E" w:rsidRPr="00527F94" w:rsidRDefault="00A20B53">
            <w:pPr>
              <w:pStyle w:val="afff4"/>
              <w:ind w:firstLine="480"/>
              <w:rPr>
                <w:color w:val="000000" w:themeColor="text1"/>
              </w:rPr>
            </w:pPr>
            <w:r w:rsidRPr="00527F94">
              <w:rPr>
                <w:color w:val="000000" w:themeColor="text1"/>
              </w:rPr>
              <w:t>（二十三）推进重点行业污染深度治理。高质量推动水泥、焦化等重点行业及锅炉超低排放改造。推进焦化企业超低排放改造，在全流程超低排放改造过程中，改造周期较长的，优先推动氮氧化物超低排放改造。全市</w:t>
            </w:r>
            <w:r w:rsidRPr="00527F94">
              <w:rPr>
                <w:color w:val="000000" w:themeColor="text1"/>
              </w:rPr>
              <w:t>23</w:t>
            </w:r>
            <w:r w:rsidRPr="00527F94">
              <w:rPr>
                <w:color w:val="000000" w:themeColor="text1"/>
              </w:rPr>
              <w:t>台在用</w:t>
            </w:r>
            <w:r w:rsidRPr="00527F94">
              <w:rPr>
                <w:color w:val="000000" w:themeColor="text1"/>
              </w:rPr>
              <w:t>65</w:t>
            </w:r>
            <w:r w:rsidRPr="00527F94">
              <w:rPr>
                <w:color w:val="000000" w:themeColor="text1"/>
              </w:rPr>
              <w:t>蒸吨</w:t>
            </w:r>
            <w:r w:rsidRPr="00527F94">
              <w:rPr>
                <w:color w:val="000000" w:themeColor="text1"/>
              </w:rPr>
              <w:t xml:space="preserve"> /</w:t>
            </w:r>
            <w:r w:rsidRPr="00527F94">
              <w:rPr>
                <w:color w:val="000000" w:themeColor="text1"/>
              </w:rPr>
              <w:t>小时以上燃煤锅炉（含电力）基本实现超低排放。</w:t>
            </w:r>
          </w:p>
          <w:p w14:paraId="70DF3802" w14:textId="77777777" w:rsidR="002B135E" w:rsidRPr="00527F94" w:rsidRDefault="00A20B53">
            <w:pPr>
              <w:pStyle w:val="afff4"/>
              <w:ind w:firstLine="480"/>
              <w:rPr>
                <w:color w:val="000000" w:themeColor="text1"/>
                <w:lang w:bidi="ar"/>
              </w:rPr>
            </w:pPr>
            <w:r w:rsidRPr="00527F94">
              <w:rPr>
                <w:color w:val="000000" w:themeColor="text1"/>
                <w:lang w:bidi="ar"/>
              </w:rPr>
              <w:t>加强工业企业监管，确保全面稳定达标排放。结合新制（修）订的排放标准，继续对石灰等行业实施深度治理。全面排查锅炉、炉窑、</w:t>
            </w:r>
            <w:r w:rsidRPr="00527F94">
              <w:rPr>
                <w:color w:val="000000" w:themeColor="text1"/>
                <w:lang w:bidi="ar"/>
              </w:rPr>
              <w:t>VOCs</w:t>
            </w:r>
            <w:r w:rsidRPr="00527F94">
              <w:rPr>
                <w:color w:val="000000" w:themeColor="text1"/>
                <w:lang w:bidi="ar"/>
              </w:rPr>
              <w:t>等低效失效大气污染治理设施，对采</w:t>
            </w:r>
            <w:r w:rsidRPr="00527F94">
              <w:rPr>
                <w:color w:val="000000" w:themeColor="text1"/>
                <w:lang w:bidi="ar"/>
              </w:rPr>
              <w:lastRenderedPageBreak/>
              <w:t>用脱硫脱硝一体化、湿法脱硝、微生物法脱硝、单一低温等离子、光氧化、光催化以及非水溶性</w:t>
            </w:r>
            <w:r w:rsidRPr="00527F94">
              <w:rPr>
                <w:color w:val="000000" w:themeColor="text1"/>
                <w:lang w:bidi="ar"/>
              </w:rPr>
              <w:t>VOCs</w:t>
            </w:r>
            <w:r w:rsidRPr="00527F94">
              <w:rPr>
                <w:color w:val="000000" w:themeColor="text1"/>
                <w:lang w:bidi="ar"/>
              </w:rPr>
              <w:t>废气采用单一喷淋吸收等治理工艺实施整治。燃气锅炉</w:t>
            </w:r>
            <w:proofErr w:type="gramStart"/>
            <w:r w:rsidRPr="00527F94">
              <w:rPr>
                <w:color w:val="000000" w:themeColor="text1"/>
                <w:lang w:bidi="ar"/>
              </w:rPr>
              <w:t>实施低氮燃烧</w:t>
            </w:r>
            <w:proofErr w:type="gramEnd"/>
            <w:r w:rsidRPr="00527F94">
              <w:rPr>
                <w:color w:val="000000" w:themeColor="text1"/>
                <w:lang w:bidi="ar"/>
              </w:rPr>
              <w:t>改造，</w:t>
            </w:r>
            <w:proofErr w:type="gramStart"/>
            <w:r w:rsidRPr="00527F94">
              <w:rPr>
                <w:color w:val="000000" w:themeColor="text1"/>
                <w:lang w:bidi="ar"/>
              </w:rPr>
              <w:t>对低氮燃烧器</w:t>
            </w:r>
            <w:proofErr w:type="gramEnd"/>
            <w:r w:rsidRPr="00527F94">
              <w:rPr>
                <w:color w:val="000000" w:themeColor="text1"/>
                <w:lang w:bidi="ar"/>
              </w:rPr>
              <w:t>、烟气再循环系统、分级燃烧系统、燃料及风量调配系统等关键部件要严把质量关，</w:t>
            </w:r>
            <w:proofErr w:type="gramStart"/>
            <w:r w:rsidRPr="00527F94">
              <w:rPr>
                <w:color w:val="000000" w:themeColor="text1"/>
                <w:lang w:bidi="ar"/>
              </w:rPr>
              <w:t>确保低氮燃烧系统</w:t>
            </w:r>
            <w:proofErr w:type="gramEnd"/>
            <w:r w:rsidRPr="00527F94">
              <w:rPr>
                <w:color w:val="000000" w:themeColor="text1"/>
                <w:lang w:bidi="ar"/>
              </w:rPr>
              <w:t>稳定运行。生物质锅炉采用专用锅炉，配套布袋等高效除尘设施，禁止掺烧煤炭、生活垃圾等其他物料。推进整合小型生物质锅炉，积极引导城市建成区内符合国家产业政策的生物质锅炉（含电力）超低排放改造。强化治污设施运行维护，减少非正常工况排放。严格旁路监管，重点</w:t>
            </w:r>
            <w:proofErr w:type="gramStart"/>
            <w:r w:rsidRPr="00527F94">
              <w:rPr>
                <w:color w:val="000000" w:themeColor="text1"/>
                <w:lang w:bidi="ar"/>
              </w:rPr>
              <w:t>涉气企业</w:t>
            </w:r>
            <w:proofErr w:type="gramEnd"/>
            <w:r w:rsidRPr="00527F94">
              <w:rPr>
                <w:color w:val="000000" w:themeColor="text1"/>
                <w:lang w:bidi="ar"/>
              </w:rPr>
              <w:t>逐步取消烟气和含</w:t>
            </w:r>
            <w:r w:rsidRPr="00527F94">
              <w:rPr>
                <w:color w:val="000000" w:themeColor="text1"/>
                <w:lang w:bidi="ar"/>
              </w:rPr>
              <w:t>VOCs</w:t>
            </w:r>
            <w:r w:rsidRPr="00527F94">
              <w:rPr>
                <w:color w:val="000000" w:themeColor="text1"/>
                <w:lang w:bidi="ar"/>
              </w:rPr>
              <w:t>废气旁路，因安全生产需要无法取消的，需向当地生态环境部门报备，安装在线监控系</w:t>
            </w:r>
            <w:r w:rsidRPr="00527F94">
              <w:rPr>
                <w:color w:val="000000" w:themeColor="text1"/>
                <w:lang w:bidi="ar"/>
              </w:rPr>
              <w:t xml:space="preserve"> </w:t>
            </w:r>
            <w:r w:rsidRPr="00527F94">
              <w:rPr>
                <w:color w:val="000000" w:themeColor="text1"/>
                <w:lang w:bidi="ar"/>
              </w:rPr>
              <w:t>统及备用处置设施，在非紧急情况下保持关闭并加强监管。</w:t>
            </w:r>
          </w:p>
          <w:p w14:paraId="3E74A202" w14:textId="77777777" w:rsidR="002B135E" w:rsidRPr="00527F94" w:rsidRDefault="00A20B53">
            <w:pPr>
              <w:pStyle w:val="afff4"/>
              <w:ind w:firstLine="480"/>
              <w:rPr>
                <w:color w:val="000000" w:themeColor="text1"/>
                <w:lang w:bidi="ar"/>
              </w:rPr>
            </w:pPr>
            <w:r w:rsidRPr="00527F94">
              <w:rPr>
                <w:color w:val="000000" w:themeColor="text1"/>
                <w:lang w:bidi="ar"/>
              </w:rPr>
              <w:t>本项目建设</w:t>
            </w:r>
            <w:r w:rsidRPr="00527F94">
              <w:rPr>
                <w:color w:val="000000" w:themeColor="text1"/>
                <w:lang w:bidi="ar"/>
              </w:rPr>
              <w:t>1</w:t>
            </w:r>
            <w:r w:rsidRPr="00527F94">
              <w:rPr>
                <w:color w:val="000000" w:themeColor="text1"/>
                <w:lang w:bidi="ar"/>
              </w:rPr>
              <w:t>台</w:t>
            </w:r>
            <w:r w:rsidRPr="00527F94">
              <w:rPr>
                <w:color w:val="000000" w:themeColor="text1"/>
                <w:lang w:bidi="ar"/>
              </w:rPr>
              <w:t>4t/h</w:t>
            </w:r>
            <w:r w:rsidRPr="00527F94">
              <w:rPr>
                <w:color w:val="000000" w:themeColor="text1"/>
                <w:lang w:bidi="ar"/>
              </w:rPr>
              <w:t>生物质蒸汽锅炉，锅炉烟气经旋风除尘器</w:t>
            </w:r>
            <w:r w:rsidRPr="00527F94">
              <w:rPr>
                <w:color w:val="000000" w:themeColor="text1"/>
                <w:lang w:bidi="ar"/>
              </w:rPr>
              <w:t>+</w:t>
            </w:r>
            <w:r w:rsidRPr="00527F94">
              <w:rPr>
                <w:color w:val="000000" w:themeColor="text1"/>
                <w:lang w:bidi="ar"/>
              </w:rPr>
              <w:t>布袋除尘器（除尘效率</w:t>
            </w:r>
            <w:r w:rsidRPr="00527F94">
              <w:rPr>
                <w:color w:val="000000" w:themeColor="text1"/>
                <w:lang w:bidi="ar"/>
              </w:rPr>
              <w:t>99.7%</w:t>
            </w:r>
            <w:r w:rsidRPr="00527F94">
              <w:rPr>
                <w:color w:val="000000" w:themeColor="text1"/>
                <w:lang w:bidi="ar"/>
              </w:rPr>
              <w:t>）处理后通过</w:t>
            </w:r>
            <w:r w:rsidRPr="00527F94">
              <w:rPr>
                <w:color w:val="000000" w:themeColor="text1"/>
                <w:lang w:bidi="ar"/>
              </w:rPr>
              <w:t>35m</w:t>
            </w:r>
            <w:r w:rsidRPr="00527F94">
              <w:rPr>
                <w:color w:val="000000" w:themeColor="text1"/>
                <w:lang w:bidi="ar"/>
              </w:rPr>
              <w:t>高烟囱</w:t>
            </w:r>
            <w:r w:rsidRPr="00527F94">
              <w:rPr>
                <w:color w:val="000000" w:themeColor="text1"/>
                <w:lang w:bidi="ar"/>
              </w:rPr>
              <w:t>DA001</w:t>
            </w:r>
            <w:r w:rsidRPr="00527F94">
              <w:rPr>
                <w:color w:val="000000" w:themeColor="text1"/>
                <w:lang w:bidi="ar"/>
              </w:rPr>
              <w:t>排放。</w:t>
            </w:r>
            <w:r w:rsidRPr="00527F94">
              <w:rPr>
                <w:rFonts w:hint="eastAsia"/>
                <w:color w:val="000000" w:themeColor="text1"/>
                <w:lang w:bidi="ar"/>
              </w:rPr>
              <w:t>生活污水排入防渗化粪池中，定期清掏，外运堆肥，锅炉排污水及软化处理废水排入防渗污水储池，回用于锅炉除渣降温、灰渣拌湿、锅炉房及厂房洒水降尘</w:t>
            </w:r>
            <w:r w:rsidRPr="00527F94">
              <w:rPr>
                <w:color w:val="000000" w:themeColor="text1"/>
                <w:lang w:bidi="ar"/>
              </w:rPr>
              <w:t>。项目建设符合《鹤岗市人民政府关于印发鹤岗市空气质量持续改善行动计划实施方案的通知》。</w:t>
            </w:r>
          </w:p>
          <w:p w14:paraId="1B77F52E" w14:textId="77777777" w:rsidR="002B135E" w:rsidRPr="00527F94" w:rsidRDefault="00A20B53">
            <w:pPr>
              <w:pStyle w:val="afff4"/>
              <w:ind w:firstLine="482"/>
              <w:rPr>
                <w:b/>
                <w:bCs/>
                <w:color w:val="000000" w:themeColor="text1"/>
                <w:lang w:bidi="ar"/>
              </w:rPr>
            </w:pPr>
            <w:r w:rsidRPr="00527F94">
              <w:rPr>
                <w:b/>
                <w:bCs/>
                <w:color w:val="000000" w:themeColor="text1"/>
                <w:lang w:bidi="ar"/>
              </w:rPr>
              <w:t>十、与《鹤岗市人民政府关于印发鹤岗市水污染防治行动计划工作实施方案的通知》符合性分析</w:t>
            </w:r>
          </w:p>
          <w:p w14:paraId="6405A001" w14:textId="77777777" w:rsidR="002B135E" w:rsidRPr="00527F94" w:rsidRDefault="00A20B53">
            <w:pPr>
              <w:pStyle w:val="afff4"/>
              <w:ind w:firstLine="480"/>
              <w:rPr>
                <w:color w:val="000000" w:themeColor="text1"/>
                <w:lang w:bidi="ar"/>
              </w:rPr>
            </w:pPr>
            <w:r w:rsidRPr="00527F94">
              <w:rPr>
                <w:color w:val="000000" w:themeColor="text1"/>
                <w:lang w:bidi="ar"/>
              </w:rPr>
              <w:t>为切实加大水污染防治力度，改善全市水环境质量，</w:t>
            </w:r>
            <w:proofErr w:type="gramStart"/>
            <w:r w:rsidRPr="00527F94">
              <w:rPr>
                <w:color w:val="000000" w:themeColor="text1"/>
                <w:lang w:bidi="ar"/>
              </w:rPr>
              <w:t>保障水</w:t>
            </w:r>
            <w:proofErr w:type="gramEnd"/>
            <w:r w:rsidRPr="00527F94">
              <w:rPr>
                <w:color w:val="000000" w:themeColor="text1"/>
                <w:lang w:bidi="ar"/>
              </w:rPr>
              <w:t>生态安全，根据《国务院关于印发水污染防治行动计划的通知》（国发（</w:t>
            </w:r>
            <w:r w:rsidRPr="00527F94">
              <w:rPr>
                <w:color w:val="000000" w:themeColor="text1"/>
                <w:lang w:bidi="ar"/>
              </w:rPr>
              <w:t>2015</w:t>
            </w:r>
            <w:r w:rsidRPr="00527F94">
              <w:rPr>
                <w:color w:val="000000" w:themeColor="text1"/>
                <w:lang w:bidi="ar"/>
              </w:rPr>
              <w:t>）</w:t>
            </w:r>
            <w:r w:rsidRPr="00527F94">
              <w:rPr>
                <w:color w:val="000000" w:themeColor="text1"/>
                <w:lang w:bidi="ar"/>
              </w:rPr>
              <w:t>17</w:t>
            </w:r>
            <w:r w:rsidRPr="00527F94">
              <w:rPr>
                <w:color w:val="000000" w:themeColor="text1"/>
                <w:lang w:bidi="ar"/>
              </w:rPr>
              <w:t>号）、《黑龙江省人民政府关于印发黑龙江省水污染防治工作方案的通知》（黑政发（</w:t>
            </w:r>
            <w:r w:rsidRPr="00527F94">
              <w:rPr>
                <w:color w:val="000000" w:themeColor="text1"/>
                <w:lang w:bidi="ar"/>
              </w:rPr>
              <w:t>2016</w:t>
            </w:r>
            <w:r w:rsidRPr="00527F94">
              <w:rPr>
                <w:color w:val="000000" w:themeColor="text1"/>
                <w:lang w:bidi="ar"/>
              </w:rPr>
              <w:t>）</w:t>
            </w:r>
            <w:r w:rsidRPr="00527F94">
              <w:rPr>
                <w:color w:val="000000" w:themeColor="text1"/>
                <w:lang w:bidi="ar"/>
              </w:rPr>
              <w:t xml:space="preserve">3 </w:t>
            </w:r>
            <w:r w:rsidRPr="00527F94">
              <w:rPr>
                <w:color w:val="000000" w:themeColor="text1"/>
                <w:lang w:bidi="ar"/>
              </w:rPr>
              <w:t>号），结合我市实际，制定本工作实施方案。</w:t>
            </w:r>
          </w:p>
          <w:p w14:paraId="46D82C57" w14:textId="77777777" w:rsidR="002B135E" w:rsidRPr="00527F94" w:rsidRDefault="00A20B53">
            <w:pPr>
              <w:pStyle w:val="afff4"/>
              <w:ind w:firstLine="480"/>
              <w:rPr>
                <w:color w:val="000000" w:themeColor="text1"/>
                <w:lang w:bidi="ar"/>
              </w:rPr>
            </w:pPr>
            <w:r w:rsidRPr="00527F94">
              <w:rPr>
                <w:color w:val="000000" w:themeColor="text1"/>
                <w:lang w:bidi="ar"/>
              </w:rPr>
              <w:lastRenderedPageBreak/>
              <w:t>根据实施方案相关内容：</w:t>
            </w:r>
            <w:r w:rsidRPr="00527F94">
              <w:rPr>
                <w:color w:val="000000" w:themeColor="text1"/>
                <w:lang w:bidi="ar"/>
              </w:rPr>
              <w:t>“</w:t>
            </w:r>
            <w:r w:rsidRPr="00527F94">
              <w:rPr>
                <w:color w:val="000000" w:themeColor="text1"/>
                <w:lang w:bidi="ar"/>
              </w:rPr>
              <w:t>全面排查装备水平低、环保设施差的小型工业企业。按照水污染防治相关法律法规要求，</w:t>
            </w:r>
            <w:r w:rsidRPr="00527F94">
              <w:rPr>
                <w:color w:val="000000" w:themeColor="text1"/>
                <w:lang w:bidi="ar"/>
              </w:rPr>
              <w:t>2016</w:t>
            </w:r>
            <w:r w:rsidRPr="00527F94">
              <w:rPr>
                <w:color w:val="000000" w:themeColor="text1"/>
                <w:lang w:bidi="ar"/>
              </w:rPr>
              <w:t>年底前全部取缔不符合国家产业政策的小型造纸、制革、印染、染料、炼焦、炼油、电镀、农药等严重污染水环境的生产项目。</w:t>
            </w:r>
          </w:p>
          <w:p w14:paraId="6E29E79C" w14:textId="77777777" w:rsidR="002B135E" w:rsidRPr="00527F94" w:rsidRDefault="00A20B53">
            <w:pPr>
              <w:pStyle w:val="afff4"/>
              <w:ind w:firstLine="480"/>
              <w:rPr>
                <w:color w:val="000000" w:themeColor="text1"/>
                <w:lang w:bidi="ar"/>
              </w:rPr>
            </w:pPr>
            <w:r w:rsidRPr="00527F94">
              <w:rPr>
                <w:color w:val="000000" w:themeColor="text1"/>
                <w:lang w:bidi="ar"/>
              </w:rPr>
              <w:t>主要指标：到</w:t>
            </w:r>
            <w:r w:rsidRPr="00527F94">
              <w:rPr>
                <w:color w:val="000000" w:themeColor="text1"/>
                <w:lang w:bidi="ar"/>
              </w:rPr>
              <w:t>2017</w:t>
            </w:r>
            <w:r w:rsidRPr="00527F94">
              <w:rPr>
                <w:color w:val="000000" w:themeColor="text1"/>
                <w:lang w:bidi="ar"/>
              </w:rPr>
              <w:t>年，列入国家水污染防治目标责任书中的省级以上考核断面，水质达到</w:t>
            </w:r>
            <w:r w:rsidRPr="00527F94">
              <w:rPr>
                <w:color w:val="000000" w:themeColor="text1"/>
                <w:lang w:bidi="ar"/>
              </w:rPr>
              <w:t>Ⅳ</w:t>
            </w:r>
            <w:r w:rsidRPr="00527F94">
              <w:rPr>
                <w:color w:val="000000" w:themeColor="text1"/>
                <w:lang w:bidi="ar"/>
              </w:rPr>
              <w:t>类水体质量标准；县级以上集中式饮用水水源水质达到</w:t>
            </w:r>
            <w:r w:rsidRPr="00527F94">
              <w:rPr>
                <w:color w:val="000000" w:themeColor="text1"/>
                <w:lang w:bidi="ar"/>
              </w:rPr>
              <w:t>I</w:t>
            </w:r>
            <w:r w:rsidRPr="00527F94">
              <w:rPr>
                <w:color w:val="000000" w:themeColor="text1"/>
                <w:lang w:bidi="ar"/>
              </w:rPr>
              <w:t>类水体标准；城市建成区黑臭水体基本消除。</w:t>
            </w:r>
          </w:p>
          <w:p w14:paraId="58A73BFD" w14:textId="77777777" w:rsidR="002B135E" w:rsidRPr="00527F94" w:rsidRDefault="00A20B53">
            <w:pPr>
              <w:pStyle w:val="afff4"/>
              <w:ind w:firstLine="480"/>
              <w:rPr>
                <w:color w:val="000000" w:themeColor="text1"/>
                <w:lang w:bidi="ar"/>
              </w:rPr>
            </w:pPr>
            <w:r w:rsidRPr="00527F94">
              <w:rPr>
                <w:color w:val="000000" w:themeColor="text1"/>
                <w:lang w:bidi="ar"/>
              </w:rPr>
              <w:t>2020</w:t>
            </w:r>
            <w:r w:rsidRPr="00527F94">
              <w:rPr>
                <w:color w:val="000000" w:themeColor="text1"/>
                <w:lang w:bidi="ar"/>
              </w:rPr>
              <w:t>年，列入国家水污染防治目标责任书中的省级以上考核断面，水质达到或优于</w:t>
            </w:r>
            <w:r w:rsidRPr="00527F94">
              <w:rPr>
                <w:color w:val="000000" w:themeColor="text1"/>
                <w:lang w:bidi="ar"/>
              </w:rPr>
              <w:t>Ⅳ</w:t>
            </w:r>
            <w:r w:rsidRPr="00527F94">
              <w:rPr>
                <w:color w:val="000000" w:themeColor="text1"/>
                <w:lang w:bidi="ar"/>
              </w:rPr>
              <w:t>类水体质量标准，其它断面达到功能区标准。县级以上集中式饮用水水源水质达到或优于</w:t>
            </w:r>
            <w:r w:rsidRPr="00527F94">
              <w:rPr>
                <w:color w:val="000000" w:themeColor="text1"/>
                <w:lang w:bidi="ar"/>
              </w:rPr>
              <w:t>Ⅲ</w:t>
            </w:r>
            <w:r w:rsidRPr="00527F94">
              <w:rPr>
                <w:color w:val="000000" w:themeColor="text1"/>
                <w:lang w:bidi="ar"/>
              </w:rPr>
              <w:t>类水体标准。城市（县城）建成区基本消除黑臭水体；主要湖泊水库水质达标率总体达</w:t>
            </w:r>
            <w:r w:rsidRPr="00527F94">
              <w:rPr>
                <w:color w:val="000000" w:themeColor="text1"/>
                <w:lang w:bidi="ar"/>
              </w:rPr>
              <w:t>90%</w:t>
            </w:r>
            <w:r w:rsidRPr="00527F94">
              <w:rPr>
                <w:color w:val="000000" w:themeColor="text1"/>
                <w:lang w:bidi="ar"/>
              </w:rPr>
              <w:t>以上；地下水质量考核点位消除极差水质。</w:t>
            </w:r>
            <w:r w:rsidRPr="00527F94">
              <w:rPr>
                <w:color w:val="000000" w:themeColor="text1"/>
                <w:lang w:bidi="ar"/>
              </w:rPr>
              <w:t>”</w:t>
            </w:r>
          </w:p>
          <w:p w14:paraId="22B53D8A" w14:textId="77777777" w:rsidR="002B135E" w:rsidRPr="00527F94" w:rsidRDefault="00A20B53">
            <w:pPr>
              <w:pStyle w:val="afff4"/>
              <w:ind w:firstLine="480"/>
              <w:rPr>
                <w:color w:val="000000" w:themeColor="text1"/>
                <w:lang w:bidi="ar"/>
              </w:rPr>
            </w:pPr>
            <w:r w:rsidRPr="00527F94">
              <w:rPr>
                <w:color w:val="000000" w:themeColor="text1"/>
                <w:lang w:bidi="ar"/>
              </w:rPr>
              <w:t>本项目建设</w:t>
            </w:r>
            <w:r w:rsidRPr="00527F94">
              <w:rPr>
                <w:color w:val="000000" w:themeColor="text1"/>
                <w:lang w:bidi="ar"/>
              </w:rPr>
              <w:t>1</w:t>
            </w:r>
            <w:r w:rsidRPr="00527F94">
              <w:rPr>
                <w:color w:val="000000" w:themeColor="text1"/>
                <w:lang w:bidi="ar"/>
              </w:rPr>
              <w:t>台</w:t>
            </w:r>
            <w:r w:rsidRPr="00527F94">
              <w:rPr>
                <w:color w:val="000000" w:themeColor="text1"/>
                <w:lang w:bidi="ar"/>
              </w:rPr>
              <w:t>4t/h</w:t>
            </w:r>
            <w:r w:rsidRPr="00527F94">
              <w:rPr>
                <w:color w:val="000000" w:themeColor="text1"/>
                <w:lang w:bidi="ar"/>
              </w:rPr>
              <w:t>生物质蒸汽锅炉</w:t>
            </w:r>
            <w:proofErr w:type="gramStart"/>
            <w:r w:rsidRPr="00527F94">
              <w:rPr>
                <w:color w:val="000000" w:themeColor="text1"/>
                <w:lang w:bidi="ar"/>
              </w:rPr>
              <w:t>给菌包</w:t>
            </w:r>
            <w:proofErr w:type="gramEnd"/>
            <w:r w:rsidRPr="00527F94">
              <w:rPr>
                <w:color w:val="000000" w:themeColor="text1"/>
                <w:lang w:bidi="ar"/>
              </w:rPr>
              <w:t>灭菌，不属于方案中列明的取缔</w:t>
            </w:r>
            <w:r w:rsidRPr="00527F94">
              <w:rPr>
                <w:color w:val="000000" w:themeColor="text1"/>
                <w:lang w:bidi="ar"/>
              </w:rPr>
              <w:t>“</w:t>
            </w:r>
            <w:r w:rsidRPr="00527F94">
              <w:rPr>
                <w:color w:val="000000" w:themeColor="text1"/>
                <w:lang w:bidi="ar"/>
              </w:rPr>
              <w:t>十小</w:t>
            </w:r>
            <w:r w:rsidRPr="00527F94">
              <w:rPr>
                <w:color w:val="000000" w:themeColor="text1"/>
                <w:lang w:bidi="ar"/>
              </w:rPr>
              <w:t>”</w:t>
            </w:r>
            <w:r w:rsidRPr="00527F94">
              <w:rPr>
                <w:color w:val="000000" w:themeColor="text1"/>
                <w:lang w:bidi="ar"/>
              </w:rPr>
              <w:t>行业类别，项目</w:t>
            </w:r>
            <w:r w:rsidRPr="00527F94">
              <w:rPr>
                <w:rFonts w:hint="eastAsia"/>
                <w:color w:val="000000" w:themeColor="text1"/>
              </w:rPr>
              <w:t>生活污水排入防渗化粪池中，定期清掏，外运堆肥，</w:t>
            </w:r>
            <w:r w:rsidRPr="00527F94">
              <w:rPr>
                <w:rFonts w:hint="eastAsia"/>
                <w:color w:val="000000" w:themeColor="text1"/>
                <w:lang w:bidi="ar"/>
              </w:rPr>
              <w:t>锅炉排污水及软化处理废水排入防渗污水储池，回用于锅炉除渣降温、灰渣拌湿、锅炉房及厂房洒水降尘</w:t>
            </w:r>
            <w:r w:rsidRPr="00527F94">
              <w:rPr>
                <w:color w:val="000000" w:themeColor="text1"/>
                <w:lang w:bidi="ar"/>
              </w:rPr>
              <w:t>。项目所在区域不涉及省级地表水考核断面，项目生产不会对区域地表水环境质量产生影响，符合水污染防治工作相关要求。</w:t>
            </w:r>
          </w:p>
          <w:p w14:paraId="1E06AECD" w14:textId="77777777" w:rsidR="002B135E" w:rsidRPr="00527F94" w:rsidRDefault="002B135E">
            <w:pPr>
              <w:pStyle w:val="afff4"/>
              <w:ind w:firstLineChars="0" w:firstLine="0"/>
              <w:rPr>
                <w:color w:val="000000" w:themeColor="text1"/>
                <w:lang w:bidi="ar"/>
              </w:rPr>
            </w:pPr>
          </w:p>
        </w:tc>
      </w:tr>
    </w:tbl>
    <w:p w14:paraId="63E4DF73" w14:textId="77777777" w:rsidR="002B135E" w:rsidRPr="00527F94" w:rsidRDefault="002B135E">
      <w:pPr>
        <w:pStyle w:val="afff4"/>
        <w:ind w:firstLine="480"/>
        <w:rPr>
          <w:snapToGrid w:val="0"/>
          <w:color w:val="000000" w:themeColor="text1"/>
        </w:rPr>
        <w:sectPr w:rsidR="002B135E" w:rsidRPr="00527F94">
          <w:footerReference w:type="default" r:id="rId12"/>
          <w:pgSz w:w="11906" w:h="16838"/>
          <w:pgMar w:top="1440" w:right="1800" w:bottom="1440" w:left="1800" w:header="851" w:footer="851" w:gutter="0"/>
          <w:pgNumType w:start="1"/>
          <w:cols w:space="720"/>
          <w:docGrid w:linePitch="312"/>
        </w:sectPr>
      </w:pPr>
    </w:p>
    <w:p w14:paraId="5E5D255A"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10" w:name="_Toc209018622"/>
      <w:r w:rsidRPr="00527F94">
        <w:rPr>
          <w:rFonts w:ascii="Times New Roman" w:hAnsi="Times New Roman"/>
          <w:b/>
          <w:bCs/>
          <w:snapToGrid w:val="0"/>
          <w:color w:val="000000" w:themeColor="text1"/>
          <w:sz w:val="30"/>
          <w:szCs w:val="30"/>
        </w:rPr>
        <w:lastRenderedPageBreak/>
        <w:t>二、建设项目工程分析</w:t>
      </w:r>
      <w:bookmarkEnd w:id="10"/>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7830"/>
      </w:tblGrid>
      <w:tr w:rsidR="002B135E" w:rsidRPr="00527F94" w14:paraId="616774FE" w14:textId="77777777">
        <w:trPr>
          <w:trHeight w:val="420"/>
          <w:jc w:val="center"/>
        </w:trPr>
        <w:tc>
          <w:tcPr>
            <w:tcW w:w="455" w:type="dxa"/>
            <w:vAlign w:val="center"/>
          </w:tcPr>
          <w:p w14:paraId="366EE116" w14:textId="77777777" w:rsidR="002B135E" w:rsidRPr="00527F94" w:rsidRDefault="00A20B53">
            <w:pPr>
              <w:jc w:val="center"/>
              <w:rPr>
                <w:rFonts w:eastAsia="仿宋"/>
                <w:color w:val="000000" w:themeColor="text1"/>
                <w:sz w:val="24"/>
                <w:highlight w:val="yellow"/>
              </w:rPr>
            </w:pPr>
            <w:r w:rsidRPr="00527F94">
              <w:rPr>
                <w:color w:val="000000" w:themeColor="text1"/>
                <w:sz w:val="24"/>
              </w:rPr>
              <w:t>建设内容</w:t>
            </w:r>
          </w:p>
        </w:tc>
        <w:tc>
          <w:tcPr>
            <w:tcW w:w="7831" w:type="dxa"/>
            <w:vAlign w:val="center"/>
          </w:tcPr>
          <w:p w14:paraId="56BDD857" w14:textId="77777777" w:rsidR="002B135E" w:rsidRPr="00527F94" w:rsidRDefault="00A20B53">
            <w:pPr>
              <w:pStyle w:val="afff4"/>
              <w:ind w:firstLine="482"/>
              <w:rPr>
                <w:b/>
                <w:bCs/>
                <w:color w:val="000000" w:themeColor="text1"/>
              </w:rPr>
            </w:pPr>
            <w:r w:rsidRPr="00527F94">
              <w:rPr>
                <w:b/>
                <w:bCs/>
                <w:color w:val="000000" w:themeColor="text1"/>
              </w:rPr>
              <w:t>1</w:t>
            </w:r>
            <w:r w:rsidRPr="00527F94">
              <w:rPr>
                <w:b/>
                <w:bCs/>
                <w:color w:val="000000" w:themeColor="text1"/>
              </w:rPr>
              <w:t>、工程概况</w:t>
            </w:r>
          </w:p>
          <w:p w14:paraId="2507C39A" w14:textId="211EFD1B" w:rsidR="002B135E" w:rsidRPr="00527F94" w:rsidRDefault="00A20B53">
            <w:pPr>
              <w:pStyle w:val="afff4"/>
              <w:ind w:firstLine="480"/>
              <w:rPr>
                <w:color w:val="000000" w:themeColor="text1"/>
              </w:rPr>
            </w:pPr>
            <w:r w:rsidRPr="00527F94">
              <w:rPr>
                <w:color w:val="000000" w:themeColor="text1"/>
              </w:rPr>
              <w:t>本项目建设地点位于</w:t>
            </w:r>
            <w:r w:rsidRPr="00527F94">
              <w:rPr>
                <w:rFonts w:hint="eastAsia"/>
                <w:color w:val="000000" w:themeColor="text1"/>
              </w:rPr>
              <w:t>黑龙江省鹤岗市兴安区峻德东路</w:t>
            </w:r>
            <w:r w:rsidRPr="00527F94">
              <w:rPr>
                <w:color w:val="000000" w:themeColor="text1"/>
              </w:rPr>
              <w:t>。</w:t>
            </w:r>
            <w:bookmarkStart w:id="11" w:name="_Hlk209434743"/>
            <w:bookmarkStart w:id="12" w:name="OLE_LINK20"/>
            <w:r w:rsidRPr="00527F94">
              <w:rPr>
                <w:rFonts w:hint="eastAsia"/>
                <w:color w:val="000000" w:themeColor="text1"/>
              </w:rPr>
              <w:t>黑龙江银沐生物科技有限责任公司于</w:t>
            </w:r>
            <w:r w:rsidRPr="00527F94">
              <w:rPr>
                <w:rFonts w:hint="eastAsia"/>
                <w:color w:val="000000" w:themeColor="text1"/>
              </w:rPr>
              <w:t>2016</w:t>
            </w:r>
            <w:r w:rsidRPr="00527F94">
              <w:rPr>
                <w:rFonts w:hint="eastAsia"/>
                <w:color w:val="000000" w:themeColor="text1"/>
              </w:rPr>
              <w:t>年</w:t>
            </w:r>
            <w:r w:rsidRPr="00527F94">
              <w:rPr>
                <w:rFonts w:hint="eastAsia"/>
                <w:color w:val="000000" w:themeColor="text1"/>
              </w:rPr>
              <w:t>10</w:t>
            </w:r>
            <w:r w:rsidRPr="00527F94">
              <w:rPr>
                <w:rFonts w:hint="eastAsia"/>
                <w:color w:val="000000" w:themeColor="text1"/>
              </w:rPr>
              <w:t>月在鹤岗市生态环境局完成《黑龙江银沐生物科技有限责任公司食用菌加工项目环境影响登记表》备案，并取得建设项目环境影响登记表备案确认书（</w:t>
            </w:r>
            <w:proofErr w:type="gramStart"/>
            <w:r w:rsidRPr="00527F94">
              <w:rPr>
                <w:rFonts w:hint="eastAsia"/>
                <w:color w:val="000000" w:themeColor="text1"/>
              </w:rPr>
              <w:t>鹤环备案</w:t>
            </w:r>
            <w:proofErr w:type="gramEnd"/>
            <w:r w:rsidRPr="00527F94">
              <w:rPr>
                <w:rFonts w:hint="eastAsia"/>
                <w:color w:val="000000" w:themeColor="text1"/>
              </w:rPr>
              <w:t>〔</w:t>
            </w:r>
            <w:r w:rsidRPr="00527F94">
              <w:rPr>
                <w:rFonts w:hint="eastAsia"/>
                <w:color w:val="000000" w:themeColor="text1"/>
              </w:rPr>
              <w:t>2016</w:t>
            </w:r>
            <w:r w:rsidRPr="00527F94">
              <w:rPr>
                <w:rFonts w:hint="eastAsia"/>
                <w:color w:val="000000" w:themeColor="text1"/>
              </w:rPr>
              <w:t>〕</w:t>
            </w:r>
            <w:r w:rsidRPr="00527F94">
              <w:rPr>
                <w:rFonts w:hint="eastAsia"/>
                <w:color w:val="000000" w:themeColor="text1"/>
              </w:rPr>
              <w:t>41</w:t>
            </w:r>
            <w:r w:rsidRPr="00527F94">
              <w:rPr>
                <w:rFonts w:hint="eastAsia"/>
                <w:color w:val="000000" w:themeColor="text1"/>
              </w:rPr>
              <w:t>号，见附件</w:t>
            </w:r>
            <w:r w:rsidRPr="00527F94">
              <w:rPr>
                <w:rFonts w:hint="eastAsia"/>
                <w:color w:val="000000" w:themeColor="text1"/>
              </w:rPr>
              <w:t>2</w:t>
            </w:r>
            <w:r w:rsidRPr="00527F94">
              <w:rPr>
                <w:rFonts w:hint="eastAsia"/>
                <w:color w:val="000000" w:themeColor="text1"/>
              </w:rPr>
              <w:t>）。建设过程中增加</w:t>
            </w:r>
            <w:r w:rsidRPr="00527F94">
              <w:rPr>
                <w:color w:val="000000" w:themeColor="text1"/>
              </w:rPr>
              <w:t>1</w:t>
            </w:r>
            <w:r w:rsidRPr="00527F94">
              <w:rPr>
                <w:color w:val="000000" w:themeColor="text1"/>
              </w:rPr>
              <w:t>台</w:t>
            </w:r>
            <w:r w:rsidRPr="00527F94">
              <w:rPr>
                <w:color w:val="000000" w:themeColor="text1"/>
              </w:rPr>
              <w:t>4.0t/h</w:t>
            </w:r>
            <w:r w:rsidRPr="00527F94">
              <w:rPr>
                <w:color w:val="000000" w:themeColor="text1"/>
              </w:rPr>
              <w:t>生物质蒸汽锅炉为生产提供热量</w:t>
            </w:r>
            <w:r w:rsidRPr="00527F94">
              <w:rPr>
                <w:rFonts w:hint="eastAsia"/>
                <w:color w:val="000000" w:themeColor="text1"/>
              </w:rPr>
              <w:t>。根据《关于印发污染影响类建设项目重大变动清单（试行）的通知》（</w:t>
            </w:r>
            <w:proofErr w:type="gramStart"/>
            <w:r w:rsidRPr="00527F94">
              <w:rPr>
                <w:rFonts w:hint="eastAsia"/>
                <w:color w:val="000000" w:themeColor="text1"/>
              </w:rPr>
              <w:t>环办环评函</w:t>
            </w:r>
            <w:proofErr w:type="gramEnd"/>
            <w:r w:rsidRPr="00527F94">
              <w:rPr>
                <w:rFonts w:hint="eastAsia"/>
                <w:color w:val="000000" w:themeColor="text1"/>
              </w:rPr>
              <w:t>〔</w:t>
            </w:r>
            <w:r w:rsidRPr="00527F94">
              <w:rPr>
                <w:rFonts w:hint="eastAsia"/>
                <w:color w:val="000000" w:themeColor="text1"/>
              </w:rPr>
              <w:t>2020</w:t>
            </w:r>
            <w:r w:rsidRPr="00527F94">
              <w:rPr>
                <w:rFonts w:hint="eastAsia"/>
                <w:color w:val="000000" w:themeColor="text1"/>
              </w:rPr>
              <w:t>〕</w:t>
            </w:r>
            <w:r w:rsidRPr="00527F94">
              <w:rPr>
                <w:rFonts w:hint="eastAsia"/>
                <w:color w:val="000000" w:themeColor="text1"/>
              </w:rPr>
              <w:t>688</w:t>
            </w:r>
            <w:r w:rsidRPr="00527F94">
              <w:rPr>
                <w:rFonts w:hint="eastAsia"/>
                <w:color w:val="000000" w:themeColor="text1"/>
              </w:rPr>
              <w:t>号）判定，</w:t>
            </w:r>
            <w:r w:rsidR="00A436CC" w:rsidRPr="00527F94">
              <w:rPr>
                <w:rFonts w:hint="eastAsia"/>
                <w:color w:val="000000" w:themeColor="text1"/>
              </w:rPr>
              <w:t>项目建设</w:t>
            </w:r>
            <w:r w:rsidRPr="00527F94">
              <w:rPr>
                <w:rFonts w:hint="eastAsia"/>
                <w:color w:val="000000" w:themeColor="text1"/>
              </w:rPr>
              <w:t>属于重大变动，详见表</w:t>
            </w:r>
            <w:r w:rsidRPr="00527F94">
              <w:rPr>
                <w:rFonts w:hint="eastAsia"/>
                <w:color w:val="000000" w:themeColor="text1"/>
              </w:rPr>
              <w:t>2-1</w:t>
            </w:r>
            <w:r w:rsidRPr="00527F94">
              <w:rPr>
                <w:rFonts w:hint="eastAsia"/>
                <w:color w:val="000000" w:themeColor="text1"/>
              </w:rPr>
              <w:t>。根据《中华人民共和国环境影响评价法》、《建设项目环境保护管理条例》有关规定，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因此，本项目应当重新报批环境影响评价文件。</w:t>
            </w:r>
            <w:bookmarkEnd w:id="11"/>
          </w:p>
          <w:p w14:paraId="15307ED1" w14:textId="77777777" w:rsidR="002B135E" w:rsidRPr="00527F94" w:rsidRDefault="00A20B53">
            <w:pPr>
              <w:pStyle w:val="aff8"/>
              <w:spacing w:before="120"/>
              <w:rPr>
                <w:color w:val="000000" w:themeColor="text1"/>
              </w:rPr>
            </w:pPr>
            <w:r w:rsidRPr="00527F94">
              <w:rPr>
                <w:snapToGrid w:val="0"/>
                <w:color w:val="000000" w:themeColor="text1"/>
              </w:rPr>
              <w:t>表</w:t>
            </w:r>
            <w:r w:rsidRPr="00527F94">
              <w:rPr>
                <w:snapToGrid w:val="0"/>
                <w:color w:val="000000" w:themeColor="text1"/>
              </w:rPr>
              <w:t>2-1</w:t>
            </w:r>
            <w:r w:rsidRPr="00527F94">
              <w:rPr>
                <w:snapToGrid w:val="0"/>
                <w:color w:val="000000" w:themeColor="text1"/>
              </w:rPr>
              <w:t>项目重大变动情况判定表</w:t>
            </w:r>
          </w:p>
          <w:tbl>
            <w:tblPr>
              <w:tblW w:w="4983"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6"/>
              <w:gridCol w:w="426"/>
              <w:gridCol w:w="2080"/>
              <w:gridCol w:w="1447"/>
              <w:gridCol w:w="1444"/>
              <w:gridCol w:w="984"/>
              <w:gridCol w:w="781"/>
            </w:tblGrid>
            <w:tr w:rsidR="00527F94" w:rsidRPr="00527F94" w14:paraId="0208F98C" w14:textId="77777777">
              <w:trPr>
                <w:jc w:val="center"/>
              </w:trPr>
              <w:tc>
                <w:tcPr>
                  <w:tcW w:w="247" w:type="pct"/>
                  <w:vAlign w:val="center"/>
                </w:tcPr>
                <w:p w14:paraId="2962293B" w14:textId="77777777" w:rsidR="002B135E" w:rsidRPr="00527F94" w:rsidRDefault="00A20B53">
                  <w:pPr>
                    <w:pStyle w:val="afff"/>
                    <w:rPr>
                      <w:color w:val="000000" w:themeColor="text1"/>
                    </w:rPr>
                  </w:pPr>
                  <w:r w:rsidRPr="00527F94">
                    <w:rPr>
                      <w:rFonts w:hint="eastAsia"/>
                      <w:color w:val="000000" w:themeColor="text1"/>
                    </w:rPr>
                    <w:t>序号</w:t>
                  </w:r>
                </w:p>
              </w:tc>
              <w:tc>
                <w:tcPr>
                  <w:tcW w:w="1627" w:type="pct"/>
                  <w:gridSpan w:val="2"/>
                  <w:vAlign w:val="center"/>
                </w:tcPr>
                <w:p w14:paraId="35D48411" w14:textId="77777777" w:rsidR="002B135E" w:rsidRPr="00527F94" w:rsidRDefault="00A20B53">
                  <w:pPr>
                    <w:pStyle w:val="afff"/>
                    <w:rPr>
                      <w:color w:val="000000" w:themeColor="text1"/>
                    </w:rPr>
                  </w:pPr>
                  <w:proofErr w:type="gramStart"/>
                  <w:r w:rsidRPr="00527F94">
                    <w:rPr>
                      <w:color w:val="000000" w:themeColor="text1"/>
                    </w:rPr>
                    <w:t>环办环评函</w:t>
                  </w:r>
                  <w:proofErr w:type="gramEnd"/>
                  <w:r w:rsidRPr="00527F94">
                    <w:rPr>
                      <w:color w:val="000000" w:themeColor="text1"/>
                    </w:rPr>
                    <w:t>[2020]688</w:t>
                  </w:r>
                  <w:r w:rsidRPr="00527F94">
                    <w:rPr>
                      <w:snapToGrid w:val="0"/>
                      <w:color w:val="000000" w:themeColor="text1"/>
                      <w:sz w:val="24"/>
                    </w:rPr>
                    <w:t>号</w:t>
                  </w:r>
                  <w:r w:rsidRPr="00527F94">
                    <w:rPr>
                      <w:rFonts w:hint="eastAsia"/>
                      <w:snapToGrid w:val="0"/>
                      <w:color w:val="000000" w:themeColor="text1"/>
                      <w:sz w:val="24"/>
                    </w:rPr>
                    <w:t>+</w:t>
                  </w:r>
                  <w:r w:rsidRPr="00527F94">
                    <w:rPr>
                      <w:rFonts w:hint="eastAsia"/>
                      <w:color w:val="000000" w:themeColor="text1"/>
                    </w:rPr>
                    <w:t>相关内容</w:t>
                  </w:r>
                </w:p>
              </w:tc>
              <w:tc>
                <w:tcPr>
                  <w:tcW w:w="968" w:type="pct"/>
                  <w:vAlign w:val="center"/>
                </w:tcPr>
                <w:p w14:paraId="34DB4C87" w14:textId="77777777" w:rsidR="002B135E" w:rsidRPr="00527F94" w:rsidRDefault="00A20B53">
                  <w:pPr>
                    <w:pStyle w:val="afff"/>
                    <w:rPr>
                      <w:color w:val="000000" w:themeColor="text1"/>
                    </w:rPr>
                  </w:pPr>
                  <w:r w:rsidRPr="00527F94">
                    <w:rPr>
                      <w:rFonts w:hint="eastAsia"/>
                      <w:color w:val="000000" w:themeColor="text1"/>
                    </w:rPr>
                    <w:t>原环评及批复内容</w:t>
                  </w:r>
                </w:p>
              </w:tc>
              <w:tc>
                <w:tcPr>
                  <w:tcW w:w="966" w:type="pct"/>
                  <w:vAlign w:val="center"/>
                </w:tcPr>
                <w:p w14:paraId="5C13B467" w14:textId="77777777" w:rsidR="002B135E" w:rsidRPr="00527F94" w:rsidRDefault="00A20B53">
                  <w:pPr>
                    <w:pStyle w:val="afff"/>
                    <w:rPr>
                      <w:color w:val="000000" w:themeColor="text1"/>
                    </w:rPr>
                  </w:pPr>
                  <w:r w:rsidRPr="00527F94">
                    <w:rPr>
                      <w:color w:val="000000" w:themeColor="text1"/>
                    </w:rPr>
                    <w:t>本项目建设情况</w:t>
                  </w:r>
                </w:p>
              </w:tc>
              <w:tc>
                <w:tcPr>
                  <w:tcW w:w="663" w:type="pct"/>
                  <w:vAlign w:val="center"/>
                </w:tcPr>
                <w:p w14:paraId="7AFCB9B1" w14:textId="77777777" w:rsidR="002B135E" w:rsidRPr="00527F94" w:rsidRDefault="00A20B53">
                  <w:pPr>
                    <w:pStyle w:val="afff"/>
                    <w:rPr>
                      <w:color w:val="000000" w:themeColor="text1"/>
                    </w:rPr>
                  </w:pPr>
                  <w:r w:rsidRPr="00527F94">
                    <w:rPr>
                      <w:rFonts w:hint="eastAsia"/>
                      <w:color w:val="000000" w:themeColor="text1"/>
                    </w:rPr>
                    <w:t>变化情况</w:t>
                  </w:r>
                </w:p>
              </w:tc>
              <w:tc>
                <w:tcPr>
                  <w:tcW w:w="529" w:type="pct"/>
                  <w:vAlign w:val="center"/>
                </w:tcPr>
                <w:p w14:paraId="4C6CB92E" w14:textId="77777777" w:rsidR="002B135E" w:rsidRPr="00527F94" w:rsidRDefault="00A20B53">
                  <w:pPr>
                    <w:pStyle w:val="afff"/>
                    <w:rPr>
                      <w:color w:val="000000" w:themeColor="text1"/>
                    </w:rPr>
                  </w:pPr>
                  <w:r w:rsidRPr="00527F94">
                    <w:rPr>
                      <w:rFonts w:hint="eastAsia"/>
                      <w:color w:val="000000" w:themeColor="text1"/>
                    </w:rPr>
                    <w:t>是否属于重大变动</w:t>
                  </w:r>
                </w:p>
              </w:tc>
            </w:tr>
            <w:tr w:rsidR="00527F94" w:rsidRPr="00527F94" w14:paraId="787ACB92" w14:textId="77777777">
              <w:trPr>
                <w:trHeight w:val="531"/>
                <w:jc w:val="center"/>
              </w:trPr>
              <w:tc>
                <w:tcPr>
                  <w:tcW w:w="247" w:type="pct"/>
                  <w:vAlign w:val="center"/>
                </w:tcPr>
                <w:p w14:paraId="2D5A2F8D" w14:textId="77777777" w:rsidR="002B135E" w:rsidRPr="00527F94" w:rsidRDefault="00A20B53">
                  <w:pPr>
                    <w:pStyle w:val="afff"/>
                    <w:rPr>
                      <w:color w:val="000000" w:themeColor="text1"/>
                    </w:rPr>
                  </w:pPr>
                  <w:r w:rsidRPr="00527F94">
                    <w:rPr>
                      <w:rFonts w:hint="eastAsia"/>
                      <w:color w:val="000000" w:themeColor="text1"/>
                    </w:rPr>
                    <w:t>1</w:t>
                  </w:r>
                </w:p>
              </w:tc>
              <w:tc>
                <w:tcPr>
                  <w:tcW w:w="242" w:type="pct"/>
                  <w:vAlign w:val="center"/>
                </w:tcPr>
                <w:p w14:paraId="77DEF6D5" w14:textId="77777777" w:rsidR="002B135E" w:rsidRPr="00527F94" w:rsidRDefault="00A20B53">
                  <w:pPr>
                    <w:pStyle w:val="afff"/>
                    <w:rPr>
                      <w:color w:val="000000" w:themeColor="text1"/>
                    </w:rPr>
                  </w:pPr>
                  <w:r w:rsidRPr="00527F94">
                    <w:rPr>
                      <w:rFonts w:hint="eastAsia"/>
                      <w:color w:val="000000" w:themeColor="text1"/>
                    </w:rPr>
                    <w:t>性质</w:t>
                  </w:r>
                </w:p>
              </w:tc>
              <w:tc>
                <w:tcPr>
                  <w:tcW w:w="1385" w:type="pct"/>
                  <w:vAlign w:val="center"/>
                </w:tcPr>
                <w:p w14:paraId="3FB04C94" w14:textId="77777777" w:rsidR="002B135E" w:rsidRPr="00527F94" w:rsidRDefault="00A20B53">
                  <w:pPr>
                    <w:pStyle w:val="afff"/>
                    <w:jc w:val="both"/>
                    <w:rPr>
                      <w:color w:val="000000" w:themeColor="text1"/>
                    </w:rPr>
                  </w:pPr>
                  <w:r w:rsidRPr="00527F94">
                    <w:rPr>
                      <w:rFonts w:hint="eastAsia"/>
                      <w:color w:val="000000" w:themeColor="text1"/>
                    </w:rPr>
                    <w:t>建设项目开发、使用功能发生变化的。</w:t>
                  </w:r>
                </w:p>
              </w:tc>
              <w:tc>
                <w:tcPr>
                  <w:tcW w:w="968" w:type="pct"/>
                  <w:vAlign w:val="center"/>
                </w:tcPr>
                <w:p w14:paraId="6976A5B3" w14:textId="77777777" w:rsidR="002B135E" w:rsidRPr="00527F94" w:rsidRDefault="00A20B53">
                  <w:pPr>
                    <w:pStyle w:val="afff"/>
                    <w:rPr>
                      <w:color w:val="000000" w:themeColor="text1"/>
                    </w:rPr>
                  </w:pPr>
                  <w:r w:rsidRPr="00527F94">
                    <w:rPr>
                      <w:rFonts w:hint="eastAsia"/>
                      <w:color w:val="000000" w:themeColor="text1"/>
                    </w:rPr>
                    <w:t>新建</w:t>
                  </w:r>
                </w:p>
              </w:tc>
              <w:tc>
                <w:tcPr>
                  <w:tcW w:w="966" w:type="pct"/>
                  <w:vAlign w:val="center"/>
                </w:tcPr>
                <w:p w14:paraId="07BFBF5D" w14:textId="77777777" w:rsidR="002B135E" w:rsidRPr="00527F94" w:rsidRDefault="00A20B53">
                  <w:pPr>
                    <w:pStyle w:val="afff"/>
                    <w:rPr>
                      <w:color w:val="000000" w:themeColor="text1"/>
                    </w:rPr>
                  </w:pPr>
                  <w:r w:rsidRPr="00527F94">
                    <w:rPr>
                      <w:rFonts w:hint="eastAsia"/>
                      <w:color w:val="000000" w:themeColor="text1"/>
                    </w:rPr>
                    <w:t>新建</w:t>
                  </w:r>
                </w:p>
              </w:tc>
              <w:tc>
                <w:tcPr>
                  <w:tcW w:w="663" w:type="pct"/>
                  <w:vAlign w:val="center"/>
                </w:tcPr>
                <w:p w14:paraId="621D0583"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0E694B4F"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35B8CBC5" w14:textId="77777777">
              <w:trPr>
                <w:trHeight w:val="60"/>
                <w:jc w:val="center"/>
              </w:trPr>
              <w:tc>
                <w:tcPr>
                  <w:tcW w:w="247" w:type="pct"/>
                  <w:vAlign w:val="center"/>
                </w:tcPr>
                <w:p w14:paraId="19E090E2" w14:textId="77777777" w:rsidR="002B135E" w:rsidRPr="00527F94" w:rsidRDefault="00A20B53">
                  <w:pPr>
                    <w:pStyle w:val="afff"/>
                    <w:rPr>
                      <w:color w:val="000000" w:themeColor="text1"/>
                    </w:rPr>
                  </w:pPr>
                  <w:r w:rsidRPr="00527F94">
                    <w:rPr>
                      <w:rFonts w:hint="eastAsia"/>
                      <w:color w:val="000000" w:themeColor="text1"/>
                    </w:rPr>
                    <w:t>2</w:t>
                  </w:r>
                </w:p>
              </w:tc>
              <w:tc>
                <w:tcPr>
                  <w:tcW w:w="242" w:type="pct"/>
                  <w:vMerge w:val="restart"/>
                  <w:vAlign w:val="center"/>
                </w:tcPr>
                <w:p w14:paraId="5722F6DB" w14:textId="77777777" w:rsidR="002B135E" w:rsidRPr="00527F94" w:rsidRDefault="00A20B53">
                  <w:pPr>
                    <w:pStyle w:val="afff"/>
                    <w:rPr>
                      <w:color w:val="000000" w:themeColor="text1"/>
                    </w:rPr>
                  </w:pPr>
                  <w:r w:rsidRPr="00527F94">
                    <w:rPr>
                      <w:rFonts w:hint="eastAsia"/>
                      <w:color w:val="000000" w:themeColor="text1"/>
                    </w:rPr>
                    <w:t>规模</w:t>
                  </w:r>
                </w:p>
              </w:tc>
              <w:tc>
                <w:tcPr>
                  <w:tcW w:w="1385" w:type="pct"/>
                  <w:vAlign w:val="center"/>
                </w:tcPr>
                <w:p w14:paraId="736517B5" w14:textId="77777777" w:rsidR="002B135E" w:rsidRPr="00527F94" w:rsidRDefault="00A20B53">
                  <w:pPr>
                    <w:pStyle w:val="afff"/>
                    <w:jc w:val="both"/>
                    <w:rPr>
                      <w:color w:val="000000" w:themeColor="text1"/>
                    </w:rPr>
                  </w:pPr>
                  <w:r w:rsidRPr="00527F94">
                    <w:rPr>
                      <w:rFonts w:hint="eastAsia"/>
                      <w:color w:val="000000" w:themeColor="text1"/>
                    </w:rPr>
                    <w:t>生产、处置或储存能力增大</w:t>
                  </w:r>
                  <w:r w:rsidRPr="00527F94">
                    <w:rPr>
                      <w:color w:val="000000" w:themeColor="text1"/>
                    </w:rPr>
                    <w:t>30%</w:t>
                  </w:r>
                  <w:r w:rsidRPr="00527F94">
                    <w:rPr>
                      <w:rFonts w:hint="eastAsia"/>
                      <w:color w:val="000000" w:themeColor="text1"/>
                    </w:rPr>
                    <w:t>及以上的。</w:t>
                  </w:r>
                </w:p>
              </w:tc>
              <w:tc>
                <w:tcPr>
                  <w:tcW w:w="968" w:type="pct"/>
                  <w:vAlign w:val="center"/>
                </w:tcPr>
                <w:p w14:paraId="084B6707" w14:textId="77777777" w:rsidR="002B135E" w:rsidRPr="00527F94" w:rsidRDefault="00A20B53">
                  <w:pPr>
                    <w:pStyle w:val="afff"/>
                    <w:jc w:val="both"/>
                    <w:rPr>
                      <w:color w:val="000000" w:themeColor="text1"/>
                    </w:rPr>
                  </w:pPr>
                  <w:r w:rsidRPr="00527F94">
                    <w:rPr>
                      <w:rFonts w:hint="eastAsia"/>
                      <w:color w:val="000000" w:themeColor="text1"/>
                    </w:rPr>
                    <w:t>年加工</w:t>
                  </w:r>
                  <w:proofErr w:type="gramStart"/>
                  <w:r w:rsidRPr="00527F94">
                    <w:rPr>
                      <w:rFonts w:hint="eastAsia"/>
                      <w:color w:val="000000" w:themeColor="text1"/>
                    </w:rPr>
                    <w:t>木耳菌包</w:t>
                  </w:r>
                  <w:r w:rsidRPr="00527F94">
                    <w:rPr>
                      <w:rFonts w:hint="eastAsia"/>
                      <w:color w:val="000000" w:themeColor="text1"/>
                    </w:rPr>
                    <w:t>450</w:t>
                  </w:r>
                  <w:r w:rsidRPr="00527F94">
                    <w:rPr>
                      <w:rFonts w:hint="eastAsia"/>
                      <w:color w:val="000000" w:themeColor="text1"/>
                    </w:rPr>
                    <w:t>万</w:t>
                  </w:r>
                  <w:proofErr w:type="gramEnd"/>
                  <w:r w:rsidRPr="00527F94">
                    <w:rPr>
                      <w:rFonts w:hint="eastAsia"/>
                      <w:color w:val="000000" w:themeColor="text1"/>
                    </w:rPr>
                    <w:t>棒</w:t>
                  </w:r>
                  <w:r w:rsidRPr="00527F94">
                    <w:rPr>
                      <w:rFonts w:hint="eastAsia"/>
                      <w:color w:val="000000" w:themeColor="text1"/>
                    </w:rPr>
                    <w:t>/</w:t>
                  </w:r>
                  <w:r w:rsidRPr="00527F94">
                    <w:rPr>
                      <w:rFonts w:hint="eastAsia"/>
                      <w:color w:val="000000" w:themeColor="text1"/>
                    </w:rPr>
                    <w:t>年</w:t>
                  </w:r>
                </w:p>
              </w:tc>
              <w:tc>
                <w:tcPr>
                  <w:tcW w:w="966" w:type="pct"/>
                  <w:vAlign w:val="center"/>
                </w:tcPr>
                <w:p w14:paraId="4FBC3D27" w14:textId="77777777" w:rsidR="002B135E" w:rsidRPr="00527F94" w:rsidRDefault="00A20B53">
                  <w:pPr>
                    <w:pStyle w:val="afff"/>
                    <w:jc w:val="both"/>
                    <w:rPr>
                      <w:color w:val="000000" w:themeColor="text1"/>
                    </w:rPr>
                  </w:pPr>
                  <w:r w:rsidRPr="00527F94">
                    <w:rPr>
                      <w:rFonts w:hint="eastAsia"/>
                      <w:color w:val="000000" w:themeColor="text1"/>
                    </w:rPr>
                    <w:t>年加工</w:t>
                  </w:r>
                  <w:proofErr w:type="gramStart"/>
                  <w:r w:rsidRPr="00527F94">
                    <w:rPr>
                      <w:rFonts w:hint="eastAsia"/>
                      <w:color w:val="000000" w:themeColor="text1"/>
                    </w:rPr>
                    <w:t>木耳菌包</w:t>
                  </w:r>
                  <w:r w:rsidRPr="00527F94">
                    <w:rPr>
                      <w:rFonts w:hint="eastAsia"/>
                      <w:color w:val="000000" w:themeColor="text1"/>
                    </w:rPr>
                    <w:t>450</w:t>
                  </w:r>
                  <w:r w:rsidRPr="00527F94">
                    <w:rPr>
                      <w:rFonts w:hint="eastAsia"/>
                      <w:color w:val="000000" w:themeColor="text1"/>
                    </w:rPr>
                    <w:t>万</w:t>
                  </w:r>
                  <w:proofErr w:type="gramEnd"/>
                  <w:r w:rsidRPr="00527F94">
                    <w:rPr>
                      <w:rFonts w:hint="eastAsia"/>
                      <w:color w:val="000000" w:themeColor="text1"/>
                    </w:rPr>
                    <w:t>棒</w:t>
                  </w:r>
                  <w:r w:rsidRPr="00527F94">
                    <w:rPr>
                      <w:rFonts w:hint="eastAsia"/>
                      <w:color w:val="000000" w:themeColor="text1"/>
                    </w:rPr>
                    <w:t>/</w:t>
                  </w:r>
                  <w:r w:rsidRPr="00527F94">
                    <w:rPr>
                      <w:rFonts w:hint="eastAsia"/>
                      <w:color w:val="000000" w:themeColor="text1"/>
                    </w:rPr>
                    <w:t>年</w:t>
                  </w:r>
                </w:p>
              </w:tc>
              <w:tc>
                <w:tcPr>
                  <w:tcW w:w="663" w:type="pct"/>
                  <w:vAlign w:val="center"/>
                </w:tcPr>
                <w:p w14:paraId="0382D132"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4CA01E57"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6B1B78ED" w14:textId="77777777">
              <w:trPr>
                <w:trHeight w:val="60"/>
                <w:jc w:val="center"/>
              </w:trPr>
              <w:tc>
                <w:tcPr>
                  <w:tcW w:w="247" w:type="pct"/>
                  <w:vAlign w:val="center"/>
                </w:tcPr>
                <w:p w14:paraId="0D6E0815" w14:textId="77777777" w:rsidR="002B135E" w:rsidRPr="00527F94" w:rsidRDefault="00A20B53">
                  <w:pPr>
                    <w:pStyle w:val="afff"/>
                    <w:rPr>
                      <w:color w:val="000000" w:themeColor="text1"/>
                    </w:rPr>
                  </w:pPr>
                  <w:r w:rsidRPr="00527F94">
                    <w:rPr>
                      <w:rFonts w:hint="eastAsia"/>
                      <w:color w:val="000000" w:themeColor="text1"/>
                    </w:rPr>
                    <w:t>3</w:t>
                  </w:r>
                </w:p>
              </w:tc>
              <w:tc>
                <w:tcPr>
                  <w:tcW w:w="242" w:type="pct"/>
                  <w:vMerge/>
                  <w:vAlign w:val="center"/>
                </w:tcPr>
                <w:p w14:paraId="5138B3FE" w14:textId="77777777" w:rsidR="002B135E" w:rsidRPr="00527F94" w:rsidRDefault="002B135E">
                  <w:pPr>
                    <w:pStyle w:val="afff"/>
                    <w:rPr>
                      <w:color w:val="000000" w:themeColor="text1"/>
                    </w:rPr>
                  </w:pPr>
                </w:p>
              </w:tc>
              <w:tc>
                <w:tcPr>
                  <w:tcW w:w="1385" w:type="pct"/>
                  <w:vAlign w:val="center"/>
                </w:tcPr>
                <w:p w14:paraId="075DF11E" w14:textId="77777777" w:rsidR="002B135E" w:rsidRPr="00527F94" w:rsidRDefault="00A20B53">
                  <w:pPr>
                    <w:pStyle w:val="afff"/>
                    <w:jc w:val="both"/>
                    <w:rPr>
                      <w:color w:val="000000" w:themeColor="text1"/>
                    </w:rPr>
                  </w:pPr>
                  <w:r w:rsidRPr="00527F94">
                    <w:rPr>
                      <w:rFonts w:hint="eastAsia"/>
                      <w:color w:val="000000" w:themeColor="text1"/>
                    </w:rPr>
                    <w:t>生产、处置或储存能力增大，导致</w:t>
                  </w:r>
                  <w:proofErr w:type="gramStart"/>
                  <w:r w:rsidRPr="00527F94">
                    <w:rPr>
                      <w:rFonts w:hint="eastAsia"/>
                      <w:color w:val="000000" w:themeColor="text1"/>
                    </w:rPr>
                    <w:t>废水第</w:t>
                  </w:r>
                  <w:proofErr w:type="gramEnd"/>
                  <w:r w:rsidRPr="00527F94">
                    <w:rPr>
                      <w:rFonts w:hint="eastAsia"/>
                      <w:color w:val="000000" w:themeColor="text1"/>
                    </w:rPr>
                    <w:t>一类污染物排放量增加的。</w:t>
                  </w:r>
                </w:p>
              </w:tc>
              <w:tc>
                <w:tcPr>
                  <w:tcW w:w="968" w:type="pct"/>
                  <w:vAlign w:val="center"/>
                </w:tcPr>
                <w:p w14:paraId="39F7B735" w14:textId="77777777" w:rsidR="002B135E" w:rsidRPr="00527F94" w:rsidRDefault="00A20B53">
                  <w:pPr>
                    <w:pStyle w:val="afff"/>
                    <w:jc w:val="both"/>
                    <w:rPr>
                      <w:color w:val="000000" w:themeColor="text1"/>
                    </w:rPr>
                  </w:pPr>
                  <w:r w:rsidRPr="00527F94">
                    <w:rPr>
                      <w:rFonts w:hint="eastAsia"/>
                      <w:color w:val="000000" w:themeColor="text1"/>
                    </w:rPr>
                    <w:t>本项目不</w:t>
                  </w:r>
                  <w:proofErr w:type="gramStart"/>
                  <w:r w:rsidRPr="00527F94">
                    <w:rPr>
                      <w:rFonts w:hint="eastAsia"/>
                      <w:color w:val="000000" w:themeColor="text1"/>
                    </w:rPr>
                    <w:t>排放第</w:t>
                  </w:r>
                  <w:proofErr w:type="gramEnd"/>
                  <w:r w:rsidRPr="00527F94">
                    <w:rPr>
                      <w:rFonts w:hint="eastAsia"/>
                      <w:color w:val="000000" w:themeColor="text1"/>
                    </w:rPr>
                    <w:t>一类污染物。</w:t>
                  </w:r>
                </w:p>
              </w:tc>
              <w:tc>
                <w:tcPr>
                  <w:tcW w:w="966" w:type="pct"/>
                  <w:vAlign w:val="center"/>
                </w:tcPr>
                <w:p w14:paraId="6F3C45A4" w14:textId="77777777" w:rsidR="002B135E" w:rsidRPr="00527F94" w:rsidRDefault="00A20B53">
                  <w:pPr>
                    <w:pStyle w:val="afff"/>
                    <w:jc w:val="both"/>
                    <w:rPr>
                      <w:color w:val="000000" w:themeColor="text1"/>
                    </w:rPr>
                  </w:pPr>
                  <w:r w:rsidRPr="00527F94">
                    <w:rPr>
                      <w:rFonts w:hint="eastAsia"/>
                      <w:color w:val="000000" w:themeColor="text1"/>
                    </w:rPr>
                    <w:t>本项目不</w:t>
                  </w:r>
                  <w:proofErr w:type="gramStart"/>
                  <w:r w:rsidRPr="00527F94">
                    <w:rPr>
                      <w:rFonts w:hint="eastAsia"/>
                      <w:color w:val="000000" w:themeColor="text1"/>
                    </w:rPr>
                    <w:t>排放第</w:t>
                  </w:r>
                  <w:proofErr w:type="gramEnd"/>
                  <w:r w:rsidRPr="00527F94">
                    <w:rPr>
                      <w:rFonts w:hint="eastAsia"/>
                      <w:color w:val="000000" w:themeColor="text1"/>
                    </w:rPr>
                    <w:t>一类污染物</w:t>
                  </w:r>
                </w:p>
              </w:tc>
              <w:tc>
                <w:tcPr>
                  <w:tcW w:w="663" w:type="pct"/>
                  <w:vAlign w:val="center"/>
                </w:tcPr>
                <w:p w14:paraId="7648992A"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5A28D25F"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76083B05" w14:textId="77777777">
              <w:trPr>
                <w:trHeight w:val="60"/>
                <w:jc w:val="center"/>
              </w:trPr>
              <w:tc>
                <w:tcPr>
                  <w:tcW w:w="247" w:type="pct"/>
                  <w:vAlign w:val="center"/>
                </w:tcPr>
                <w:p w14:paraId="17FB03F3" w14:textId="77777777" w:rsidR="002B135E" w:rsidRPr="00527F94" w:rsidRDefault="00A20B53">
                  <w:pPr>
                    <w:pStyle w:val="afff"/>
                    <w:rPr>
                      <w:color w:val="000000" w:themeColor="text1"/>
                    </w:rPr>
                  </w:pPr>
                  <w:r w:rsidRPr="00527F94">
                    <w:rPr>
                      <w:rFonts w:hint="eastAsia"/>
                      <w:color w:val="000000" w:themeColor="text1"/>
                    </w:rPr>
                    <w:t>4</w:t>
                  </w:r>
                </w:p>
              </w:tc>
              <w:tc>
                <w:tcPr>
                  <w:tcW w:w="242" w:type="pct"/>
                  <w:vMerge/>
                  <w:vAlign w:val="center"/>
                </w:tcPr>
                <w:p w14:paraId="13D351D4" w14:textId="77777777" w:rsidR="002B135E" w:rsidRPr="00527F94" w:rsidRDefault="002B135E">
                  <w:pPr>
                    <w:pStyle w:val="afff"/>
                    <w:rPr>
                      <w:color w:val="000000" w:themeColor="text1"/>
                    </w:rPr>
                  </w:pPr>
                </w:p>
              </w:tc>
              <w:tc>
                <w:tcPr>
                  <w:tcW w:w="1385" w:type="pct"/>
                  <w:vAlign w:val="center"/>
                </w:tcPr>
                <w:p w14:paraId="2CF6EF9C" w14:textId="77777777" w:rsidR="002B135E" w:rsidRPr="00527F94" w:rsidRDefault="00A20B53">
                  <w:pPr>
                    <w:pStyle w:val="afff"/>
                    <w:jc w:val="both"/>
                    <w:rPr>
                      <w:color w:val="000000" w:themeColor="text1"/>
                    </w:rPr>
                  </w:pPr>
                  <w:r w:rsidRPr="00527F94">
                    <w:rPr>
                      <w:rFonts w:hint="eastAsia"/>
                      <w:color w:val="000000" w:themeColor="text1"/>
                    </w:rPr>
                    <w:t>位于环境质量不达标区的建设项目生产、处置、或储存能力增大，导致相应污染物排放量增加的（细颗粒物不达标区，相应污染物为二氧化硫、氮氧化物、</w:t>
                  </w:r>
                  <w:r w:rsidRPr="00527F94">
                    <w:rPr>
                      <w:rFonts w:hint="eastAsia"/>
                      <w:color w:val="000000" w:themeColor="text1"/>
                    </w:rPr>
                    <w:lastRenderedPageBreak/>
                    <w:t>可吸入颗粒物、挥发性有机物；臭氧不达标区，相应污染物为氮氧化物、挥发性有机物；其他大气、水污染物因子不达标区，相应污染物为超标污染因子）；位于达标区的建设项目生产、处置或储存能力增大，导致污染物排放量增加</w:t>
                  </w:r>
                  <w:r w:rsidRPr="00527F94">
                    <w:rPr>
                      <w:color w:val="000000" w:themeColor="text1"/>
                    </w:rPr>
                    <w:t>10%</w:t>
                  </w:r>
                  <w:r w:rsidRPr="00527F94">
                    <w:rPr>
                      <w:rFonts w:hint="eastAsia"/>
                      <w:color w:val="000000" w:themeColor="text1"/>
                    </w:rPr>
                    <w:t>及以上的。</w:t>
                  </w:r>
                </w:p>
              </w:tc>
              <w:tc>
                <w:tcPr>
                  <w:tcW w:w="968" w:type="pct"/>
                  <w:vAlign w:val="center"/>
                </w:tcPr>
                <w:p w14:paraId="1852F2FD" w14:textId="3DC09316" w:rsidR="002B135E" w:rsidRPr="00527F94" w:rsidRDefault="00A20B53">
                  <w:pPr>
                    <w:pStyle w:val="afff"/>
                    <w:jc w:val="both"/>
                    <w:rPr>
                      <w:color w:val="000000" w:themeColor="text1"/>
                    </w:rPr>
                  </w:pPr>
                  <w:r w:rsidRPr="00527F94">
                    <w:rPr>
                      <w:rFonts w:hint="eastAsia"/>
                      <w:color w:val="000000" w:themeColor="text1"/>
                    </w:rPr>
                    <w:lastRenderedPageBreak/>
                    <w:t>本项目所在区域为达标区。</w:t>
                  </w:r>
                  <w:r w:rsidR="00A436CC" w:rsidRPr="00527F94">
                    <w:rPr>
                      <w:rFonts w:hint="eastAsia"/>
                      <w:color w:val="000000" w:themeColor="text1"/>
                    </w:rPr>
                    <w:t>未有锅炉烟气污染物排放。</w:t>
                  </w:r>
                </w:p>
              </w:tc>
              <w:tc>
                <w:tcPr>
                  <w:tcW w:w="966" w:type="pct"/>
                  <w:vAlign w:val="center"/>
                </w:tcPr>
                <w:p w14:paraId="41409A0B" w14:textId="274D4EC5" w:rsidR="002B135E" w:rsidRPr="00527F94" w:rsidRDefault="00A20B53">
                  <w:pPr>
                    <w:pStyle w:val="afff"/>
                    <w:jc w:val="both"/>
                    <w:rPr>
                      <w:color w:val="000000" w:themeColor="text1"/>
                    </w:rPr>
                  </w:pPr>
                  <w:r w:rsidRPr="00527F94">
                    <w:rPr>
                      <w:rFonts w:hint="eastAsia"/>
                      <w:color w:val="000000" w:themeColor="text1"/>
                    </w:rPr>
                    <w:t>本项目所在区域为达标区。锅炉废气污染物颗粒物排放量为</w:t>
                  </w:r>
                  <w:r w:rsidRPr="00527F94">
                    <w:rPr>
                      <w:rFonts w:hint="eastAsia"/>
                      <w:color w:val="000000" w:themeColor="text1"/>
                    </w:rPr>
                    <w:t>0</w:t>
                  </w:r>
                  <w:r w:rsidRPr="00527F94">
                    <w:rPr>
                      <w:color w:val="000000" w:themeColor="text1"/>
                    </w:rPr>
                    <w:t>.012</w:t>
                  </w:r>
                  <w:r w:rsidRPr="00527F94">
                    <w:rPr>
                      <w:rFonts w:hint="eastAsia"/>
                      <w:color w:val="000000" w:themeColor="text1"/>
                    </w:rPr>
                    <w:t>t/a</w:t>
                  </w:r>
                  <w:r w:rsidRPr="00527F94">
                    <w:rPr>
                      <w:rFonts w:hint="eastAsia"/>
                      <w:color w:val="000000" w:themeColor="text1"/>
                    </w:rPr>
                    <w:t>，二氧化硫排放量为</w:t>
                  </w:r>
                  <w:r w:rsidRPr="00527F94">
                    <w:rPr>
                      <w:rFonts w:hint="eastAsia"/>
                      <w:color w:val="000000" w:themeColor="text1"/>
                    </w:rPr>
                    <w:t>0</w:t>
                  </w:r>
                  <w:r w:rsidRPr="00527F94">
                    <w:rPr>
                      <w:color w:val="000000" w:themeColor="text1"/>
                    </w:rPr>
                    <w:t>.136</w:t>
                  </w:r>
                  <w:r w:rsidRPr="00527F94">
                    <w:rPr>
                      <w:rFonts w:hint="eastAsia"/>
                      <w:color w:val="000000" w:themeColor="text1"/>
                    </w:rPr>
                    <w:t>t/a</w:t>
                  </w:r>
                  <w:r w:rsidRPr="00527F94">
                    <w:rPr>
                      <w:rFonts w:hint="eastAsia"/>
                      <w:color w:val="000000" w:themeColor="text1"/>
                    </w:rPr>
                    <w:t>，</w:t>
                  </w:r>
                  <w:r w:rsidRPr="00527F94">
                    <w:rPr>
                      <w:rFonts w:hint="eastAsia"/>
                      <w:color w:val="000000" w:themeColor="text1"/>
                    </w:rPr>
                    <w:lastRenderedPageBreak/>
                    <w:t>氮氧化物排放量为</w:t>
                  </w:r>
                  <w:r w:rsidRPr="00527F94">
                    <w:rPr>
                      <w:rFonts w:hint="eastAsia"/>
                      <w:color w:val="000000" w:themeColor="text1"/>
                    </w:rPr>
                    <w:t>0</w:t>
                  </w:r>
                  <w:r w:rsidRPr="00527F94">
                    <w:rPr>
                      <w:color w:val="000000" w:themeColor="text1"/>
                    </w:rPr>
                    <w:t>.193</w:t>
                  </w:r>
                  <w:r w:rsidRPr="00527F94">
                    <w:rPr>
                      <w:rFonts w:hint="eastAsia"/>
                      <w:color w:val="000000" w:themeColor="text1"/>
                    </w:rPr>
                    <w:t>t/a</w:t>
                  </w:r>
                  <w:r w:rsidR="002A68C2" w:rsidRPr="00527F94">
                    <w:rPr>
                      <w:rFonts w:hint="eastAsia"/>
                      <w:color w:val="000000" w:themeColor="text1"/>
                    </w:rPr>
                    <w:t>，灰</w:t>
                  </w:r>
                  <w:proofErr w:type="gramStart"/>
                  <w:r w:rsidR="002A68C2" w:rsidRPr="00527F94">
                    <w:rPr>
                      <w:rFonts w:hint="eastAsia"/>
                      <w:color w:val="000000" w:themeColor="text1"/>
                    </w:rPr>
                    <w:t>渣产生</w:t>
                  </w:r>
                  <w:proofErr w:type="gramEnd"/>
                  <w:r w:rsidR="002A68C2" w:rsidRPr="00527F94">
                    <w:rPr>
                      <w:rFonts w:hint="eastAsia"/>
                      <w:color w:val="000000" w:themeColor="text1"/>
                    </w:rPr>
                    <w:t>量为</w:t>
                  </w:r>
                  <w:r w:rsidR="002A68C2" w:rsidRPr="00527F94">
                    <w:rPr>
                      <w:rFonts w:hint="eastAsia"/>
                      <w:color w:val="000000" w:themeColor="text1"/>
                    </w:rPr>
                    <w:t>1</w:t>
                  </w:r>
                  <w:r w:rsidR="002A68C2" w:rsidRPr="00527F94">
                    <w:rPr>
                      <w:color w:val="000000" w:themeColor="text1"/>
                    </w:rPr>
                    <w:t>6.829</w:t>
                  </w:r>
                  <w:r w:rsidR="002A68C2" w:rsidRPr="00527F94">
                    <w:rPr>
                      <w:rFonts w:hint="eastAsia"/>
                      <w:color w:val="000000" w:themeColor="text1"/>
                    </w:rPr>
                    <w:t>t/a</w:t>
                  </w:r>
                  <w:r w:rsidR="002A68C2" w:rsidRPr="00527F94">
                    <w:rPr>
                      <w:rFonts w:hint="eastAsia"/>
                      <w:color w:val="000000" w:themeColor="text1"/>
                    </w:rPr>
                    <w:t>。</w:t>
                  </w:r>
                </w:p>
              </w:tc>
              <w:tc>
                <w:tcPr>
                  <w:tcW w:w="663" w:type="pct"/>
                  <w:vAlign w:val="center"/>
                </w:tcPr>
                <w:p w14:paraId="6662726F" w14:textId="227DF81A" w:rsidR="002B135E" w:rsidRPr="00527F94" w:rsidRDefault="00A20B53">
                  <w:pPr>
                    <w:pStyle w:val="afff"/>
                    <w:jc w:val="both"/>
                    <w:rPr>
                      <w:color w:val="000000" w:themeColor="text1"/>
                    </w:rPr>
                  </w:pPr>
                  <w:r w:rsidRPr="00527F94">
                    <w:rPr>
                      <w:rFonts w:hint="eastAsia"/>
                      <w:color w:val="000000" w:themeColor="text1"/>
                    </w:rPr>
                    <w:lastRenderedPageBreak/>
                    <w:t>颗粒物、二氧化硫、氮氧化物</w:t>
                  </w:r>
                  <w:r w:rsidR="00A436CC" w:rsidRPr="00527F94">
                    <w:rPr>
                      <w:rFonts w:hint="eastAsia"/>
                      <w:color w:val="000000" w:themeColor="text1"/>
                    </w:rPr>
                    <w:t>、灰渣等</w:t>
                  </w:r>
                  <w:r w:rsidRPr="00527F94">
                    <w:rPr>
                      <w:rFonts w:hint="eastAsia"/>
                      <w:color w:val="000000" w:themeColor="text1"/>
                    </w:rPr>
                    <w:t>污染物排放量增加</w:t>
                  </w:r>
                  <w:r w:rsidRPr="00527F94">
                    <w:rPr>
                      <w:rFonts w:hint="eastAsia"/>
                      <w:color w:val="000000" w:themeColor="text1"/>
                    </w:rPr>
                    <w:t>10%</w:t>
                  </w:r>
                  <w:r w:rsidRPr="00527F94">
                    <w:rPr>
                      <w:rFonts w:hint="eastAsia"/>
                      <w:color w:val="000000" w:themeColor="text1"/>
                    </w:rPr>
                    <w:lastRenderedPageBreak/>
                    <w:t>以上。</w:t>
                  </w:r>
                </w:p>
              </w:tc>
              <w:tc>
                <w:tcPr>
                  <w:tcW w:w="529" w:type="pct"/>
                  <w:vAlign w:val="center"/>
                </w:tcPr>
                <w:p w14:paraId="69CCEF61" w14:textId="77777777" w:rsidR="002B135E" w:rsidRPr="00527F94" w:rsidRDefault="00A20B53">
                  <w:pPr>
                    <w:pStyle w:val="afff"/>
                    <w:rPr>
                      <w:color w:val="000000" w:themeColor="text1"/>
                    </w:rPr>
                  </w:pPr>
                  <w:r w:rsidRPr="00527F94">
                    <w:rPr>
                      <w:rFonts w:hint="eastAsia"/>
                      <w:color w:val="000000" w:themeColor="text1"/>
                    </w:rPr>
                    <w:lastRenderedPageBreak/>
                    <w:t>是</w:t>
                  </w:r>
                </w:p>
              </w:tc>
            </w:tr>
            <w:tr w:rsidR="00527F94" w:rsidRPr="00527F94" w14:paraId="17BCE5A9" w14:textId="77777777">
              <w:trPr>
                <w:trHeight w:val="60"/>
                <w:jc w:val="center"/>
              </w:trPr>
              <w:tc>
                <w:tcPr>
                  <w:tcW w:w="247" w:type="pct"/>
                  <w:vAlign w:val="center"/>
                </w:tcPr>
                <w:p w14:paraId="34CD2667" w14:textId="77777777" w:rsidR="002B135E" w:rsidRPr="00527F94" w:rsidRDefault="00A20B53">
                  <w:pPr>
                    <w:pStyle w:val="afff"/>
                    <w:rPr>
                      <w:color w:val="000000" w:themeColor="text1"/>
                    </w:rPr>
                  </w:pPr>
                  <w:r w:rsidRPr="00527F94">
                    <w:rPr>
                      <w:rFonts w:hint="eastAsia"/>
                      <w:color w:val="000000" w:themeColor="text1"/>
                    </w:rPr>
                    <w:t>5</w:t>
                  </w:r>
                </w:p>
              </w:tc>
              <w:tc>
                <w:tcPr>
                  <w:tcW w:w="242" w:type="pct"/>
                  <w:vAlign w:val="center"/>
                </w:tcPr>
                <w:p w14:paraId="3D47135C" w14:textId="77777777" w:rsidR="002B135E" w:rsidRPr="00527F94" w:rsidRDefault="00A20B53">
                  <w:pPr>
                    <w:pStyle w:val="afff"/>
                    <w:rPr>
                      <w:color w:val="000000" w:themeColor="text1"/>
                    </w:rPr>
                  </w:pPr>
                  <w:r w:rsidRPr="00527F94">
                    <w:rPr>
                      <w:rFonts w:hint="eastAsia"/>
                      <w:color w:val="000000" w:themeColor="text1"/>
                    </w:rPr>
                    <w:t>地点</w:t>
                  </w:r>
                </w:p>
              </w:tc>
              <w:tc>
                <w:tcPr>
                  <w:tcW w:w="1385" w:type="pct"/>
                  <w:vAlign w:val="center"/>
                </w:tcPr>
                <w:p w14:paraId="6ABE975F" w14:textId="77777777" w:rsidR="002B135E" w:rsidRPr="00527F94" w:rsidRDefault="00A20B53">
                  <w:pPr>
                    <w:pStyle w:val="afff"/>
                    <w:jc w:val="both"/>
                    <w:rPr>
                      <w:color w:val="000000" w:themeColor="text1"/>
                    </w:rPr>
                  </w:pPr>
                  <w:r w:rsidRPr="00527F94">
                    <w:rPr>
                      <w:rFonts w:hint="eastAsia"/>
                      <w:color w:val="000000" w:themeColor="text1"/>
                    </w:rPr>
                    <w:t>重新选址；在原厂址附近调整（包括总平面布置变化）导致环境防护距离范围变化且新增敏感点的。</w:t>
                  </w:r>
                </w:p>
              </w:tc>
              <w:tc>
                <w:tcPr>
                  <w:tcW w:w="968" w:type="pct"/>
                  <w:vAlign w:val="center"/>
                </w:tcPr>
                <w:p w14:paraId="2CC20762" w14:textId="77777777" w:rsidR="002B135E" w:rsidRPr="00527F94" w:rsidRDefault="00A20B53">
                  <w:pPr>
                    <w:pStyle w:val="afff"/>
                    <w:jc w:val="both"/>
                    <w:rPr>
                      <w:color w:val="000000" w:themeColor="text1"/>
                    </w:rPr>
                  </w:pPr>
                  <w:r w:rsidRPr="00527F94">
                    <w:rPr>
                      <w:rFonts w:hint="eastAsia"/>
                      <w:color w:val="000000" w:themeColor="text1"/>
                    </w:rPr>
                    <w:t>黑龙江省鹤岗市兴安区峻德东路。</w:t>
                  </w:r>
                </w:p>
              </w:tc>
              <w:tc>
                <w:tcPr>
                  <w:tcW w:w="966" w:type="pct"/>
                  <w:vAlign w:val="center"/>
                </w:tcPr>
                <w:p w14:paraId="2AA1F559" w14:textId="77777777" w:rsidR="002B135E" w:rsidRPr="00527F94" w:rsidRDefault="00A20B53">
                  <w:pPr>
                    <w:pStyle w:val="afff"/>
                    <w:jc w:val="both"/>
                    <w:rPr>
                      <w:color w:val="000000" w:themeColor="text1"/>
                    </w:rPr>
                  </w:pPr>
                  <w:r w:rsidRPr="00527F94">
                    <w:rPr>
                      <w:rFonts w:hint="eastAsia"/>
                      <w:color w:val="000000" w:themeColor="text1"/>
                    </w:rPr>
                    <w:t>黑龙江省鹤岗市兴安区峻德东路。</w:t>
                  </w:r>
                </w:p>
              </w:tc>
              <w:tc>
                <w:tcPr>
                  <w:tcW w:w="663" w:type="pct"/>
                  <w:vAlign w:val="center"/>
                </w:tcPr>
                <w:p w14:paraId="224E1A65"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29575DF9"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38EF0B67" w14:textId="77777777">
              <w:trPr>
                <w:trHeight w:val="60"/>
                <w:jc w:val="center"/>
              </w:trPr>
              <w:tc>
                <w:tcPr>
                  <w:tcW w:w="247" w:type="pct"/>
                  <w:vAlign w:val="center"/>
                </w:tcPr>
                <w:p w14:paraId="44C353D2" w14:textId="77777777" w:rsidR="002B135E" w:rsidRPr="00527F94" w:rsidRDefault="00A20B53">
                  <w:pPr>
                    <w:pStyle w:val="afff"/>
                    <w:rPr>
                      <w:color w:val="000000" w:themeColor="text1"/>
                    </w:rPr>
                  </w:pPr>
                  <w:r w:rsidRPr="00527F94">
                    <w:rPr>
                      <w:rFonts w:hint="eastAsia"/>
                      <w:color w:val="000000" w:themeColor="text1"/>
                    </w:rPr>
                    <w:t>6</w:t>
                  </w:r>
                </w:p>
              </w:tc>
              <w:tc>
                <w:tcPr>
                  <w:tcW w:w="242" w:type="pct"/>
                  <w:vMerge w:val="restart"/>
                  <w:vAlign w:val="center"/>
                </w:tcPr>
                <w:p w14:paraId="14736773" w14:textId="77777777" w:rsidR="002B135E" w:rsidRPr="00527F94" w:rsidRDefault="00A20B53">
                  <w:pPr>
                    <w:pStyle w:val="afff"/>
                    <w:rPr>
                      <w:color w:val="000000" w:themeColor="text1"/>
                    </w:rPr>
                  </w:pPr>
                  <w:r w:rsidRPr="00527F94">
                    <w:rPr>
                      <w:rFonts w:hint="eastAsia"/>
                      <w:color w:val="000000" w:themeColor="text1"/>
                    </w:rPr>
                    <w:t>生产工艺</w:t>
                  </w:r>
                </w:p>
              </w:tc>
              <w:tc>
                <w:tcPr>
                  <w:tcW w:w="1385" w:type="pct"/>
                  <w:vAlign w:val="center"/>
                </w:tcPr>
                <w:p w14:paraId="2A54572F" w14:textId="77777777" w:rsidR="002B135E" w:rsidRPr="00527F94" w:rsidRDefault="00A20B53">
                  <w:pPr>
                    <w:pStyle w:val="afff"/>
                    <w:jc w:val="both"/>
                    <w:rPr>
                      <w:color w:val="000000" w:themeColor="text1"/>
                    </w:rPr>
                  </w:pPr>
                  <w:r w:rsidRPr="00527F94">
                    <w:rPr>
                      <w:rFonts w:hint="eastAsia"/>
                      <w:color w:val="000000" w:themeColor="text1"/>
                    </w:rPr>
                    <w:t>新增产品品种或生产工艺</w:t>
                  </w:r>
                </w:p>
                <w:p w14:paraId="00A16697" w14:textId="77777777" w:rsidR="002B135E" w:rsidRPr="00527F94" w:rsidRDefault="00A20B53">
                  <w:pPr>
                    <w:pStyle w:val="afff"/>
                    <w:jc w:val="both"/>
                    <w:rPr>
                      <w:color w:val="000000" w:themeColor="text1"/>
                    </w:rPr>
                  </w:pPr>
                  <w:r w:rsidRPr="00527F94">
                    <w:rPr>
                      <w:rFonts w:hint="eastAsia"/>
                      <w:color w:val="000000" w:themeColor="text1"/>
                    </w:rPr>
                    <w:t>（</w:t>
                  </w:r>
                  <w:proofErr w:type="gramStart"/>
                  <w:r w:rsidRPr="00527F94">
                    <w:rPr>
                      <w:rFonts w:hint="eastAsia"/>
                      <w:color w:val="000000" w:themeColor="text1"/>
                    </w:rPr>
                    <w:t>含主要</w:t>
                  </w:r>
                  <w:proofErr w:type="gramEnd"/>
                  <w:r w:rsidRPr="00527F94">
                    <w:rPr>
                      <w:rFonts w:hint="eastAsia"/>
                      <w:color w:val="000000" w:themeColor="text1"/>
                    </w:rPr>
                    <w:t>生产装置、设备及配套设施）、主要原辅材料、燃料变化，导致以下情形之一：（</w:t>
                  </w:r>
                  <w:r w:rsidRPr="00527F94">
                    <w:rPr>
                      <w:color w:val="000000" w:themeColor="text1"/>
                    </w:rPr>
                    <w:t>1</w:t>
                  </w:r>
                  <w:r w:rsidRPr="00527F94">
                    <w:rPr>
                      <w:rFonts w:hint="eastAsia"/>
                      <w:color w:val="000000" w:themeColor="text1"/>
                    </w:rPr>
                    <w:t>）新增排放污染物种类的；（</w:t>
                  </w:r>
                  <w:r w:rsidRPr="00527F94">
                    <w:rPr>
                      <w:color w:val="000000" w:themeColor="text1"/>
                    </w:rPr>
                    <w:t>2</w:t>
                  </w:r>
                  <w:r w:rsidRPr="00527F94">
                    <w:rPr>
                      <w:rFonts w:hint="eastAsia"/>
                      <w:color w:val="000000" w:themeColor="text1"/>
                    </w:rPr>
                    <w:t>）位于环境质量不达标区的建设项目相应污染物排放量增加的；（</w:t>
                  </w:r>
                  <w:r w:rsidRPr="00527F94">
                    <w:rPr>
                      <w:color w:val="000000" w:themeColor="text1"/>
                    </w:rPr>
                    <w:t>3</w:t>
                  </w:r>
                  <w:r w:rsidRPr="00527F94">
                    <w:rPr>
                      <w:rFonts w:hint="eastAsia"/>
                      <w:color w:val="000000" w:themeColor="text1"/>
                    </w:rPr>
                    <w:t>）</w:t>
                  </w:r>
                  <w:proofErr w:type="gramStart"/>
                  <w:r w:rsidRPr="00527F94">
                    <w:rPr>
                      <w:rFonts w:hint="eastAsia"/>
                      <w:color w:val="000000" w:themeColor="text1"/>
                    </w:rPr>
                    <w:t>废水第</w:t>
                  </w:r>
                  <w:proofErr w:type="gramEnd"/>
                  <w:r w:rsidRPr="00527F94">
                    <w:rPr>
                      <w:rFonts w:hint="eastAsia"/>
                      <w:color w:val="000000" w:themeColor="text1"/>
                    </w:rPr>
                    <w:t>一类污染物排放量增加的；（</w:t>
                  </w:r>
                  <w:r w:rsidRPr="00527F94">
                    <w:rPr>
                      <w:color w:val="000000" w:themeColor="text1"/>
                    </w:rPr>
                    <w:t>4</w:t>
                  </w:r>
                  <w:r w:rsidRPr="00527F94">
                    <w:rPr>
                      <w:rFonts w:hint="eastAsia"/>
                      <w:color w:val="000000" w:themeColor="text1"/>
                    </w:rPr>
                    <w:t>其他污染物排放量增加</w:t>
                  </w:r>
                  <w:r w:rsidRPr="00527F94">
                    <w:rPr>
                      <w:color w:val="000000" w:themeColor="text1"/>
                    </w:rPr>
                    <w:t>10%</w:t>
                  </w:r>
                  <w:r w:rsidRPr="00527F94">
                    <w:rPr>
                      <w:rFonts w:hint="eastAsia"/>
                      <w:color w:val="000000" w:themeColor="text1"/>
                    </w:rPr>
                    <w:t>及以上的。</w:t>
                  </w:r>
                </w:p>
              </w:tc>
              <w:tc>
                <w:tcPr>
                  <w:tcW w:w="968" w:type="pct"/>
                  <w:vAlign w:val="center"/>
                </w:tcPr>
                <w:p w14:paraId="4AE97164" w14:textId="33695866" w:rsidR="002B135E" w:rsidRPr="00527F94" w:rsidRDefault="00A20B53">
                  <w:pPr>
                    <w:pStyle w:val="afff"/>
                    <w:jc w:val="both"/>
                    <w:rPr>
                      <w:color w:val="000000" w:themeColor="text1"/>
                    </w:rPr>
                  </w:pPr>
                  <w:r w:rsidRPr="00527F94">
                    <w:rPr>
                      <w:rFonts w:hint="eastAsia"/>
                      <w:color w:val="000000" w:themeColor="text1"/>
                    </w:rPr>
                    <w:t>产品品种为木耳菌包，主要原辅材料为木屑、麸皮、豆粉及石膏等；主要生产装置、设备及配套设施为</w:t>
                  </w:r>
                  <w:r w:rsidRPr="00527F94">
                    <w:rPr>
                      <w:color w:val="000000" w:themeColor="text1"/>
                    </w:rPr>
                    <w:t>搅拌机</w:t>
                  </w:r>
                  <w:r w:rsidRPr="00527F94">
                    <w:rPr>
                      <w:rFonts w:hint="eastAsia"/>
                      <w:color w:val="000000" w:themeColor="text1"/>
                    </w:rPr>
                    <w:t>、提升机、</w:t>
                  </w:r>
                  <w:proofErr w:type="gramStart"/>
                  <w:r w:rsidRPr="00527F94">
                    <w:rPr>
                      <w:rFonts w:hint="eastAsia"/>
                      <w:color w:val="000000" w:themeColor="text1"/>
                      <w:shd w:val="clear" w:color="auto" w:fill="FFFFFF"/>
                    </w:rPr>
                    <w:t>配料机</w:t>
                  </w:r>
                  <w:proofErr w:type="gramEnd"/>
                  <w:r w:rsidRPr="00527F94">
                    <w:rPr>
                      <w:rFonts w:hint="eastAsia"/>
                      <w:color w:val="000000" w:themeColor="text1"/>
                      <w:shd w:val="clear" w:color="auto" w:fill="FFFFFF"/>
                    </w:rPr>
                    <w:t>等。</w:t>
                  </w:r>
                  <w:r w:rsidR="001C7BA8" w:rsidRPr="00527F94">
                    <w:rPr>
                      <w:rFonts w:hint="eastAsia"/>
                      <w:color w:val="000000" w:themeColor="text1"/>
                      <w:shd w:val="clear" w:color="auto" w:fill="FFFFFF"/>
                    </w:rPr>
                    <w:t>未有锅炉烟气污染物排放。</w:t>
                  </w:r>
                </w:p>
              </w:tc>
              <w:tc>
                <w:tcPr>
                  <w:tcW w:w="966" w:type="pct"/>
                  <w:vAlign w:val="center"/>
                </w:tcPr>
                <w:p w14:paraId="78AFEE8E" w14:textId="77777777" w:rsidR="002B135E" w:rsidRPr="00527F94" w:rsidRDefault="00A20B53">
                  <w:pPr>
                    <w:pStyle w:val="afff"/>
                    <w:jc w:val="both"/>
                    <w:rPr>
                      <w:color w:val="000000" w:themeColor="text1"/>
                    </w:rPr>
                  </w:pPr>
                  <w:r w:rsidRPr="00527F94">
                    <w:rPr>
                      <w:rFonts w:hint="eastAsia"/>
                      <w:color w:val="000000" w:themeColor="text1"/>
                    </w:rPr>
                    <w:t>产品品种为木耳菌包，主要原辅材料为木屑、麸皮、豆粉及石膏等；主要生产装置、设备及配套设施为搅拌机、提升机、配料机、</w:t>
                  </w:r>
                  <w:r w:rsidRPr="00527F94">
                    <w:rPr>
                      <w:rFonts w:hint="eastAsia"/>
                      <w:color w:val="000000" w:themeColor="text1"/>
                    </w:rPr>
                    <w:t>4t/h</w:t>
                  </w:r>
                  <w:r w:rsidRPr="00527F94">
                    <w:rPr>
                      <w:rFonts w:hint="eastAsia"/>
                      <w:color w:val="000000" w:themeColor="text1"/>
                    </w:rPr>
                    <w:t>生物质蒸汽锅炉</w:t>
                  </w:r>
                  <w:r w:rsidRPr="00527F94">
                    <w:rPr>
                      <w:rFonts w:hint="eastAsia"/>
                      <w:color w:val="000000" w:themeColor="text1"/>
                      <w:shd w:val="clear" w:color="auto" w:fill="FFFFFF"/>
                    </w:rPr>
                    <w:t>等。</w:t>
                  </w:r>
                </w:p>
              </w:tc>
              <w:tc>
                <w:tcPr>
                  <w:tcW w:w="663" w:type="pct"/>
                  <w:vAlign w:val="center"/>
                </w:tcPr>
                <w:p w14:paraId="105FB21A" w14:textId="28F67BCB" w:rsidR="002B135E" w:rsidRPr="00527F94" w:rsidRDefault="00A20B53">
                  <w:pPr>
                    <w:pStyle w:val="afff"/>
                    <w:jc w:val="both"/>
                    <w:rPr>
                      <w:color w:val="000000" w:themeColor="text1"/>
                    </w:rPr>
                  </w:pPr>
                  <w:r w:rsidRPr="00527F94">
                    <w:rPr>
                      <w:rFonts w:hint="eastAsia"/>
                      <w:color w:val="000000" w:themeColor="text1"/>
                      <w:shd w:val="clear" w:color="auto" w:fill="FFFFFF"/>
                    </w:rPr>
                    <w:t>建设</w:t>
                  </w:r>
                  <w:r w:rsidRPr="00527F94">
                    <w:rPr>
                      <w:rFonts w:hint="eastAsia"/>
                      <w:color w:val="000000" w:themeColor="text1"/>
                      <w:shd w:val="clear" w:color="auto" w:fill="FFFFFF"/>
                    </w:rPr>
                    <w:t>1</w:t>
                  </w:r>
                  <w:r w:rsidRPr="00527F94">
                    <w:rPr>
                      <w:rFonts w:hint="eastAsia"/>
                      <w:color w:val="000000" w:themeColor="text1"/>
                      <w:shd w:val="clear" w:color="auto" w:fill="FFFFFF"/>
                    </w:rPr>
                    <w:t>台生物质蒸汽锅炉，导致排放污染物种类新增</w:t>
                  </w:r>
                  <w:r w:rsidR="001C7BA8" w:rsidRPr="00527F94">
                    <w:rPr>
                      <w:rFonts w:hint="eastAsia"/>
                      <w:color w:val="000000" w:themeColor="text1"/>
                      <w:shd w:val="clear" w:color="auto" w:fill="FFFFFF"/>
                    </w:rPr>
                    <w:t>烟尘、</w:t>
                  </w:r>
                  <w:r w:rsidRPr="00527F94">
                    <w:rPr>
                      <w:rFonts w:hint="eastAsia"/>
                      <w:color w:val="000000" w:themeColor="text1"/>
                      <w:shd w:val="clear" w:color="auto" w:fill="FFFFFF"/>
                    </w:rPr>
                    <w:t>SO</w:t>
                  </w:r>
                  <w:r w:rsidRPr="00527F94">
                    <w:rPr>
                      <w:rFonts w:hint="eastAsia"/>
                      <w:color w:val="000000" w:themeColor="text1"/>
                      <w:shd w:val="clear" w:color="auto" w:fill="FFFFFF"/>
                      <w:vertAlign w:val="subscript"/>
                    </w:rPr>
                    <w:t>2</w:t>
                  </w:r>
                  <w:r w:rsidRPr="00527F94">
                    <w:rPr>
                      <w:rFonts w:hint="eastAsia"/>
                      <w:color w:val="000000" w:themeColor="text1"/>
                      <w:shd w:val="clear" w:color="auto" w:fill="FFFFFF"/>
                    </w:rPr>
                    <w:t>、</w:t>
                  </w:r>
                  <w:r w:rsidRPr="00527F94">
                    <w:rPr>
                      <w:rFonts w:hint="eastAsia"/>
                      <w:color w:val="000000" w:themeColor="text1"/>
                      <w:shd w:val="clear" w:color="auto" w:fill="FFFFFF"/>
                    </w:rPr>
                    <w:t>NO</w:t>
                  </w:r>
                  <w:r w:rsidRPr="00527F94">
                    <w:rPr>
                      <w:rFonts w:hint="eastAsia"/>
                      <w:color w:val="000000" w:themeColor="text1"/>
                      <w:shd w:val="clear" w:color="auto" w:fill="FFFFFF"/>
                      <w:vertAlign w:val="subscript"/>
                    </w:rPr>
                    <w:t>X</w:t>
                  </w:r>
                  <w:r w:rsidR="001C7BA8" w:rsidRPr="00527F94">
                    <w:rPr>
                      <w:rFonts w:hint="eastAsia"/>
                      <w:color w:val="000000" w:themeColor="text1"/>
                      <w:shd w:val="clear" w:color="auto" w:fill="FFFFFF"/>
                    </w:rPr>
                    <w:t>、灰渣等</w:t>
                  </w:r>
                  <w:r w:rsidRPr="00527F94">
                    <w:rPr>
                      <w:rFonts w:hint="eastAsia"/>
                      <w:color w:val="000000" w:themeColor="text1"/>
                      <w:shd w:val="clear" w:color="auto" w:fill="FFFFFF"/>
                    </w:rPr>
                    <w:t>。</w:t>
                  </w:r>
                  <w:r w:rsidR="001C7BA8" w:rsidRPr="00527F94">
                    <w:rPr>
                      <w:rFonts w:hint="eastAsia"/>
                      <w:color w:val="000000" w:themeColor="text1"/>
                    </w:rPr>
                    <w:t>且排放量增加</w:t>
                  </w:r>
                  <w:r w:rsidR="001C7BA8" w:rsidRPr="00527F94">
                    <w:rPr>
                      <w:color w:val="000000" w:themeColor="text1"/>
                    </w:rPr>
                    <w:t>10%</w:t>
                  </w:r>
                  <w:r w:rsidR="001C7BA8" w:rsidRPr="00527F94">
                    <w:rPr>
                      <w:rFonts w:hint="eastAsia"/>
                      <w:color w:val="000000" w:themeColor="text1"/>
                    </w:rPr>
                    <w:t>及以上</w:t>
                  </w:r>
                </w:p>
              </w:tc>
              <w:tc>
                <w:tcPr>
                  <w:tcW w:w="529" w:type="pct"/>
                  <w:vAlign w:val="center"/>
                </w:tcPr>
                <w:p w14:paraId="4240544E" w14:textId="77777777" w:rsidR="002B135E" w:rsidRPr="00527F94" w:rsidRDefault="00A20B53">
                  <w:pPr>
                    <w:pStyle w:val="afff"/>
                    <w:rPr>
                      <w:color w:val="000000" w:themeColor="text1"/>
                    </w:rPr>
                  </w:pPr>
                  <w:r w:rsidRPr="00527F94">
                    <w:rPr>
                      <w:rFonts w:hint="eastAsia"/>
                      <w:color w:val="000000" w:themeColor="text1"/>
                    </w:rPr>
                    <w:t>是</w:t>
                  </w:r>
                </w:p>
              </w:tc>
            </w:tr>
            <w:tr w:rsidR="00527F94" w:rsidRPr="00527F94" w14:paraId="4B907034" w14:textId="77777777">
              <w:trPr>
                <w:trHeight w:val="60"/>
                <w:jc w:val="center"/>
              </w:trPr>
              <w:tc>
                <w:tcPr>
                  <w:tcW w:w="247" w:type="pct"/>
                  <w:vAlign w:val="center"/>
                </w:tcPr>
                <w:p w14:paraId="45954ACE" w14:textId="77777777" w:rsidR="002B135E" w:rsidRPr="00527F94" w:rsidRDefault="00A20B53">
                  <w:pPr>
                    <w:pStyle w:val="afff"/>
                    <w:rPr>
                      <w:color w:val="000000" w:themeColor="text1"/>
                    </w:rPr>
                  </w:pPr>
                  <w:r w:rsidRPr="00527F94">
                    <w:rPr>
                      <w:rFonts w:hint="eastAsia"/>
                      <w:color w:val="000000" w:themeColor="text1"/>
                    </w:rPr>
                    <w:t>7</w:t>
                  </w:r>
                </w:p>
              </w:tc>
              <w:tc>
                <w:tcPr>
                  <w:tcW w:w="242" w:type="pct"/>
                  <w:vMerge/>
                  <w:vAlign w:val="center"/>
                </w:tcPr>
                <w:p w14:paraId="0B639941" w14:textId="77777777" w:rsidR="002B135E" w:rsidRPr="00527F94" w:rsidRDefault="002B135E">
                  <w:pPr>
                    <w:pStyle w:val="afff"/>
                    <w:rPr>
                      <w:color w:val="000000" w:themeColor="text1"/>
                    </w:rPr>
                  </w:pPr>
                </w:p>
              </w:tc>
              <w:tc>
                <w:tcPr>
                  <w:tcW w:w="1385" w:type="pct"/>
                  <w:vAlign w:val="center"/>
                </w:tcPr>
                <w:p w14:paraId="06FB12FB" w14:textId="77777777" w:rsidR="002B135E" w:rsidRPr="00527F94" w:rsidRDefault="00A20B53">
                  <w:pPr>
                    <w:pStyle w:val="afff"/>
                    <w:jc w:val="both"/>
                    <w:rPr>
                      <w:color w:val="000000" w:themeColor="text1"/>
                    </w:rPr>
                  </w:pPr>
                  <w:r w:rsidRPr="00527F94">
                    <w:rPr>
                      <w:rFonts w:hint="eastAsia"/>
                      <w:color w:val="000000" w:themeColor="text1"/>
                    </w:rPr>
                    <w:t>物料运输、装卸、贮存方式变化，导致大气污染物无组织排放量增加</w:t>
                  </w:r>
                  <w:r w:rsidRPr="00527F94">
                    <w:rPr>
                      <w:color w:val="000000" w:themeColor="text1"/>
                    </w:rPr>
                    <w:t>10%</w:t>
                  </w:r>
                  <w:r w:rsidRPr="00527F94">
                    <w:rPr>
                      <w:rFonts w:hint="eastAsia"/>
                      <w:color w:val="000000" w:themeColor="text1"/>
                    </w:rPr>
                    <w:t>及以上的。</w:t>
                  </w:r>
                </w:p>
              </w:tc>
              <w:tc>
                <w:tcPr>
                  <w:tcW w:w="968" w:type="pct"/>
                  <w:vAlign w:val="center"/>
                </w:tcPr>
                <w:p w14:paraId="6913DBC8" w14:textId="77777777" w:rsidR="002B135E" w:rsidRPr="00527F94" w:rsidRDefault="00A20B53">
                  <w:pPr>
                    <w:pStyle w:val="afff"/>
                    <w:jc w:val="both"/>
                    <w:rPr>
                      <w:color w:val="000000" w:themeColor="text1"/>
                    </w:rPr>
                  </w:pPr>
                  <w:r w:rsidRPr="00527F94">
                    <w:rPr>
                      <w:rFonts w:hint="eastAsia"/>
                      <w:color w:val="000000" w:themeColor="text1"/>
                    </w:rPr>
                    <w:t>物料使用汽运，原料装卸、贮存在食用菌加工厂房。</w:t>
                  </w:r>
                </w:p>
              </w:tc>
              <w:tc>
                <w:tcPr>
                  <w:tcW w:w="966" w:type="pct"/>
                  <w:vAlign w:val="center"/>
                </w:tcPr>
                <w:p w14:paraId="39E37521" w14:textId="77777777" w:rsidR="002B135E" w:rsidRPr="00527F94" w:rsidRDefault="00A20B53">
                  <w:pPr>
                    <w:pStyle w:val="afff"/>
                    <w:jc w:val="both"/>
                    <w:rPr>
                      <w:color w:val="000000" w:themeColor="text1"/>
                    </w:rPr>
                  </w:pPr>
                  <w:r w:rsidRPr="00527F94">
                    <w:rPr>
                      <w:rFonts w:hint="eastAsia"/>
                      <w:color w:val="000000" w:themeColor="text1"/>
                    </w:rPr>
                    <w:t>物料使用汽运，原料装卸、贮存在食用菌加工厂房。</w:t>
                  </w:r>
                </w:p>
              </w:tc>
              <w:tc>
                <w:tcPr>
                  <w:tcW w:w="663" w:type="pct"/>
                  <w:vAlign w:val="center"/>
                </w:tcPr>
                <w:p w14:paraId="661134EC" w14:textId="77777777" w:rsidR="002B135E" w:rsidRPr="00527F94" w:rsidRDefault="00A20B53">
                  <w:pPr>
                    <w:pStyle w:val="afff"/>
                    <w:rPr>
                      <w:color w:val="000000" w:themeColor="text1"/>
                      <w:shd w:val="clear" w:color="auto" w:fill="FFFFFF"/>
                    </w:rPr>
                  </w:pPr>
                  <w:r w:rsidRPr="00527F94">
                    <w:rPr>
                      <w:rFonts w:hint="eastAsia"/>
                      <w:color w:val="000000" w:themeColor="text1"/>
                    </w:rPr>
                    <w:t>未发生变化</w:t>
                  </w:r>
                </w:p>
              </w:tc>
              <w:tc>
                <w:tcPr>
                  <w:tcW w:w="529" w:type="pct"/>
                  <w:vAlign w:val="center"/>
                </w:tcPr>
                <w:p w14:paraId="3D283BF1"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768D20D4" w14:textId="77777777">
              <w:trPr>
                <w:trHeight w:val="60"/>
                <w:jc w:val="center"/>
              </w:trPr>
              <w:tc>
                <w:tcPr>
                  <w:tcW w:w="247" w:type="pct"/>
                  <w:vAlign w:val="center"/>
                </w:tcPr>
                <w:p w14:paraId="7F2D6B0E" w14:textId="77777777" w:rsidR="002B135E" w:rsidRPr="00527F94" w:rsidRDefault="00A20B53">
                  <w:pPr>
                    <w:pStyle w:val="afff"/>
                    <w:rPr>
                      <w:color w:val="000000" w:themeColor="text1"/>
                    </w:rPr>
                  </w:pPr>
                  <w:r w:rsidRPr="00527F94">
                    <w:rPr>
                      <w:rFonts w:hint="eastAsia"/>
                      <w:color w:val="000000" w:themeColor="text1"/>
                    </w:rPr>
                    <w:t>8</w:t>
                  </w:r>
                </w:p>
              </w:tc>
              <w:tc>
                <w:tcPr>
                  <w:tcW w:w="242" w:type="pct"/>
                  <w:vMerge w:val="restart"/>
                  <w:vAlign w:val="center"/>
                </w:tcPr>
                <w:p w14:paraId="0C70F512" w14:textId="77777777" w:rsidR="002B135E" w:rsidRPr="00527F94" w:rsidRDefault="00A20B53">
                  <w:pPr>
                    <w:pStyle w:val="afff"/>
                    <w:rPr>
                      <w:color w:val="000000" w:themeColor="text1"/>
                    </w:rPr>
                  </w:pPr>
                  <w:r w:rsidRPr="00527F94">
                    <w:rPr>
                      <w:rFonts w:hint="eastAsia"/>
                      <w:color w:val="000000" w:themeColor="text1"/>
                    </w:rPr>
                    <w:t>环境保护措施</w:t>
                  </w:r>
                </w:p>
              </w:tc>
              <w:tc>
                <w:tcPr>
                  <w:tcW w:w="1385" w:type="pct"/>
                  <w:vAlign w:val="center"/>
                </w:tcPr>
                <w:p w14:paraId="6476661D" w14:textId="77777777" w:rsidR="002B135E" w:rsidRPr="00527F94" w:rsidRDefault="00A20B53">
                  <w:pPr>
                    <w:pStyle w:val="afff"/>
                    <w:jc w:val="both"/>
                    <w:rPr>
                      <w:color w:val="000000" w:themeColor="text1"/>
                    </w:rPr>
                  </w:pPr>
                  <w:r w:rsidRPr="00527F94">
                    <w:rPr>
                      <w:rFonts w:hint="eastAsia"/>
                      <w:color w:val="000000" w:themeColor="text1"/>
                    </w:rPr>
                    <w:t>废气、废水污染防治措施变化，导致第</w:t>
                  </w:r>
                  <w:r w:rsidRPr="00527F94">
                    <w:rPr>
                      <w:color w:val="000000" w:themeColor="text1"/>
                    </w:rPr>
                    <w:t>6</w:t>
                  </w:r>
                  <w:r w:rsidRPr="00527F94">
                    <w:rPr>
                      <w:rFonts w:hint="eastAsia"/>
                      <w:color w:val="000000" w:themeColor="text1"/>
                    </w:rPr>
                    <w:t>条中所列情形之一（废气无组织排放改为有组织排放、污染防治措施强化或改进的除外）或大气</w:t>
                  </w:r>
                  <w:r w:rsidRPr="00527F94">
                    <w:rPr>
                      <w:rFonts w:hint="eastAsia"/>
                      <w:color w:val="000000" w:themeColor="text1"/>
                    </w:rPr>
                    <w:lastRenderedPageBreak/>
                    <w:t>污染物无组织排放量增加</w:t>
                  </w:r>
                  <w:r w:rsidRPr="00527F94">
                    <w:rPr>
                      <w:color w:val="000000" w:themeColor="text1"/>
                    </w:rPr>
                    <w:t>10%</w:t>
                  </w:r>
                  <w:r w:rsidRPr="00527F94">
                    <w:rPr>
                      <w:rFonts w:hint="eastAsia"/>
                      <w:color w:val="000000" w:themeColor="text1"/>
                    </w:rPr>
                    <w:t>及以上的。</w:t>
                  </w:r>
                </w:p>
              </w:tc>
              <w:tc>
                <w:tcPr>
                  <w:tcW w:w="968" w:type="pct"/>
                  <w:vAlign w:val="center"/>
                </w:tcPr>
                <w:p w14:paraId="2D3857AE" w14:textId="680B0AF6" w:rsidR="002B135E" w:rsidRPr="00527F94" w:rsidRDefault="00A20B53">
                  <w:pPr>
                    <w:pStyle w:val="afff"/>
                    <w:jc w:val="both"/>
                    <w:rPr>
                      <w:color w:val="000000" w:themeColor="text1"/>
                    </w:rPr>
                  </w:pPr>
                  <w:r w:rsidRPr="00527F94">
                    <w:rPr>
                      <w:rFonts w:hint="eastAsia"/>
                      <w:color w:val="000000" w:themeColor="text1"/>
                    </w:rPr>
                    <w:lastRenderedPageBreak/>
                    <w:t>原料进行贮存、卸料、筛选、搅拌工序时采取定期洒水降尘、生产时封闭门窗等措施减</w:t>
                  </w:r>
                  <w:r w:rsidRPr="00527F94">
                    <w:rPr>
                      <w:rFonts w:hint="eastAsia"/>
                      <w:color w:val="000000" w:themeColor="text1"/>
                    </w:rPr>
                    <w:lastRenderedPageBreak/>
                    <w:t>少颗粒物的产生与扩散。</w:t>
                  </w:r>
                </w:p>
              </w:tc>
              <w:tc>
                <w:tcPr>
                  <w:tcW w:w="966" w:type="pct"/>
                  <w:vAlign w:val="center"/>
                </w:tcPr>
                <w:p w14:paraId="65886C53" w14:textId="77777777" w:rsidR="002B135E" w:rsidRPr="00527F94" w:rsidRDefault="00A20B53">
                  <w:pPr>
                    <w:pStyle w:val="afff"/>
                    <w:jc w:val="both"/>
                    <w:rPr>
                      <w:color w:val="000000" w:themeColor="text1"/>
                    </w:rPr>
                  </w:pPr>
                  <w:r w:rsidRPr="00527F94">
                    <w:rPr>
                      <w:rFonts w:hint="eastAsia"/>
                      <w:color w:val="000000" w:themeColor="text1"/>
                    </w:rPr>
                    <w:lastRenderedPageBreak/>
                    <w:t>原料进行贮存、卸料、筛选、搅拌工序时采取定期洒水降尘、生产时封闭门窗等措施减</w:t>
                  </w:r>
                  <w:r w:rsidRPr="00527F94">
                    <w:rPr>
                      <w:rFonts w:hint="eastAsia"/>
                      <w:color w:val="000000" w:themeColor="text1"/>
                    </w:rPr>
                    <w:lastRenderedPageBreak/>
                    <w:t>少颗粒物的产生与扩散；布袋收尘器收集的飞灰清理时采用洒水降尘，飞灰与炉渣外运时加盖苫布防止粉尘污染。</w:t>
                  </w:r>
                  <w:r w:rsidRPr="00527F94">
                    <w:rPr>
                      <w:color w:val="000000" w:themeColor="text1"/>
                    </w:rPr>
                    <w:t>项目生物质蒸汽锅炉烟气经旋风除尘器</w:t>
                  </w:r>
                  <w:r w:rsidRPr="00527F94">
                    <w:rPr>
                      <w:color w:val="000000" w:themeColor="text1"/>
                    </w:rPr>
                    <w:t>+</w:t>
                  </w:r>
                  <w:r w:rsidRPr="00527F94">
                    <w:rPr>
                      <w:color w:val="000000" w:themeColor="text1"/>
                    </w:rPr>
                    <w:t>布袋除尘器（除尘效率</w:t>
                  </w:r>
                  <w:r w:rsidRPr="00527F94">
                    <w:rPr>
                      <w:color w:val="000000" w:themeColor="text1"/>
                    </w:rPr>
                    <w:t>99.7%</w:t>
                  </w:r>
                  <w:r w:rsidRPr="00527F94">
                    <w:rPr>
                      <w:color w:val="000000" w:themeColor="text1"/>
                    </w:rPr>
                    <w:t>）处理后通过</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排放。</w:t>
                  </w:r>
                </w:p>
              </w:tc>
              <w:tc>
                <w:tcPr>
                  <w:tcW w:w="663" w:type="pct"/>
                  <w:vAlign w:val="center"/>
                </w:tcPr>
                <w:p w14:paraId="3DB09C3F" w14:textId="79D49F58" w:rsidR="002B135E" w:rsidRPr="00527F94" w:rsidRDefault="00A20B53">
                  <w:pPr>
                    <w:pStyle w:val="afff"/>
                    <w:jc w:val="both"/>
                    <w:rPr>
                      <w:color w:val="000000" w:themeColor="text1"/>
                    </w:rPr>
                  </w:pPr>
                  <w:r w:rsidRPr="00527F94">
                    <w:rPr>
                      <w:rFonts w:hint="eastAsia"/>
                      <w:color w:val="000000" w:themeColor="text1"/>
                    </w:rPr>
                    <w:lastRenderedPageBreak/>
                    <w:t>新增</w:t>
                  </w:r>
                  <w:r w:rsidRPr="00527F94">
                    <w:rPr>
                      <w:snapToGrid w:val="0"/>
                      <w:color w:val="000000" w:themeColor="text1"/>
                      <w:shd w:val="clear" w:color="auto" w:fill="FFFFFF"/>
                    </w:rPr>
                    <w:t>锅炉</w:t>
                  </w:r>
                  <w:r w:rsidRPr="00527F94">
                    <w:rPr>
                      <w:rFonts w:hint="eastAsia"/>
                      <w:snapToGrid w:val="0"/>
                      <w:color w:val="000000" w:themeColor="text1"/>
                      <w:shd w:val="clear" w:color="auto" w:fill="FFFFFF"/>
                    </w:rPr>
                    <w:t>烟气处理措施，</w:t>
                  </w:r>
                  <w:r w:rsidRPr="00527F94">
                    <w:rPr>
                      <w:snapToGrid w:val="0"/>
                      <w:color w:val="000000" w:themeColor="text1"/>
                      <w:shd w:val="clear" w:color="auto" w:fill="FFFFFF"/>
                    </w:rPr>
                    <w:t>旋风除尘器</w:t>
                  </w:r>
                  <w:r w:rsidRPr="00527F94">
                    <w:rPr>
                      <w:snapToGrid w:val="0"/>
                      <w:color w:val="000000" w:themeColor="text1"/>
                      <w:shd w:val="clear" w:color="auto" w:fill="FFFFFF"/>
                    </w:rPr>
                    <w:t>+</w:t>
                  </w:r>
                  <w:r w:rsidRPr="00527F94">
                    <w:rPr>
                      <w:snapToGrid w:val="0"/>
                      <w:color w:val="000000" w:themeColor="text1"/>
                      <w:shd w:val="clear" w:color="auto" w:fill="FFFFFF"/>
                    </w:rPr>
                    <w:t>布袋除尘器</w:t>
                  </w:r>
                  <w:r w:rsidRPr="00527F94">
                    <w:rPr>
                      <w:rFonts w:hint="eastAsia"/>
                      <w:snapToGrid w:val="0"/>
                      <w:color w:val="000000" w:themeColor="text1"/>
                      <w:shd w:val="clear" w:color="auto" w:fill="FFFFFF"/>
                    </w:rPr>
                    <w:t>和</w:t>
                  </w:r>
                  <w:r w:rsidRPr="00527F94">
                    <w:rPr>
                      <w:snapToGrid w:val="0"/>
                      <w:color w:val="000000" w:themeColor="text1"/>
                      <w:shd w:val="clear" w:color="auto" w:fill="FFFFFF"/>
                    </w:rPr>
                    <w:lastRenderedPageBreak/>
                    <w:t>35m</w:t>
                  </w:r>
                  <w:r w:rsidRPr="00527F94">
                    <w:rPr>
                      <w:snapToGrid w:val="0"/>
                      <w:color w:val="000000" w:themeColor="text1"/>
                      <w:shd w:val="clear" w:color="auto" w:fill="FFFFFF"/>
                    </w:rPr>
                    <w:t>高烟囱</w:t>
                  </w:r>
                  <w:r w:rsidRPr="00527F94">
                    <w:rPr>
                      <w:snapToGrid w:val="0"/>
                      <w:color w:val="000000" w:themeColor="text1"/>
                      <w:shd w:val="clear" w:color="auto" w:fill="FFFFFF"/>
                    </w:rPr>
                    <w:t>DA00</w:t>
                  </w:r>
                  <w:r w:rsidRPr="00527F94">
                    <w:rPr>
                      <w:rFonts w:hint="eastAsia"/>
                      <w:snapToGrid w:val="0"/>
                      <w:color w:val="000000" w:themeColor="text1"/>
                      <w:shd w:val="clear" w:color="auto" w:fill="FFFFFF"/>
                    </w:rPr>
                    <w:t>1</w:t>
                  </w:r>
                  <w:r w:rsidRPr="00527F94">
                    <w:rPr>
                      <w:snapToGrid w:val="0"/>
                      <w:color w:val="000000" w:themeColor="text1"/>
                      <w:shd w:val="clear" w:color="auto" w:fill="FFFFFF"/>
                    </w:rPr>
                    <w:t>排放</w:t>
                  </w:r>
                </w:p>
              </w:tc>
              <w:tc>
                <w:tcPr>
                  <w:tcW w:w="529" w:type="pct"/>
                  <w:vAlign w:val="center"/>
                </w:tcPr>
                <w:p w14:paraId="3B66EC89" w14:textId="77777777" w:rsidR="002B135E" w:rsidRPr="00527F94" w:rsidRDefault="00A20B53">
                  <w:pPr>
                    <w:pStyle w:val="afff"/>
                    <w:rPr>
                      <w:color w:val="000000" w:themeColor="text1"/>
                    </w:rPr>
                  </w:pPr>
                  <w:r w:rsidRPr="00527F94">
                    <w:rPr>
                      <w:rFonts w:hint="eastAsia"/>
                      <w:color w:val="000000" w:themeColor="text1"/>
                    </w:rPr>
                    <w:lastRenderedPageBreak/>
                    <w:t>是</w:t>
                  </w:r>
                </w:p>
              </w:tc>
            </w:tr>
            <w:tr w:rsidR="00527F94" w:rsidRPr="00527F94" w14:paraId="4FB15CFE" w14:textId="77777777">
              <w:trPr>
                <w:trHeight w:val="60"/>
                <w:jc w:val="center"/>
              </w:trPr>
              <w:tc>
                <w:tcPr>
                  <w:tcW w:w="247" w:type="pct"/>
                  <w:vAlign w:val="center"/>
                </w:tcPr>
                <w:p w14:paraId="1F3155C9" w14:textId="77777777" w:rsidR="002B135E" w:rsidRPr="00527F94" w:rsidRDefault="00A20B53">
                  <w:pPr>
                    <w:pStyle w:val="afff"/>
                    <w:rPr>
                      <w:color w:val="000000" w:themeColor="text1"/>
                    </w:rPr>
                  </w:pPr>
                  <w:r w:rsidRPr="00527F94">
                    <w:rPr>
                      <w:rFonts w:hint="eastAsia"/>
                      <w:color w:val="000000" w:themeColor="text1"/>
                    </w:rPr>
                    <w:t>9</w:t>
                  </w:r>
                </w:p>
              </w:tc>
              <w:tc>
                <w:tcPr>
                  <w:tcW w:w="242" w:type="pct"/>
                  <w:vMerge/>
                  <w:vAlign w:val="center"/>
                </w:tcPr>
                <w:p w14:paraId="42B4C1BB" w14:textId="77777777" w:rsidR="002B135E" w:rsidRPr="00527F94" w:rsidRDefault="002B135E">
                  <w:pPr>
                    <w:pStyle w:val="afff"/>
                    <w:rPr>
                      <w:color w:val="000000" w:themeColor="text1"/>
                    </w:rPr>
                  </w:pPr>
                </w:p>
              </w:tc>
              <w:tc>
                <w:tcPr>
                  <w:tcW w:w="1385" w:type="pct"/>
                  <w:vAlign w:val="center"/>
                </w:tcPr>
                <w:p w14:paraId="2B79083D" w14:textId="77777777" w:rsidR="002B135E" w:rsidRPr="00527F94" w:rsidRDefault="00A20B53">
                  <w:pPr>
                    <w:pStyle w:val="afff"/>
                    <w:rPr>
                      <w:color w:val="000000" w:themeColor="text1"/>
                    </w:rPr>
                  </w:pPr>
                  <w:r w:rsidRPr="00527F94">
                    <w:rPr>
                      <w:rFonts w:hint="eastAsia"/>
                      <w:color w:val="000000" w:themeColor="text1"/>
                    </w:rPr>
                    <w:t>新增废水直接排放口；废水由间接排放改为直接排放；废水直接排放口位置变化，导致不利环境影响加重的。</w:t>
                  </w:r>
                </w:p>
              </w:tc>
              <w:tc>
                <w:tcPr>
                  <w:tcW w:w="968" w:type="pct"/>
                  <w:vAlign w:val="center"/>
                </w:tcPr>
                <w:p w14:paraId="5D3DD5D0" w14:textId="77777777" w:rsidR="002B135E" w:rsidRPr="00527F94" w:rsidRDefault="00A20B53">
                  <w:pPr>
                    <w:pStyle w:val="afff"/>
                    <w:rPr>
                      <w:color w:val="000000" w:themeColor="text1"/>
                    </w:rPr>
                  </w:pPr>
                  <w:r w:rsidRPr="00527F94">
                    <w:rPr>
                      <w:rFonts w:hint="eastAsia"/>
                      <w:color w:val="000000" w:themeColor="text1"/>
                    </w:rPr>
                    <w:t>无废水直接排放口。</w:t>
                  </w:r>
                </w:p>
              </w:tc>
              <w:tc>
                <w:tcPr>
                  <w:tcW w:w="966" w:type="pct"/>
                  <w:vAlign w:val="center"/>
                </w:tcPr>
                <w:p w14:paraId="28407B9C" w14:textId="77777777" w:rsidR="002B135E" w:rsidRPr="00527F94" w:rsidRDefault="00A20B53">
                  <w:pPr>
                    <w:pStyle w:val="afff"/>
                    <w:rPr>
                      <w:color w:val="000000" w:themeColor="text1"/>
                    </w:rPr>
                  </w:pPr>
                  <w:r w:rsidRPr="00527F94">
                    <w:rPr>
                      <w:rFonts w:hint="eastAsia"/>
                      <w:color w:val="000000" w:themeColor="text1"/>
                    </w:rPr>
                    <w:t>无废水直接排放口。</w:t>
                  </w:r>
                </w:p>
              </w:tc>
              <w:tc>
                <w:tcPr>
                  <w:tcW w:w="663" w:type="pct"/>
                  <w:vAlign w:val="center"/>
                </w:tcPr>
                <w:p w14:paraId="4CD2CA7D"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4DAF0DCD"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73781AEF" w14:textId="77777777">
              <w:trPr>
                <w:trHeight w:val="60"/>
                <w:jc w:val="center"/>
              </w:trPr>
              <w:tc>
                <w:tcPr>
                  <w:tcW w:w="247" w:type="pct"/>
                  <w:vAlign w:val="center"/>
                </w:tcPr>
                <w:p w14:paraId="62496F36" w14:textId="77777777" w:rsidR="002B135E" w:rsidRPr="00527F94" w:rsidRDefault="00A20B53">
                  <w:pPr>
                    <w:pStyle w:val="afff"/>
                    <w:rPr>
                      <w:color w:val="000000" w:themeColor="text1"/>
                    </w:rPr>
                  </w:pPr>
                  <w:r w:rsidRPr="00527F94">
                    <w:rPr>
                      <w:rFonts w:hint="eastAsia"/>
                      <w:color w:val="000000" w:themeColor="text1"/>
                    </w:rPr>
                    <w:t>10</w:t>
                  </w:r>
                </w:p>
              </w:tc>
              <w:tc>
                <w:tcPr>
                  <w:tcW w:w="242" w:type="pct"/>
                  <w:vMerge/>
                  <w:vAlign w:val="center"/>
                </w:tcPr>
                <w:p w14:paraId="363C5CE2" w14:textId="77777777" w:rsidR="002B135E" w:rsidRPr="00527F94" w:rsidRDefault="002B135E">
                  <w:pPr>
                    <w:pStyle w:val="afff"/>
                    <w:rPr>
                      <w:color w:val="000000" w:themeColor="text1"/>
                    </w:rPr>
                  </w:pPr>
                </w:p>
              </w:tc>
              <w:tc>
                <w:tcPr>
                  <w:tcW w:w="1385" w:type="pct"/>
                  <w:vAlign w:val="center"/>
                </w:tcPr>
                <w:p w14:paraId="33A68618" w14:textId="77777777" w:rsidR="002B135E" w:rsidRPr="00527F94" w:rsidRDefault="00A20B53">
                  <w:pPr>
                    <w:pStyle w:val="afff"/>
                    <w:jc w:val="both"/>
                    <w:rPr>
                      <w:color w:val="000000" w:themeColor="text1"/>
                    </w:rPr>
                  </w:pPr>
                  <w:r w:rsidRPr="00527F94">
                    <w:rPr>
                      <w:rFonts w:hint="eastAsia"/>
                      <w:color w:val="000000" w:themeColor="text1"/>
                    </w:rPr>
                    <w:t>新增废气主要排放口（废气无组织排放改为有组织排放的除外）；主要排放口排气筒高度降低</w:t>
                  </w:r>
                  <w:r w:rsidRPr="00527F94">
                    <w:rPr>
                      <w:color w:val="000000" w:themeColor="text1"/>
                    </w:rPr>
                    <w:t>10%</w:t>
                  </w:r>
                  <w:r w:rsidRPr="00527F94">
                    <w:rPr>
                      <w:rFonts w:hint="eastAsia"/>
                      <w:color w:val="000000" w:themeColor="text1"/>
                    </w:rPr>
                    <w:t>及以上的。</w:t>
                  </w:r>
                </w:p>
              </w:tc>
              <w:tc>
                <w:tcPr>
                  <w:tcW w:w="968" w:type="pct"/>
                  <w:vAlign w:val="center"/>
                </w:tcPr>
                <w:p w14:paraId="16731BFD" w14:textId="77777777" w:rsidR="002B135E" w:rsidRPr="00527F94" w:rsidRDefault="00A20B53">
                  <w:pPr>
                    <w:pStyle w:val="afff"/>
                    <w:rPr>
                      <w:color w:val="000000" w:themeColor="text1"/>
                    </w:rPr>
                  </w:pPr>
                  <w:r w:rsidRPr="00527F94">
                    <w:rPr>
                      <w:rFonts w:hint="eastAsia"/>
                      <w:color w:val="000000" w:themeColor="text1"/>
                    </w:rPr>
                    <w:t>无废气主要排放口。</w:t>
                  </w:r>
                </w:p>
              </w:tc>
              <w:tc>
                <w:tcPr>
                  <w:tcW w:w="966" w:type="pct"/>
                  <w:vAlign w:val="center"/>
                </w:tcPr>
                <w:p w14:paraId="59058782" w14:textId="77777777" w:rsidR="002B135E" w:rsidRPr="00527F94" w:rsidRDefault="00A20B53">
                  <w:pPr>
                    <w:pStyle w:val="afff"/>
                    <w:rPr>
                      <w:color w:val="000000" w:themeColor="text1"/>
                    </w:rPr>
                  </w:pPr>
                  <w:r w:rsidRPr="00527F94">
                    <w:rPr>
                      <w:rFonts w:hint="eastAsia"/>
                      <w:color w:val="000000" w:themeColor="text1"/>
                    </w:rPr>
                    <w:t>无废气主要排放口。</w:t>
                  </w:r>
                </w:p>
              </w:tc>
              <w:tc>
                <w:tcPr>
                  <w:tcW w:w="663" w:type="pct"/>
                  <w:vAlign w:val="center"/>
                </w:tcPr>
                <w:p w14:paraId="442C74D2"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788A7A05"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08B0C009" w14:textId="77777777">
              <w:trPr>
                <w:trHeight w:val="60"/>
                <w:jc w:val="center"/>
              </w:trPr>
              <w:tc>
                <w:tcPr>
                  <w:tcW w:w="247" w:type="pct"/>
                  <w:vAlign w:val="center"/>
                </w:tcPr>
                <w:p w14:paraId="61AE2C3F" w14:textId="77777777" w:rsidR="002B135E" w:rsidRPr="00527F94" w:rsidRDefault="00A20B53">
                  <w:pPr>
                    <w:pStyle w:val="afff"/>
                    <w:rPr>
                      <w:color w:val="000000" w:themeColor="text1"/>
                    </w:rPr>
                  </w:pPr>
                  <w:r w:rsidRPr="00527F94">
                    <w:rPr>
                      <w:rFonts w:hint="eastAsia"/>
                      <w:color w:val="000000" w:themeColor="text1"/>
                    </w:rPr>
                    <w:t>11</w:t>
                  </w:r>
                </w:p>
              </w:tc>
              <w:tc>
                <w:tcPr>
                  <w:tcW w:w="242" w:type="pct"/>
                  <w:vMerge/>
                  <w:vAlign w:val="center"/>
                </w:tcPr>
                <w:p w14:paraId="71E45C9A" w14:textId="77777777" w:rsidR="002B135E" w:rsidRPr="00527F94" w:rsidRDefault="002B135E">
                  <w:pPr>
                    <w:pStyle w:val="afff"/>
                    <w:rPr>
                      <w:color w:val="000000" w:themeColor="text1"/>
                    </w:rPr>
                  </w:pPr>
                </w:p>
              </w:tc>
              <w:tc>
                <w:tcPr>
                  <w:tcW w:w="1385" w:type="pct"/>
                  <w:vAlign w:val="center"/>
                </w:tcPr>
                <w:p w14:paraId="60C1797A" w14:textId="77777777" w:rsidR="002B135E" w:rsidRPr="00527F94" w:rsidRDefault="00A20B53">
                  <w:pPr>
                    <w:pStyle w:val="afff"/>
                    <w:jc w:val="both"/>
                    <w:rPr>
                      <w:color w:val="000000" w:themeColor="text1"/>
                    </w:rPr>
                  </w:pPr>
                  <w:r w:rsidRPr="00527F94">
                    <w:rPr>
                      <w:rFonts w:hint="eastAsia"/>
                      <w:color w:val="000000" w:themeColor="text1"/>
                    </w:rPr>
                    <w:t>噪声、土壤或地下水污染防治措施变化，导致不利环境影响加重的。</w:t>
                  </w:r>
                </w:p>
              </w:tc>
              <w:tc>
                <w:tcPr>
                  <w:tcW w:w="968" w:type="pct"/>
                  <w:vAlign w:val="center"/>
                </w:tcPr>
                <w:p w14:paraId="795E2F22" w14:textId="77777777" w:rsidR="002B135E" w:rsidRPr="00527F94" w:rsidRDefault="00A20B53">
                  <w:pPr>
                    <w:pStyle w:val="afff"/>
                    <w:jc w:val="both"/>
                    <w:rPr>
                      <w:color w:val="000000" w:themeColor="text1"/>
                    </w:rPr>
                  </w:pPr>
                  <w:r w:rsidRPr="00527F94">
                    <w:rPr>
                      <w:rFonts w:hint="eastAsia"/>
                      <w:color w:val="000000" w:themeColor="text1"/>
                    </w:rPr>
                    <w:t>选用低噪声备，安装基础减振措施。</w:t>
                  </w:r>
                </w:p>
              </w:tc>
              <w:tc>
                <w:tcPr>
                  <w:tcW w:w="966" w:type="pct"/>
                  <w:vAlign w:val="center"/>
                </w:tcPr>
                <w:p w14:paraId="2D43282F" w14:textId="77777777" w:rsidR="002B135E" w:rsidRPr="00527F94" w:rsidRDefault="00A20B53">
                  <w:pPr>
                    <w:pStyle w:val="afff"/>
                    <w:jc w:val="both"/>
                    <w:rPr>
                      <w:color w:val="000000" w:themeColor="text1"/>
                    </w:rPr>
                  </w:pPr>
                  <w:r w:rsidRPr="00527F94">
                    <w:rPr>
                      <w:rFonts w:hint="eastAsia"/>
                      <w:color w:val="000000" w:themeColor="text1"/>
                    </w:rPr>
                    <w:t>选用低噪声备，安装基础减振措施。</w:t>
                  </w:r>
                </w:p>
              </w:tc>
              <w:tc>
                <w:tcPr>
                  <w:tcW w:w="663" w:type="pct"/>
                  <w:vAlign w:val="center"/>
                </w:tcPr>
                <w:p w14:paraId="04695E3B"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5950B807"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74493283" w14:textId="77777777">
              <w:trPr>
                <w:trHeight w:val="60"/>
                <w:jc w:val="center"/>
              </w:trPr>
              <w:tc>
                <w:tcPr>
                  <w:tcW w:w="247" w:type="pct"/>
                  <w:vAlign w:val="center"/>
                </w:tcPr>
                <w:p w14:paraId="7FC3C46D" w14:textId="77777777" w:rsidR="002B135E" w:rsidRPr="00527F94" w:rsidRDefault="00A20B53">
                  <w:pPr>
                    <w:pStyle w:val="afff"/>
                    <w:rPr>
                      <w:color w:val="000000" w:themeColor="text1"/>
                    </w:rPr>
                  </w:pPr>
                  <w:r w:rsidRPr="00527F94">
                    <w:rPr>
                      <w:rFonts w:hint="eastAsia"/>
                      <w:color w:val="000000" w:themeColor="text1"/>
                    </w:rPr>
                    <w:t>12</w:t>
                  </w:r>
                </w:p>
              </w:tc>
              <w:tc>
                <w:tcPr>
                  <w:tcW w:w="242" w:type="pct"/>
                  <w:vMerge/>
                  <w:vAlign w:val="center"/>
                </w:tcPr>
                <w:p w14:paraId="14537B6B" w14:textId="77777777" w:rsidR="002B135E" w:rsidRPr="00527F94" w:rsidRDefault="002B135E">
                  <w:pPr>
                    <w:pStyle w:val="afff"/>
                    <w:rPr>
                      <w:color w:val="000000" w:themeColor="text1"/>
                    </w:rPr>
                  </w:pPr>
                </w:p>
              </w:tc>
              <w:tc>
                <w:tcPr>
                  <w:tcW w:w="1385" w:type="pct"/>
                  <w:vAlign w:val="center"/>
                </w:tcPr>
                <w:p w14:paraId="61B2680C" w14:textId="77777777" w:rsidR="002B135E" w:rsidRPr="00527F94" w:rsidRDefault="00A20B53">
                  <w:pPr>
                    <w:pStyle w:val="afff"/>
                    <w:jc w:val="both"/>
                    <w:rPr>
                      <w:color w:val="000000" w:themeColor="text1"/>
                    </w:rPr>
                  </w:pPr>
                  <w:r w:rsidRPr="00527F94">
                    <w:rPr>
                      <w:rFonts w:hint="eastAsia"/>
                      <w:color w:val="000000" w:themeColor="text1"/>
                    </w:rPr>
                    <w:t>固体废物利用处置方式由委托外单位利用处置改为自行利用处置的（自行利用处置设施单独展开环境影响评价的除外）；固体废物自行处置方式变化，导致不利环境影响加重的。</w:t>
                  </w:r>
                </w:p>
              </w:tc>
              <w:tc>
                <w:tcPr>
                  <w:tcW w:w="968" w:type="pct"/>
                  <w:vAlign w:val="center"/>
                </w:tcPr>
                <w:p w14:paraId="6FBEF683" w14:textId="77777777" w:rsidR="002B135E" w:rsidRPr="00527F94" w:rsidRDefault="00A20B53">
                  <w:pPr>
                    <w:pStyle w:val="afff"/>
                    <w:jc w:val="both"/>
                    <w:rPr>
                      <w:color w:val="000000" w:themeColor="text1"/>
                    </w:rPr>
                  </w:pPr>
                  <w:r w:rsidRPr="00527F94">
                    <w:rPr>
                      <w:rFonts w:hint="eastAsia"/>
                      <w:color w:val="000000" w:themeColor="text1"/>
                    </w:rPr>
                    <w:t>①生活垃圾集中收集于垃圾桶内，由环卫部门统一收集处理。</w:t>
                  </w:r>
                </w:p>
                <w:p w14:paraId="3AC53018" w14:textId="77777777" w:rsidR="002B135E" w:rsidRPr="00527F94" w:rsidRDefault="00A20B53">
                  <w:pPr>
                    <w:pStyle w:val="afff"/>
                    <w:jc w:val="both"/>
                    <w:rPr>
                      <w:color w:val="000000" w:themeColor="text1"/>
                    </w:rPr>
                  </w:pPr>
                  <w:r w:rsidRPr="00527F94">
                    <w:rPr>
                      <w:rFonts w:hint="eastAsia"/>
                      <w:color w:val="000000" w:themeColor="text1"/>
                    </w:rPr>
                    <w:t>②不合格菌包：不合格</w:t>
                  </w:r>
                  <w:proofErr w:type="gramStart"/>
                  <w:r w:rsidRPr="00527F94">
                    <w:rPr>
                      <w:rFonts w:hint="eastAsia"/>
                      <w:color w:val="000000" w:themeColor="text1"/>
                    </w:rPr>
                    <w:t>菌包集中</w:t>
                  </w:r>
                  <w:proofErr w:type="gramEnd"/>
                  <w:r w:rsidRPr="00527F94">
                    <w:rPr>
                      <w:rFonts w:hint="eastAsia"/>
                      <w:color w:val="000000" w:themeColor="text1"/>
                    </w:rPr>
                    <w:t>收集于生产车间后作为原料回用于生产。</w:t>
                  </w:r>
                </w:p>
                <w:p w14:paraId="39D2E435" w14:textId="77777777" w:rsidR="002B135E" w:rsidRPr="00527F94" w:rsidRDefault="00A20B53">
                  <w:pPr>
                    <w:pStyle w:val="afff"/>
                    <w:jc w:val="both"/>
                    <w:rPr>
                      <w:color w:val="000000" w:themeColor="text1"/>
                    </w:rPr>
                  </w:pPr>
                  <w:r w:rsidRPr="00527F94">
                    <w:rPr>
                      <w:rFonts w:hint="eastAsia"/>
                      <w:color w:val="000000" w:themeColor="text1"/>
                    </w:rPr>
                    <w:lastRenderedPageBreak/>
                    <w:t>③废弃菌包：废弃</w:t>
                  </w:r>
                  <w:proofErr w:type="gramStart"/>
                  <w:r w:rsidRPr="00527F94">
                    <w:rPr>
                      <w:rFonts w:hint="eastAsia"/>
                      <w:color w:val="000000" w:themeColor="text1"/>
                    </w:rPr>
                    <w:t>菌包集中</w:t>
                  </w:r>
                  <w:proofErr w:type="gramEnd"/>
                  <w:r w:rsidRPr="00527F94">
                    <w:rPr>
                      <w:rFonts w:hint="eastAsia"/>
                      <w:color w:val="000000" w:themeColor="text1"/>
                    </w:rPr>
                    <w:t>收集暂存于生产车间固废专用暂存库内（菌包中材料主要为木屑等，无有毒有害物质），外售综合利用（可作为肥料、动物垫料、燃料、蚯蚓养殖等）。</w:t>
                  </w:r>
                </w:p>
                <w:p w14:paraId="144E8CB2" w14:textId="77777777" w:rsidR="002B135E" w:rsidRPr="00527F94" w:rsidRDefault="00A20B53">
                  <w:pPr>
                    <w:pStyle w:val="afff"/>
                    <w:jc w:val="both"/>
                    <w:rPr>
                      <w:color w:val="000000" w:themeColor="text1"/>
                    </w:rPr>
                  </w:pPr>
                  <w:r w:rsidRPr="00527F94">
                    <w:rPr>
                      <w:rFonts w:hint="eastAsia"/>
                      <w:color w:val="000000" w:themeColor="text1"/>
                    </w:rPr>
                    <w:t>④废弃原料：筛分过程中会产生不符合标准的粗料、杂物，集中收集后，外售用作农田肥料。</w:t>
                  </w:r>
                </w:p>
              </w:tc>
              <w:tc>
                <w:tcPr>
                  <w:tcW w:w="966" w:type="pct"/>
                  <w:vAlign w:val="center"/>
                </w:tcPr>
                <w:p w14:paraId="5576BEA4" w14:textId="77777777" w:rsidR="002B135E" w:rsidRPr="00527F94" w:rsidRDefault="00A20B53">
                  <w:pPr>
                    <w:pStyle w:val="afff"/>
                    <w:jc w:val="both"/>
                    <w:rPr>
                      <w:color w:val="000000" w:themeColor="text1"/>
                    </w:rPr>
                  </w:pPr>
                  <w:r w:rsidRPr="00527F94">
                    <w:rPr>
                      <w:rFonts w:hint="eastAsia"/>
                      <w:color w:val="000000" w:themeColor="text1"/>
                    </w:rPr>
                    <w:lastRenderedPageBreak/>
                    <w:t>①生活垃圾集中收集于垃圾桶内，由环卫部门统一收集处理。</w:t>
                  </w:r>
                </w:p>
                <w:p w14:paraId="477C69D4" w14:textId="77777777" w:rsidR="002B135E" w:rsidRPr="00527F94" w:rsidRDefault="00A20B53">
                  <w:pPr>
                    <w:pStyle w:val="afff"/>
                    <w:jc w:val="both"/>
                    <w:rPr>
                      <w:color w:val="000000" w:themeColor="text1"/>
                    </w:rPr>
                  </w:pPr>
                  <w:r w:rsidRPr="00527F94">
                    <w:rPr>
                      <w:rFonts w:hint="eastAsia"/>
                      <w:color w:val="000000" w:themeColor="text1"/>
                    </w:rPr>
                    <w:t>②除尘器收尘：集中收集，外售综合利用。</w:t>
                  </w:r>
                </w:p>
                <w:p w14:paraId="0AF4B21A" w14:textId="77777777" w:rsidR="002B135E" w:rsidRPr="00527F94" w:rsidRDefault="00A20B53">
                  <w:pPr>
                    <w:pStyle w:val="afff"/>
                    <w:jc w:val="both"/>
                    <w:rPr>
                      <w:color w:val="000000" w:themeColor="text1"/>
                    </w:rPr>
                  </w:pPr>
                  <w:r w:rsidRPr="00527F94">
                    <w:rPr>
                      <w:rFonts w:hint="eastAsia"/>
                      <w:color w:val="000000" w:themeColor="text1"/>
                    </w:rPr>
                    <w:t>③灰渣：集中收集，外售综</w:t>
                  </w:r>
                  <w:r w:rsidRPr="00527F94">
                    <w:rPr>
                      <w:rFonts w:hint="eastAsia"/>
                      <w:color w:val="000000" w:themeColor="text1"/>
                    </w:rPr>
                    <w:lastRenderedPageBreak/>
                    <w:t>合利用，不做长期堆存。</w:t>
                  </w:r>
                </w:p>
                <w:p w14:paraId="686138E1" w14:textId="77777777" w:rsidR="002B135E" w:rsidRPr="00527F94" w:rsidRDefault="00A20B53">
                  <w:pPr>
                    <w:pStyle w:val="afff"/>
                    <w:jc w:val="both"/>
                    <w:rPr>
                      <w:color w:val="000000" w:themeColor="text1"/>
                    </w:rPr>
                  </w:pPr>
                  <w:r w:rsidRPr="00527F94">
                    <w:rPr>
                      <w:rFonts w:hint="eastAsia"/>
                      <w:color w:val="000000" w:themeColor="text1"/>
                    </w:rPr>
                    <w:t>④废离子交换树脂：本项目更换下来的废离子交换树脂不在厂区内暂存，更换后由市政环卫部门统一清运处置。</w:t>
                  </w:r>
                </w:p>
                <w:p w14:paraId="74CFFABC" w14:textId="77777777" w:rsidR="002B135E" w:rsidRPr="00527F94" w:rsidRDefault="00A20B53">
                  <w:pPr>
                    <w:pStyle w:val="afff"/>
                    <w:jc w:val="both"/>
                    <w:rPr>
                      <w:color w:val="000000" w:themeColor="text1"/>
                    </w:rPr>
                  </w:pPr>
                  <w:r w:rsidRPr="00527F94">
                    <w:rPr>
                      <w:rFonts w:hint="eastAsia"/>
                      <w:color w:val="000000" w:themeColor="text1"/>
                    </w:rPr>
                    <w:t>⑤废布袋：集中收集，由市政环卫部门统一清运处置。</w:t>
                  </w:r>
                </w:p>
                <w:p w14:paraId="69D2E6D2" w14:textId="77777777" w:rsidR="002B135E" w:rsidRPr="00527F94" w:rsidRDefault="00A20B53">
                  <w:pPr>
                    <w:pStyle w:val="afff"/>
                    <w:jc w:val="both"/>
                    <w:rPr>
                      <w:color w:val="000000" w:themeColor="text1"/>
                    </w:rPr>
                  </w:pPr>
                  <w:r w:rsidRPr="00527F94">
                    <w:rPr>
                      <w:rFonts w:hint="eastAsia"/>
                      <w:color w:val="000000" w:themeColor="text1"/>
                    </w:rPr>
                    <w:t>⑥不合格菌包：不合格</w:t>
                  </w:r>
                  <w:proofErr w:type="gramStart"/>
                  <w:r w:rsidRPr="00527F94">
                    <w:rPr>
                      <w:rFonts w:hint="eastAsia"/>
                      <w:color w:val="000000" w:themeColor="text1"/>
                    </w:rPr>
                    <w:t>菌包集中</w:t>
                  </w:r>
                  <w:proofErr w:type="gramEnd"/>
                  <w:r w:rsidRPr="00527F94">
                    <w:rPr>
                      <w:rFonts w:hint="eastAsia"/>
                      <w:color w:val="000000" w:themeColor="text1"/>
                    </w:rPr>
                    <w:t>收集于生产车间后作为原料回用于生产。</w:t>
                  </w:r>
                </w:p>
                <w:p w14:paraId="5AEDEF1D" w14:textId="77777777" w:rsidR="002B135E" w:rsidRPr="00527F94" w:rsidRDefault="00A20B53">
                  <w:pPr>
                    <w:pStyle w:val="afff"/>
                    <w:jc w:val="both"/>
                    <w:rPr>
                      <w:color w:val="000000" w:themeColor="text1"/>
                    </w:rPr>
                  </w:pPr>
                  <w:r w:rsidRPr="00527F94">
                    <w:rPr>
                      <w:rFonts w:hint="eastAsia"/>
                      <w:color w:val="000000" w:themeColor="text1"/>
                    </w:rPr>
                    <w:t>⑦废弃菌包：废弃</w:t>
                  </w:r>
                  <w:proofErr w:type="gramStart"/>
                  <w:r w:rsidRPr="00527F94">
                    <w:rPr>
                      <w:rFonts w:hint="eastAsia"/>
                      <w:color w:val="000000" w:themeColor="text1"/>
                    </w:rPr>
                    <w:t>菌包集中</w:t>
                  </w:r>
                  <w:proofErr w:type="gramEnd"/>
                  <w:r w:rsidRPr="00527F94">
                    <w:rPr>
                      <w:rFonts w:hint="eastAsia"/>
                      <w:color w:val="000000" w:themeColor="text1"/>
                    </w:rPr>
                    <w:t>收集暂存于生产车间固废专用暂存库内（菌包中材料主要为木屑等，无有毒有害物质），外售综合利用（可作为肥料、动物垫料、燃料、蚯蚓养殖等）。</w:t>
                  </w:r>
                </w:p>
                <w:p w14:paraId="24785791" w14:textId="77777777" w:rsidR="002B135E" w:rsidRPr="00527F94" w:rsidRDefault="00A20B53">
                  <w:pPr>
                    <w:pStyle w:val="afff"/>
                    <w:jc w:val="both"/>
                    <w:rPr>
                      <w:color w:val="000000" w:themeColor="text1"/>
                    </w:rPr>
                  </w:pPr>
                  <w:r w:rsidRPr="00527F94">
                    <w:rPr>
                      <w:rFonts w:hint="eastAsia"/>
                      <w:color w:val="000000" w:themeColor="text1"/>
                    </w:rPr>
                    <w:t>⑧废弃原料：筛分过程中会产生不符合标准的粗料、杂物，集中收集后，外售用作农田肥料。</w:t>
                  </w:r>
                </w:p>
              </w:tc>
              <w:tc>
                <w:tcPr>
                  <w:tcW w:w="663" w:type="pct"/>
                  <w:vAlign w:val="center"/>
                </w:tcPr>
                <w:p w14:paraId="37C4136B" w14:textId="77777777" w:rsidR="002B135E" w:rsidRPr="00527F94" w:rsidRDefault="00A20B53">
                  <w:pPr>
                    <w:pStyle w:val="afff"/>
                    <w:jc w:val="both"/>
                    <w:rPr>
                      <w:color w:val="000000" w:themeColor="text1"/>
                    </w:rPr>
                  </w:pPr>
                  <w:r w:rsidRPr="00527F94">
                    <w:rPr>
                      <w:rFonts w:hint="eastAsia"/>
                      <w:color w:val="000000" w:themeColor="text1"/>
                    </w:rPr>
                    <w:lastRenderedPageBreak/>
                    <w:t>新增除尘器收尘、锅炉灰渣、废离子交换树脂、废布袋。</w:t>
                  </w:r>
                </w:p>
              </w:tc>
              <w:tc>
                <w:tcPr>
                  <w:tcW w:w="529" w:type="pct"/>
                  <w:vAlign w:val="center"/>
                </w:tcPr>
                <w:p w14:paraId="7829BD1E" w14:textId="77777777" w:rsidR="002B135E" w:rsidRPr="00527F94" w:rsidRDefault="00A20B53">
                  <w:pPr>
                    <w:pStyle w:val="afff"/>
                    <w:rPr>
                      <w:color w:val="000000" w:themeColor="text1"/>
                    </w:rPr>
                  </w:pPr>
                  <w:r w:rsidRPr="00527F94">
                    <w:rPr>
                      <w:rFonts w:hint="eastAsia"/>
                      <w:color w:val="000000" w:themeColor="text1"/>
                    </w:rPr>
                    <w:t>否</w:t>
                  </w:r>
                </w:p>
              </w:tc>
            </w:tr>
            <w:tr w:rsidR="00527F94" w:rsidRPr="00527F94" w14:paraId="6F78C7AC" w14:textId="77777777">
              <w:trPr>
                <w:trHeight w:val="60"/>
                <w:jc w:val="center"/>
              </w:trPr>
              <w:tc>
                <w:tcPr>
                  <w:tcW w:w="247" w:type="pct"/>
                  <w:vAlign w:val="center"/>
                </w:tcPr>
                <w:p w14:paraId="3723CD4B" w14:textId="77777777" w:rsidR="002B135E" w:rsidRPr="00527F94" w:rsidRDefault="00A20B53">
                  <w:pPr>
                    <w:pStyle w:val="afff"/>
                    <w:rPr>
                      <w:color w:val="000000" w:themeColor="text1"/>
                    </w:rPr>
                  </w:pPr>
                  <w:r w:rsidRPr="00527F94">
                    <w:rPr>
                      <w:rFonts w:hint="eastAsia"/>
                      <w:color w:val="000000" w:themeColor="text1"/>
                    </w:rPr>
                    <w:t>13</w:t>
                  </w:r>
                </w:p>
              </w:tc>
              <w:tc>
                <w:tcPr>
                  <w:tcW w:w="242" w:type="pct"/>
                  <w:vMerge/>
                  <w:vAlign w:val="center"/>
                </w:tcPr>
                <w:p w14:paraId="738779E7" w14:textId="77777777" w:rsidR="002B135E" w:rsidRPr="00527F94" w:rsidRDefault="002B135E">
                  <w:pPr>
                    <w:pStyle w:val="afff"/>
                    <w:rPr>
                      <w:color w:val="000000" w:themeColor="text1"/>
                    </w:rPr>
                  </w:pPr>
                </w:p>
              </w:tc>
              <w:tc>
                <w:tcPr>
                  <w:tcW w:w="1385" w:type="pct"/>
                  <w:vAlign w:val="center"/>
                </w:tcPr>
                <w:p w14:paraId="0DA47CAA" w14:textId="77777777" w:rsidR="002B135E" w:rsidRPr="00527F94" w:rsidRDefault="00A20B53">
                  <w:pPr>
                    <w:pStyle w:val="afff"/>
                    <w:rPr>
                      <w:color w:val="000000" w:themeColor="text1"/>
                    </w:rPr>
                  </w:pPr>
                  <w:r w:rsidRPr="00527F94">
                    <w:rPr>
                      <w:rFonts w:hint="eastAsia"/>
                      <w:color w:val="000000" w:themeColor="text1"/>
                    </w:rPr>
                    <w:t>事故废水暂存能力或拦截设施变化，导致环境风险防范能力弱化或降低的。</w:t>
                  </w:r>
                </w:p>
              </w:tc>
              <w:tc>
                <w:tcPr>
                  <w:tcW w:w="968" w:type="pct"/>
                  <w:vAlign w:val="center"/>
                </w:tcPr>
                <w:p w14:paraId="7A4F3FC0" w14:textId="77777777" w:rsidR="002B135E" w:rsidRPr="00527F94" w:rsidRDefault="00A20B53">
                  <w:pPr>
                    <w:pStyle w:val="afff"/>
                    <w:rPr>
                      <w:color w:val="000000" w:themeColor="text1"/>
                    </w:rPr>
                  </w:pPr>
                  <w:r w:rsidRPr="00527F94">
                    <w:rPr>
                      <w:rFonts w:hint="eastAsia"/>
                      <w:color w:val="000000" w:themeColor="text1"/>
                    </w:rPr>
                    <w:t>未涉及</w:t>
                  </w:r>
                </w:p>
              </w:tc>
              <w:tc>
                <w:tcPr>
                  <w:tcW w:w="966" w:type="pct"/>
                  <w:vAlign w:val="center"/>
                </w:tcPr>
                <w:p w14:paraId="4D4D9938" w14:textId="77777777" w:rsidR="002B135E" w:rsidRPr="00527F94" w:rsidRDefault="00A20B53">
                  <w:pPr>
                    <w:pStyle w:val="afff"/>
                    <w:rPr>
                      <w:color w:val="000000" w:themeColor="text1"/>
                    </w:rPr>
                  </w:pPr>
                  <w:r w:rsidRPr="00527F94">
                    <w:rPr>
                      <w:rFonts w:hint="eastAsia"/>
                      <w:color w:val="000000" w:themeColor="text1"/>
                    </w:rPr>
                    <w:t>未涉及</w:t>
                  </w:r>
                </w:p>
              </w:tc>
              <w:tc>
                <w:tcPr>
                  <w:tcW w:w="663" w:type="pct"/>
                  <w:vAlign w:val="center"/>
                </w:tcPr>
                <w:p w14:paraId="34FBC58C" w14:textId="77777777" w:rsidR="002B135E" w:rsidRPr="00527F94" w:rsidRDefault="00A20B53">
                  <w:pPr>
                    <w:pStyle w:val="afff"/>
                    <w:rPr>
                      <w:color w:val="000000" w:themeColor="text1"/>
                    </w:rPr>
                  </w:pPr>
                  <w:r w:rsidRPr="00527F94">
                    <w:rPr>
                      <w:rFonts w:hint="eastAsia"/>
                      <w:color w:val="000000" w:themeColor="text1"/>
                    </w:rPr>
                    <w:t>未发生变化</w:t>
                  </w:r>
                </w:p>
              </w:tc>
              <w:tc>
                <w:tcPr>
                  <w:tcW w:w="529" w:type="pct"/>
                  <w:vAlign w:val="center"/>
                </w:tcPr>
                <w:p w14:paraId="39D65B49" w14:textId="77777777" w:rsidR="002B135E" w:rsidRPr="00527F94" w:rsidRDefault="00A20B53">
                  <w:pPr>
                    <w:pStyle w:val="afff"/>
                    <w:rPr>
                      <w:color w:val="000000" w:themeColor="text1"/>
                    </w:rPr>
                  </w:pPr>
                  <w:r w:rsidRPr="00527F94">
                    <w:rPr>
                      <w:rFonts w:hint="eastAsia"/>
                      <w:color w:val="000000" w:themeColor="text1"/>
                    </w:rPr>
                    <w:t>否</w:t>
                  </w:r>
                </w:p>
              </w:tc>
            </w:tr>
          </w:tbl>
          <w:p w14:paraId="6B73E359" w14:textId="77777777" w:rsidR="002B135E" w:rsidRPr="00527F94" w:rsidRDefault="00A20B53">
            <w:pPr>
              <w:pStyle w:val="afff4"/>
              <w:ind w:firstLine="480"/>
              <w:rPr>
                <w:color w:val="000000" w:themeColor="text1"/>
              </w:rPr>
            </w:pPr>
            <w:r w:rsidRPr="00527F94">
              <w:rPr>
                <w:rFonts w:hint="eastAsia"/>
                <w:color w:val="000000" w:themeColor="text1"/>
              </w:rPr>
              <w:lastRenderedPageBreak/>
              <w:t>2</w:t>
            </w:r>
            <w:r w:rsidRPr="00527F94">
              <w:rPr>
                <w:rFonts w:hint="eastAsia"/>
                <w:color w:val="000000" w:themeColor="text1"/>
              </w:rPr>
              <w:t>、项目组成</w:t>
            </w:r>
          </w:p>
          <w:bookmarkEnd w:id="12"/>
          <w:p w14:paraId="04EC3560" w14:textId="77777777" w:rsidR="002B135E" w:rsidRPr="00527F94" w:rsidRDefault="00A20B53">
            <w:pPr>
              <w:pStyle w:val="afff4"/>
              <w:ind w:firstLine="480"/>
              <w:rPr>
                <w:color w:val="000000" w:themeColor="text1"/>
              </w:rPr>
            </w:pPr>
            <w:r w:rsidRPr="00527F94">
              <w:rPr>
                <w:rFonts w:hint="eastAsia"/>
                <w:color w:val="000000" w:themeColor="text1"/>
              </w:rPr>
              <w:t>本次工程项目组成主要包括主体工程、辅助工程、储运工程、公用工程和环保工程，本项目建设内容见下表。</w:t>
            </w:r>
          </w:p>
          <w:p w14:paraId="74C869EE" w14:textId="77777777" w:rsidR="002B135E" w:rsidRPr="00527F94" w:rsidRDefault="00A20B53">
            <w:pPr>
              <w:pStyle w:val="aff8"/>
              <w:adjustRightInd/>
              <w:snapToGrid/>
              <w:spacing w:before="120" w:line="400" w:lineRule="exact"/>
              <w:rPr>
                <w:rFonts w:cs="Times New Roman"/>
                <w:color w:val="000000" w:themeColor="text1"/>
                <w:szCs w:val="24"/>
              </w:rPr>
            </w:pPr>
            <w:r w:rsidRPr="00527F94">
              <w:rPr>
                <w:rFonts w:cs="Times New Roman"/>
                <w:color w:val="000000" w:themeColor="text1"/>
                <w:szCs w:val="24"/>
              </w:rPr>
              <w:t>表</w:t>
            </w:r>
            <w:r w:rsidRPr="00527F94">
              <w:rPr>
                <w:rFonts w:cs="Times New Roman"/>
                <w:color w:val="000000" w:themeColor="text1"/>
                <w:szCs w:val="24"/>
              </w:rPr>
              <w:t xml:space="preserve">2-2 </w:t>
            </w:r>
            <w:bookmarkStart w:id="13" w:name="_Hlk209435605"/>
            <w:r w:rsidRPr="00527F94">
              <w:rPr>
                <w:rFonts w:cs="Times New Roman" w:hint="eastAsia"/>
                <w:color w:val="000000" w:themeColor="text1"/>
                <w:szCs w:val="24"/>
              </w:rPr>
              <w:t>本项目重新报批前后建设情况一览表</w:t>
            </w:r>
            <w:bookmarkEnd w:id="13"/>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6"/>
              <w:gridCol w:w="847"/>
              <w:gridCol w:w="2704"/>
              <w:gridCol w:w="2542"/>
              <w:gridCol w:w="1095"/>
            </w:tblGrid>
            <w:tr w:rsidR="00527F94" w:rsidRPr="00527F94" w14:paraId="63A64C77" w14:textId="77777777">
              <w:trPr>
                <w:trHeight w:val="340"/>
                <w:jc w:val="center"/>
              </w:trPr>
              <w:tc>
                <w:tcPr>
                  <w:tcW w:w="836" w:type="pct"/>
                  <w:gridSpan w:val="2"/>
                  <w:tcBorders>
                    <w:top w:val="single" w:sz="12" w:space="0" w:color="auto"/>
                    <w:left w:val="nil"/>
                    <w:bottom w:val="single" w:sz="4" w:space="0" w:color="auto"/>
                    <w:right w:val="single" w:sz="4" w:space="0" w:color="auto"/>
                  </w:tcBorders>
                  <w:vAlign w:val="center"/>
                </w:tcPr>
                <w:p w14:paraId="4794C94B" w14:textId="77777777" w:rsidR="002B135E" w:rsidRPr="00527F94" w:rsidRDefault="00A20B53">
                  <w:pPr>
                    <w:pStyle w:val="afff"/>
                    <w:rPr>
                      <w:color w:val="000000" w:themeColor="text1"/>
                    </w:rPr>
                  </w:pPr>
                  <w:bookmarkStart w:id="14" w:name="_Hlk195284119"/>
                  <w:r w:rsidRPr="00527F94">
                    <w:rPr>
                      <w:color w:val="000000" w:themeColor="text1"/>
                    </w:rPr>
                    <w:t>建设内容</w:t>
                  </w:r>
                </w:p>
              </w:tc>
              <w:tc>
                <w:tcPr>
                  <w:tcW w:w="1776" w:type="pct"/>
                  <w:tcBorders>
                    <w:top w:val="single" w:sz="12" w:space="0" w:color="auto"/>
                    <w:left w:val="single" w:sz="4" w:space="0" w:color="auto"/>
                    <w:bottom w:val="single" w:sz="4" w:space="0" w:color="auto"/>
                    <w:right w:val="single" w:sz="4" w:space="0" w:color="auto"/>
                  </w:tcBorders>
                  <w:vAlign w:val="center"/>
                </w:tcPr>
                <w:p w14:paraId="3A7082B6" w14:textId="77777777" w:rsidR="002B135E" w:rsidRPr="00527F94" w:rsidRDefault="00A20B53">
                  <w:pPr>
                    <w:pStyle w:val="afff"/>
                    <w:rPr>
                      <w:color w:val="000000" w:themeColor="text1"/>
                    </w:rPr>
                  </w:pPr>
                  <w:r w:rsidRPr="00527F94">
                    <w:rPr>
                      <w:rFonts w:hint="eastAsia"/>
                      <w:color w:val="000000" w:themeColor="text1"/>
                    </w:rPr>
                    <w:t>原环评批复情况</w:t>
                  </w:r>
                </w:p>
              </w:tc>
              <w:tc>
                <w:tcPr>
                  <w:tcW w:w="1669" w:type="pct"/>
                  <w:tcBorders>
                    <w:top w:val="single" w:sz="12" w:space="0" w:color="auto"/>
                    <w:left w:val="single" w:sz="4" w:space="0" w:color="auto"/>
                    <w:bottom w:val="single" w:sz="4" w:space="0" w:color="auto"/>
                    <w:right w:val="single" w:sz="4" w:space="0" w:color="auto"/>
                  </w:tcBorders>
                  <w:vAlign w:val="center"/>
                </w:tcPr>
                <w:p w14:paraId="31FB2993" w14:textId="77777777" w:rsidR="002B135E" w:rsidRPr="00527F94" w:rsidRDefault="00A20B53">
                  <w:pPr>
                    <w:pStyle w:val="afff"/>
                    <w:rPr>
                      <w:color w:val="000000" w:themeColor="text1"/>
                    </w:rPr>
                  </w:pPr>
                  <w:r w:rsidRPr="00527F94">
                    <w:rPr>
                      <w:rFonts w:hint="eastAsia"/>
                      <w:color w:val="000000" w:themeColor="text1"/>
                    </w:rPr>
                    <w:t>本项目情况</w:t>
                  </w:r>
                </w:p>
              </w:tc>
              <w:tc>
                <w:tcPr>
                  <w:tcW w:w="719" w:type="pct"/>
                  <w:tcBorders>
                    <w:top w:val="single" w:sz="12" w:space="0" w:color="auto"/>
                    <w:left w:val="single" w:sz="4" w:space="0" w:color="auto"/>
                    <w:bottom w:val="single" w:sz="4" w:space="0" w:color="auto"/>
                    <w:right w:val="nil"/>
                  </w:tcBorders>
                  <w:vAlign w:val="center"/>
                </w:tcPr>
                <w:p w14:paraId="0B76B264" w14:textId="77777777" w:rsidR="002B135E" w:rsidRPr="00527F94" w:rsidRDefault="00A20B53">
                  <w:pPr>
                    <w:pStyle w:val="afff"/>
                    <w:rPr>
                      <w:color w:val="000000" w:themeColor="text1"/>
                    </w:rPr>
                  </w:pPr>
                  <w:r w:rsidRPr="00527F94">
                    <w:rPr>
                      <w:color w:val="000000" w:themeColor="text1"/>
                    </w:rPr>
                    <w:t>备注</w:t>
                  </w:r>
                </w:p>
              </w:tc>
            </w:tr>
            <w:tr w:rsidR="00527F94" w:rsidRPr="00527F94" w14:paraId="37804543" w14:textId="77777777">
              <w:trPr>
                <w:trHeight w:val="90"/>
                <w:jc w:val="center"/>
              </w:trPr>
              <w:tc>
                <w:tcPr>
                  <w:tcW w:w="280" w:type="pct"/>
                  <w:vMerge w:val="restart"/>
                  <w:tcBorders>
                    <w:top w:val="single" w:sz="4" w:space="0" w:color="auto"/>
                    <w:left w:val="nil"/>
                    <w:right w:val="single" w:sz="4" w:space="0" w:color="auto"/>
                  </w:tcBorders>
                  <w:shd w:val="clear" w:color="auto" w:fill="auto"/>
                  <w:vAlign w:val="center"/>
                </w:tcPr>
                <w:p w14:paraId="7DD05C86" w14:textId="77777777" w:rsidR="002B135E" w:rsidRPr="00527F94" w:rsidRDefault="00A20B53">
                  <w:pPr>
                    <w:pStyle w:val="afff"/>
                    <w:rPr>
                      <w:color w:val="000000" w:themeColor="text1"/>
                    </w:rPr>
                  </w:pPr>
                  <w:r w:rsidRPr="00527F94">
                    <w:rPr>
                      <w:color w:val="000000" w:themeColor="text1"/>
                    </w:rPr>
                    <w:t>主体工程</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3D7A8514" w14:textId="77777777" w:rsidR="002B135E" w:rsidRPr="00527F94" w:rsidRDefault="00A20B53">
                  <w:pPr>
                    <w:pStyle w:val="afff"/>
                    <w:rPr>
                      <w:color w:val="000000" w:themeColor="text1"/>
                    </w:rPr>
                  </w:pPr>
                  <w:r w:rsidRPr="00527F94">
                    <w:rPr>
                      <w:color w:val="000000" w:themeColor="text1"/>
                    </w:rPr>
                    <w:t>食用菌加工厂房</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5CAC2950" w14:textId="77777777" w:rsidR="002B135E" w:rsidRPr="00527F94" w:rsidRDefault="00A20B53">
                  <w:pPr>
                    <w:pStyle w:val="afff"/>
                    <w:jc w:val="both"/>
                    <w:rPr>
                      <w:color w:val="000000" w:themeColor="text1"/>
                    </w:rPr>
                  </w:pPr>
                  <w:r w:rsidRPr="00527F94">
                    <w:rPr>
                      <w:color w:val="000000" w:themeColor="text1"/>
                    </w:rPr>
                    <w:t>食用菌加工厂房一座，建筑面积</w:t>
                  </w:r>
                  <w:r w:rsidRPr="00527F94">
                    <w:rPr>
                      <w:color w:val="000000" w:themeColor="text1"/>
                    </w:rPr>
                    <w:t>3108</w:t>
                  </w:r>
                  <w:r w:rsidRPr="00527F94">
                    <w:rPr>
                      <w:color w:val="000000" w:themeColor="text1"/>
                    </w:rPr>
                    <w:t>米，高</w:t>
                  </w:r>
                  <w:r w:rsidRPr="00527F94">
                    <w:rPr>
                      <w:color w:val="000000" w:themeColor="text1"/>
                    </w:rPr>
                    <w:t>8.2m</w:t>
                  </w:r>
                  <w:r w:rsidRPr="00527F94">
                    <w:rPr>
                      <w:color w:val="000000" w:themeColor="text1"/>
                    </w:rPr>
                    <w:t>，钢结构，共一层，厂房内设日产</w:t>
                  </w:r>
                  <w:r w:rsidRPr="00527F94">
                    <w:rPr>
                      <w:color w:val="000000" w:themeColor="text1"/>
                    </w:rPr>
                    <w:t>5</w:t>
                  </w:r>
                  <w:r w:rsidRPr="00527F94">
                    <w:rPr>
                      <w:color w:val="000000" w:themeColor="text1"/>
                    </w:rPr>
                    <w:t>万</w:t>
                  </w:r>
                  <w:proofErr w:type="gramStart"/>
                  <w:r w:rsidRPr="00527F94">
                    <w:rPr>
                      <w:color w:val="000000" w:themeColor="text1"/>
                    </w:rPr>
                    <w:t>棒菌包</w:t>
                  </w:r>
                  <w:proofErr w:type="gramEnd"/>
                  <w:r w:rsidRPr="00527F94">
                    <w:rPr>
                      <w:color w:val="000000" w:themeColor="text1"/>
                    </w:rPr>
                    <w:t>生产线</w:t>
                  </w:r>
                  <w:r w:rsidRPr="00527F94">
                    <w:rPr>
                      <w:color w:val="000000" w:themeColor="text1"/>
                    </w:rPr>
                    <w:t>1</w:t>
                  </w:r>
                  <w:r w:rsidRPr="00527F94">
                    <w:rPr>
                      <w:rFonts w:hint="eastAsia"/>
                      <w:color w:val="000000" w:themeColor="text1"/>
                    </w:rPr>
                    <w:t>条</w:t>
                  </w:r>
                  <w:r w:rsidRPr="00527F94">
                    <w:rPr>
                      <w:color w:val="000000" w:themeColor="text1"/>
                    </w:rPr>
                    <w:t>，</w:t>
                  </w:r>
                  <w:r w:rsidRPr="00527F94">
                    <w:rPr>
                      <w:rFonts w:hint="eastAsia"/>
                      <w:color w:val="000000" w:themeColor="text1"/>
                    </w:rPr>
                    <w:t>主要进行卸料、筛料、拌料、封装成袋、高温灭菌等工艺</w:t>
                  </w:r>
                  <w:r w:rsidRPr="00527F94">
                    <w:rPr>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2050289C" w14:textId="77777777" w:rsidR="002B135E" w:rsidRPr="00527F94" w:rsidRDefault="00A20B53">
                  <w:pPr>
                    <w:pStyle w:val="afff"/>
                    <w:jc w:val="both"/>
                    <w:rPr>
                      <w:color w:val="000000" w:themeColor="text1"/>
                    </w:rPr>
                  </w:pPr>
                  <w:r w:rsidRPr="00527F94">
                    <w:rPr>
                      <w:color w:val="000000" w:themeColor="text1"/>
                    </w:rPr>
                    <w:t>食用菌加工厂房一座，建筑面积</w:t>
                  </w:r>
                  <w:r w:rsidRPr="00527F94">
                    <w:rPr>
                      <w:color w:val="000000" w:themeColor="text1"/>
                    </w:rPr>
                    <w:t>3108</w:t>
                  </w:r>
                  <w:r w:rsidRPr="00527F94">
                    <w:rPr>
                      <w:color w:val="000000" w:themeColor="text1"/>
                    </w:rPr>
                    <w:t>米，高</w:t>
                  </w:r>
                  <w:r w:rsidRPr="00527F94">
                    <w:rPr>
                      <w:color w:val="000000" w:themeColor="text1"/>
                    </w:rPr>
                    <w:t>8.2m</w:t>
                  </w:r>
                  <w:r w:rsidRPr="00527F94">
                    <w:rPr>
                      <w:color w:val="000000" w:themeColor="text1"/>
                    </w:rPr>
                    <w:t>，钢结构，共一层，厂房内设日产</w:t>
                  </w:r>
                  <w:r w:rsidRPr="00527F94">
                    <w:rPr>
                      <w:color w:val="000000" w:themeColor="text1"/>
                    </w:rPr>
                    <w:t>5</w:t>
                  </w:r>
                  <w:r w:rsidRPr="00527F94">
                    <w:rPr>
                      <w:color w:val="000000" w:themeColor="text1"/>
                    </w:rPr>
                    <w:t>万</w:t>
                  </w:r>
                  <w:proofErr w:type="gramStart"/>
                  <w:r w:rsidRPr="00527F94">
                    <w:rPr>
                      <w:color w:val="000000" w:themeColor="text1"/>
                    </w:rPr>
                    <w:t>棒菌包</w:t>
                  </w:r>
                  <w:proofErr w:type="gramEnd"/>
                  <w:r w:rsidRPr="00527F94">
                    <w:rPr>
                      <w:color w:val="000000" w:themeColor="text1"/>
                    </w:rPr>
                    <w:t>生产线</w:t>
                  </w:r>
                  <w:r w:rsidRPr="00527F94">
                    <w:rPr>
                      <w:color w:val="000000" w:themeColor="text1"/>
                    </w:rPr>
                    <w:t>1</w:t>
                  </w:r>
                  <w:r w:rsidRPr="00527F94">
                    <w:rPr>
                      <w:rFonts w:hint="eastAsia"/>
                      <w:color w:val="000000" w:themeColor="text1"/>
                    </w:rPr>
                    <w:t>条</w:t>
                  </w:r>
                  <w:r w:rsidRPr="00527F94">
                    <w:rPr>
                      <w:color w:val="000000" w:themeColor="text1"/>
                    </w:rPr>
                    <w:t>，</w:t>
                  </w:r>
                  <w:r w:rsidRPr="00527F94">
                    <w:rPr>
                      <w:rFonts w:hint="eastAsia"/>
                      <w:color w:val="000000" w:themeColor="text1"/>
                    </w:rPr>
                    <w:t>主要进行卸料、筛料、拌料、封装成袋、高温灭菌等工艺</w:t>
                  </w:r>
                  <w:r w:rsidRPr="00527F94">
                    <w:rPr>
                      <w:color w:val="000000" w:themeColor="text1"/>
                    </w:rPr>
                    <w:t>。</w:t>
                  </w:r>
                </w:p>
              </w:tc>
              <w:tc>
                <w:tcPr>
                  <w:tcW w:w="719" w:type="pct"/>
                  <w:tcBorders>
                    <w:top w:val="single" w:sz="4" w:space="0" w:color="auto"/>
                    <w:left w:val="single" w:sz="4" w:space="0" w:color="auto"/>
                    <w:right w:val="nil"/>
                  </w:tcBorders>
                  <w:vAlign w:val="center"/>
                </w:tcPr>
                <w:p w14:paraId="3E32A211"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40C8743C" w14:textId="77777777">
              <w:trPr>
                <w:trHeight w:val="90"/>
                <w:jc w:val="center"/>
              </w:trPr>
              <w:tc>
                <w:tcPr>
                  <w:tcW w:w="280" w:type="pct"/>
                  <w:vMerge/>
                  <w:tcBorders>
                    <w:top w:val="single" w:sz="4" w:space="0" w:color="auto"/>
                    <w:left w:val="nil"/>
                    <w:right w:val="single" w:sz="4" w:space="0" w:color="auto"/>
                  </w:tcBorders>
                  <w:shd w:val="clear" w:color="auto" w:fill="auto"/>
                  <w:vAlign w:val="center"/>
                </w:tcPr>
                <w:p w14:paraId="4EEDE212"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1706B85D" w14:textId="77777777" w:rsidR="002B135E" w:rsidRPr="00527F94" w:rsidRDefault="00A20B53">
                  <w:pPr>
                    <w:pStyle w:val="afff"/>
                    <w:rPr>
                      <w:color w:val="000000" w:themeColor="text1"/>
                    </w:rPr>
                  </w:pPr>
                  <w:r w:rsidRPr="00527F94">
                    <w:rPr>
                      <w:color w:val="000000" w:themeColor="text1"/>
                    </w:rPr>
                    <w:t>研发中心</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1B303324" w14:textId="77777777" w:rsidR="002B135E" w:rsidRPr="00527F94" w:rsidRDefault="00A20B53">
                  <w:pPr>
                    <w:pStyle w:val="afff"/>
                    <w:jc w:val="both"/>
                    <w:rPr>
                      <w:color w:val="000000" w:themeColor="text1"/>
                    </w:rPr>
                  </w:pPr>
                  <w:r w:rsidRPr="00527F94">
                    <w:rPr>
                      <w:color w:val="000000" w:themeColor="text1"/>
                    </w:rPr>
                    <w:t>食用菌研发中心一座，建筑面积</w:t>
                  </w:r>
                  <w:r w:rsidRPr="00527F94">
                    <w:rPr>
                      <w:color w:val="000000" w:themeColor="text1"/>
                    </w:rPr>
                    <w:t>750m</w:t>
                  </w:r>
                  <w:r w:rsidRPr="00527F94">
                    <w:rPr>
                      <w:color w:val="000000" w:themeColor="text1"/>
                      <w:vertAlign w:val="superscript"/>
                    </w:rPr>
                    <w:t>2</w:t>
                  </w:r>
                  <w:r w:rsidRPr="00527F94">
                    <w:rPr>
                      <w:color w:val="000000" w:themeColor="text1"/>
                    </w:rPr>
                    <w:t>。</w:t>
                  </w:r>
                  <w:r w:rsidRPr="00527F94">
                    <w:rPr>
                      <w:rFonts w:hint="eastAsia"/>
                      <w:color w:val="000000" w:themeColor="text1"/>
                    </w:rPr>
                    <w:t>进行养菌培养。</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77DB89DE" w14:textId="77777777" w:rsidR="002B135E" w:rsidRPr="00527F94" w:rsidRDefault="00A20B53">
                  <w:pPr>
                    <w:pStyle w:val="afff"/>
                    <w:jc w:val="both"/>
                    <w:rPr>
                      <w:color w:val="000000" w:themeColor="text1"/>
                    </w:rPr>
                  </w:pPr>
                  <w:r w:rsidRPr="00527F94">
                    <w:rPr>
                      <w:color w:val="000000" w:themeColor="text1"/>
                    </w:rPr>
                    <w:t>食用菌研发中心一座，建筑面积</w:t>
                  </w:r>
                  <w:r w:rsidRPr="00527F94">
                    <w:rPr>
                      <w:color w:val="000000" w:themeColor="text1"/>
                    </w:rPr>
                    <w:t>750m</w:t>
                  </w:r>
                  <w:r w:rsidRPr="00527F94">
                    <w:rPr>
                      <w:color w:val="000000" w:themeColor="text1"/>
                      <w:vertAlign w:val="superscript"/>
                    </w:rPr>
                    <w:t>2</w:t>
                  </w:r>
                  <w:r w:rsidRPr="00527F94">
                    <w:rPr>
                      <w:color w:val="000000" w:themeColor="text1"/>
                    </w:rPr>
                    <w:t>。</w:t>
                  </w:r>
                  <w:r w:rsidRPr="00527F94">
                    <w:rPr>
                      <w:rFonts w:hint="eastAsia"/>
                      <w:color w:val="000000" w:themeColor="text1"/>
                    </w:rPr>
                    <w:t>进行养菌培养。</w:t>
                  </w:r>
                </w:p>
              </w:tc>
              <w:tc>
                <w:tcPr>
                  <w:tcW w:w="719" w:type="pct"/>
                  <w:tcBorders>
                    <w:top w:val="single" w:sz="4" w:space="0" w:color="auto"/>
                    <w:left w:val="single" w:sz="4" w:space="0" w:color="auto"/>
                    <w:right w:val="nil"/>
                  </w:tcBorders>
                  <w:vAlign w:val="center"/>
                </w:tcPr>
                <w:p w14:paraId="3C4511CB"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00397C2B" w14:textId="77777777">
              <w:trPr>
                <w:trHeight w:val="90"/>
                <w:jc w:val="center"/>
              </w:trPr>
              <w:tc>
                <w:tcPr>
                  <w:tcW w:w="280" w:type="pct"/>
                  <w:vMerge w:val="restart"/>
                  <w:tcBorders>
                    <w:top w:val="single" w:sz="4" w:space="0" w:color="auto"/>
                    <w:left w:val="nil"/>
                    <w:right w:val="single" w:sz="4" w:space="0" w:color="auto"/>
                  </w:tcBorders>
                  <w:shd w:val="clear" w:color="auto" w:fill="auto"/>
                  <w:vAlign w:val="center"/>
                </w:tcPr>
                <w:p w14:paraId="651FF351" w14:textId="77777777" w:rsidR="002B135E" w:rsidRPr="00527F94" w:rsidRDefault="00A20B53">
                  <w:pPr>
                    <w:pStyle w:val="afff"/>
                    <w:rPr>
                      <w:color w:val="000000" w:themeColor="text1"/>
                    </w:rPr>
                  </w:pPr>
                  <w:r w:rsidRPr="00527F94">
                    <w:rPr>
                      <w:rFonts w:hint="eastAsia"/>
                      <w:color w:val="000000" w:themeColor="text1"/>
                    </w:rPr>
                    <w:t>辅助工程</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15C65C3F" w14:textId="77777777" w:rsidR="002B135E" w:rsidRPr="00527F94" w:rsidRDefault="00A20B53">
                  <w:pPr>
                    <w:pStyle w:val="afff"/>
                    <w:rPr>
                      <w:color w:val="000000" w:themeColor="text1"/>
                    </w:rPr>
                  </w:pPr>
                  <w:r w:rsidRPr="00527F94">
                    <w:rPr>
                      <w:color w:val="000000" w:themeColor="text1"/>
                    </w:rPr>
                    <w:t>锅炉房</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1B28A33E" w14:textId="4BEFA3DF" w:rsidR="002B135E" w:rsidRPr="00527F94" w:rsidRDefault="009A5E58" w:rsidP="009A5E58">
                  <w:pPr>
                    <w:pStyle w:val="afff"/>
                    <w:rPr>
                      <w:color w:val="000000" w:themeColor="text1"/>
                    </w:rPr>
                  </w:pP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75CD8CFD" w14:textId="7D6A723B" w:rsidR="002B135E" w:rsidRPr="00527F94" w:rsidRDefault="009A5E58">
                  <w:pPr>
                    <w:pStyle w:val="afff"/>
                    <w:jc w:val="both"/>
                    <w:rPr>
                      <w:color w:val="000000" w:themeColor="text1"/>
                    </w:rPr>
                  </w:pPr>
                  <w:r w:rsidRPr="00527F94">
                    <w:rPr>
                      <w:rFonts w:hint="eastAsia"/>
                      <w:color w:val="000000" w:themeColor="text1"/>
                    </w:rPr>
                    <w:t>利用现有房屋作为</w:t>
                  </w:r>
                  <w:r w:rsidR="00A20B53" w:rsidRPr="00527F94">
                    <w:rPr>
                      <w:color w:val="000000" w:themeColor="text1"/>
                    </w:rPr>
                    <w:t>锅炉房，长</w:t>
                  </w:r>
                  <w:r w:rsidR="00A20B53" w:rsidRPr="00527F94">
                    <w:rPr>
                      <w:color w:val="000000" w:themeColor="text1"/>
                    </w:rPr>
                    <w:t>20m</w:t>
                  </w:r>
                  <w:r w:rsidR="00A20B53" w:rsidRPr="00527F94">
                    <w:rPr>
                      <w:color w:val="000000" w:themeColor="text1"/>
                    </w:rPr>
                    <w:t>，宽</w:t>
                  </w:r>
                  <w:r w:rsidR="00A20B53" w:rsidRPr="00527F94">
                    <w:rPr>
                      <w:color w:val="000000" w:themeColor="text1"/>
                    </w:rPr>
                    <w:t>13m</w:t>
                  </w:r>
                  <w:r w:rsidR="00A20B53" w:rsidRPr="00527F94">
                    <w:rPr>
                      <w:color w:val="000000" w:themeColor="text1"/>
                    </w:rPr>
                    <w:t>，高</w:t>
                  </w:r>
                  <w:r w:rsidR="00A20B53" w:rsidRPr="00527F94">
                    <w:rPr>
                      <w:color w:val="000000" w:themeColor="text1"/>
                    </w:rPr>
                    <w:t>6.5m</w:t>
                  </w:r>
                  <w:r w:rsidR="00A20B53" w:rsidRPr="00527F94">
                    <w:rPr>
                      <w:color w:val="000000" w:themeColor="text1"/>
                    </w:rPr>
                    <w:t>，建筑面积</w:t>
                  </w:r>
                  <w:r w:rsidR="00A20B53" w:rsidRPr="00527F94">
                    <w:rPr>
                      <w:color w:val="000000" w:themeColor="text1"/>
                    </w:rPr>
                    <w:t>260m</w:t>
                  </w:r>
                  <w:r w:rsidR="00A20B53" w:rsidRPr="00527F94">
                    <w:rPr>
                      <w:color w:val="000000" w:themeColor="text1"/>
                      <w:vertAlign w:val="superscript"/>
                    </w:rPr>
                    <w:t>2</w:t>
                  </w:r>
                  <w:r w:rsidR="00A20B53" w:rsidRPr="00527F94">
                    <w:rPr>
                      <w:color w:val="000000" w:themeColor="text1"/>
                    </w:rPr>
                    <w:t>。在锅炉房内建设</w:t>
                  </w:r>
                  <w:r w:rsidR="00A20B53" w:rsidRPr="00527F94">
                    <w:rPr>
                      <w:color w:val="000000" w:themeColor="text1"/>
                    </w:rPr>
                    <w:t>1</w:t>
                  </w:r>
                  <w:r w:rsidR="00A20B53" w:rsidRPr="00527F94">
                    <w:rPr>
                      <w:color w:val="000000" w:themeColor="text1"/>
                    </w:rPr>
                    <w:t>台</w:t>
                  </w:r>
                  <w:r w:rsidR="00A20B53" w:rsidRPr="00527F94">
                    <w:rPr>
                      <w:color w:val="000000" w:themeColor="text1"/>
                    </w:rPr>
                    <w:t>4t/h</w:t>
                  </w:r>
                  <w:r w:rsidR="00A20B53" w:rsidRPr="00527F94">
                    <w:rPr>
                      <w:color w:val="000000" w:themeColor="text1"/>
                    </w:rPr>
                    <w:t>生物质蒸汽锅炉</w:t>
                  </w:r>
                  <w:proofErr w:type="gramStart"/>
                  <w:r w:rsidR="00A20B53" w:rsidRPr="00527F94">
                    <w:rPr>
                      <w:color w:val="000000" w:themeColor="text1"/>
                      <w:szCs w:val="21"/>
                    </w:rPr>
                    <w:t>为菌包</w:t>
                  </w:r>
                  <w:proofErr w:type="gramEnd"/>
                  <w:r w:rsidR="00A20B53" w:rsidRPr="00527F94">
                    <w:rPr>
                      <w:color w:val="000000" w:themeColor="text1"/>
                      <w:szCs w:val="21"/>
                    </w:rPr>
                    <w:t>高温灭菌提供蒸汽</w:t>
                  </w:r>
                  <w:r w:rsidR="00A20B53" w:rsidRPr="00527F94">
                    <w:rPr>
                      <w:color w:val="000000" w:themeColor="text1"/>
                    </w:rPr>
                    <w:t>。锅炉年运行</w:t>
                  </w:r>
                  <w:r w:rsidR="00A20B53" w:rsidRPr="00527F94">
                    <w:rPr>
                      <w:color w:val="000000" w:themeColor="text1"/>
                    </w:rPr>
                    <w:t>65d</w:t>
                  </w:r>
                  <w:r w:rsidR="00A20B53" w:rsidRPr="00527F94">
                    <w:rPr>
                      <w:color w:val="000000" w:themeColor="text1"/>
                    </w:rPr>
                    <w:t>，日运行</w:t>
                  </w:r>
                  <w:r w:rsidR="00A20B53" w:rsidRPr="00527F94">
                    <w:rPr>
                      <w:color w:val="000000" w:themeColor="text1"/>
                    </w:rPr>
                    <w:t>4h</w:t>
                  </w:r>
                  <w:r w:rsidR="00A20B53" w:rsidRPr="00527F94">
                    <w:rPr>
                      <w:color w:val="000000" w:themeColor="text1"/>
                    </w:rPr>
                    <w:t>，锅炉配备软水制备系统，锅炉完全燃烧后产生的锅炉烟气通过旋风除尘器</w:t>
                  </w:r>
                  <w:r w:rsidR="00A20B53" w:rsidRPr="00527F94">
                    <w:rPr>
                      <w:color w:val="000000" w:themeColor="text1"/>
                    </w:rPr>
                    <w:t>+</w:t>
                  </w:r>
                  <w:r w:rsidR="00A20B53" w:rsidRPr="00527F94">
                    <w:rPr>
                      <w:color w:val="000000" w:themeColor="text1"/>
                    </w:rPr>
                    <w:t>布袋除尘器（除尘效率</w:t>
                  </w:r>
                  <w:r w:rsidR="00A20B53" w:rsidRPr="00527F94">
                    <w:rPr>
                      <w:color w:val="000000" w:themeColor="text1"/>
                    </w:rPr>
                    <w:t>99.7%</w:t>
                  </w:r>
                  <w:r w:rsidR="00A20B53" w:rsidRPr="00527F94">
                    <w:rPr>
                      <w:color w:val="000000" w:themeColor="text1"/>
                    </w:rPr>
                    <w:t>）除尘后经过</w:t>
                  </w:r>
                  <w:r w:rsidR="00A20B53" w:rsidRPr="00527F94">
                    <w:rPr>
                      <w:color w:val="000000" w:themeColor="text1"/>
                    </w:rPr>
                    <w:t>1</w:t>
                  </w:r>
                  <w:r w:rsidR="00A20B53" w:rsidRPr="00527F94">
                    <w:rPr>
                      <w:color w:val="000000" w:themeColor="text1"/>
                    </w:rPr>
                    <w:t>根</w:t>
                  </w:r>
                  <w:r w:rsidR="00A20B53" w:rsidRPr="00527F94">
                    <w:rPr>
                      <w:color w:val="000000" w:themeColor="text1"/>
                    </w:rPr>
                    <w:t>35m</w:t>
                  </w:r>
                  <w:r w:rsidR="00A20B53" w:rsidRPr="00527F94">
                    <w:rPr>
                      <w:color w:val="000000" w:themeColor="text1"/>
                    </w:rPr>
                    <w:t>高烟囱排放。</w:t>
                  </w:r>
                </w:p>
              </w:tc>
              <w:tc>
                <w:tcPr>
                  <w:tcW w:w="719" w:type="pct"/>
                  <w:tcBorders>
                    <w:left w:val="single" w:sz="4" w:space="0" w:color="auto"/>
                    <w:right w:val="nil"/>
                  </w:tcBorders>
                  <w:vAlign w:val="center"/>
                </w:tcPr>
                <w:p w14:paraId="69A6B746" w14:textId="20068176" w:rsidR="002B135E" w:rsidRPr="00527F94" w:rsidRDefault="002A44F1">
                  <w:pPr>
                    <w:pStyle w:val="afff"/>
                    <w:rPr>
                      <w:color w:val="000000" w:themeColor="text1"/>
                    </w:rPr>
                  </w:pPr>
                  <w:r w:rsidRPr="00527F94">
                    <w:rPr>
                      <w:rFonts w:hint="eastAsia"/>
                      <w:color w:val="000000" w:themeColor="text1"/>
                    </w:rPr>
                    <w:t>利用现有房屋作为</w:t>
                  </w:r>
                  <w:r w:rsidRPr="00527F94">
                    <w:rPr>
                      <w:color w:val="000000" w:themeColor="text1"/>
                    </w:rPr>
                    <w:t>锅炉房，长</w:t>
                  </w:r>
                  <w:r w:rsidRPr="00527F94">
                    <w:rPr>
                      <w:color w:val="000000" w:themeColor="text1"/>
                    </w:rPr>
                    <w:t>20m</w:t>
                  </w:r>
                  <w:r w:rsidRPr="00527F94">
                    <w:rPr>
                      <w:color w:val="000000" w:themeColor="text1"/>
                    </w:rPr>
                    <w:t>，宽</w:t>
                  </w:r>
                  <w:r w:rsidRPr="00527F94">
                    <w:rPr>
                      <w:color w:val="000000" w:themeColor="text1"/>
                    </w:rPr>
                    <w:t>13m</w:t>
                  </w:r>
                  <w:r w:rsidRPr="00527F94">
                    <w:rPr>
                      <w:color w:val="000000" w:themeColor="text1"/>
                    </w:rPr>
                    <w:t>，高</w:t>
                  </w:r>
                  <w:r w:rsidRPr="00527F94">
                    <w:rPr>
                      <w:color w:val="000000" w:themeColor="text1"/>
                    </w:rPr>
                    <w:t>6.5m</w:t>
                  </w:r>
                  <w:r w:rsidRPr="00527F94">
                    <w:rPr>
                      <w:color w:val="000000" w:themeColor="text1"/>
                    </w:rPr>
                    <w:t>，建筑面积</w:t>
                  </w:r>
                  <w:r w:rsidRPr="00527F94">
                    <w:rPr>
                      <w:color w:val="000000" w:themeColor="text1"/>
                    </w:rPr>
                    <w:t>260m</w:t>
                  </w:r>
                  <w:r w:rsidRPr="00527F94">
                    <w:rPr>
                      <w:color w:val="000000" w:themeColor="text1"/>
                      <w:vertAlign w:val="superscript"/>
                    </w:rPr>
                    <w:t>2</w:t>
                  </w:r>
                  <w:r w:rsidRPr="00527F94">
                    <w:rPr>
                      <w:color w:val="000000" w:themeColor="text1"/>
                    </w:rPr>
                    <w:t>。</w:t>
                  </w:r>
                  <w:r w:rsidR="00A20B53" w:rsidRPr="00527F94">
                    <w:rPr>
                      <w:rFonts w:hint="eastAsia"/>
                      <w:color w:val="000000" w:themeColor="text1"/>
                    </w:rPr>
                    <w:t>内设</w:t>
                  </w:r>
                  <w:r w:rsidR="00A20B53" w:rsidRPr="00527F94">
                    <w:rPr>
                      <w:rFonts w:hint="eastAsia"/>
                      <w:color w:val="000000" w:themeColor="text1"/>
                    </w:rPr>
                    <w:t>1</w:t>
                  </w:r>
                  <w:r w:rsidR="00A20B53" w:rsidRPr="00527F94">
                    <w:rPr>
                      <w:rFonts w:hint="eastAsia"/>
                      <w:color w:val="000000" w:themeColor="text1"/>
                    </w:rPr>
                    <w:t>台</w:t>
                  </w:r>
                  <w:r w:rsidR="00A20B53" w:rsidRPr="00527F94">
                    <w:rPr>
                      <w:rFonts w:hint="eastAsia"/>
                      <w:color w:val="000000" w:themeColor="text1"/>
                    </w:rPr>
                    <w:t>4t/h</w:t>
                  </w:r>
                  <w:r w:rsidR="00A20B53" w:rsidRPr="00527F94">
                    <w:rPr>
                      <w:rFonts w:hint="eastAsia"/>
                      <w:color w:val="000000" w:themeColor="text1"/>
                    </w:rPr>
                    <w:t>生物质蒸汽锅炉</w:t>
                  </w:r>
                  <w:proofErr w:type="gramStart"/>
                  <w:r w:rsidR="00A20B53" w:rsidRPr="00527F94">
                    <w:rPr>
                      <w:rFonts w:hint="eastAsia"/>
                      <w:color w:val="000000" w:themeColor="text1"/>
                    </w:rPr>
                    <w:t>为菌包</w:t>
                  </w:r>
                  <w:proofErr w:type="gramEnd"/>
                  <w:r w:rsidR="00A20B53" w:rsidRPr="00527F94">
                    <w:rPr>
                      <w:rFonts w:hint="eastAsia"/>
                      <w:color w:val="000000" w:themeColor="text1"/>
                    </w:rPr>
                    <w:t>高温灭菌提供蒸汽。</w:t>
                  </w:r>
                </w:p>
              </w:tc>
            </w:tr>
            <w:tr w:rsidR="00527F94" w:rsidRPr="00527F94" w14:paraId="5105CD2C" w14:textId="77777777">
              <w:trPr>
                <w:trHeight w:val="90"/>
                <w:jc w:val="center"/>
              </w:trPr>
              <w:tc>
                <w:tcPr>
                  <w:tcW w:w="280" w:type="pct"/>
                  <w:vMerge/>
                  <w:tcBorders>
                    <w:left w:val="nil"/>
                    <w:right w:val="single" w:sz="4" w:space="0" w:color="auto"/>
                  </w:tcBorders>
                  <w:shd w:val="clear" w:color="auto" w:fill="auto"/>
                  <w:vAlign w:val="center"/>
                </w:tcPr>
                <w:p w14:paraId="385D23E9"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68377484" w14:textId="77777777" w:rsidR="002B135E" w:rsidRPr="00527F94" w:rsidRDefault="00A20B53">
                  <w:pPr>
                    <w:pStyle w:val="afff"/>
                    <w:rPr>
                      <w:color w:val="000000" w:themeColor="text1"/>
                    </w:rPr>
                  </w:pPr>
                  <w:r w:rsidRPr="00527F94">
                    <w:rPr>
                      <w:color w:val="000000" w:themeColor="text1"/>
                    </w:rPr>
                    <w:t>软化水处理设备</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2A865E6D" w14:textId="77777777" w:rsidR="002B135E" w:rsidRPr="00527F94" w:rsidRDefault="00A20B53">
                  <w:pPr>
                    <w:pStyle w:val="afff"/>
                    <w:rPr>
                      <w:color w:val="000000" w:themeColor="text1"/>
                    </w:rPr>
                  </w:pP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327DD022" w14:textId="77777777" w:rsidR="002B135E" w:rsidRPr="00527F94" w:rsidRDefault="00A20B53">
                  <w:pPr>
                    <w:pStyle w:val="afff"/>
                    <w:jc w:val="both"/>
                    <w:rPr>
                      <w:color w:val="000000" w:themeColor="text1"/>
                    </w:rPr>
                  </w:pPr>
                  <w:r w:rsidRPr="00527F94">
                    <w:rPr>
                      <w:color w:val="000000" w:themeColor="text1"/>
                    </w:rPr>
                    <w:t>锅炉</w:t>
                  </w:r>
                  <w:proofErr w:type="gramStart"/>
                  <w:r w:rsidRPr="00527F94">
                    <w:rPr>
                      <w:color w:val="000000" w:themeColor="text1"/>
                    </w:rPr>
                    <w:t>用水需</w:t>
                  </w:r>
                  <w:proofErr w:type="gramEnd"/>
                  <w:r w:rsidRPr="00527F94">
                    <w:rPr>
                      <w:color w:val="000000" w:themeColor="text1"/>
                    </w:rPr>
                    <w:t>经软化水处理系统处理</w:t>
                  </w:r>
                  <w:r w:rsidRPr="00527F94">
                    <w:rPr>
                      <w:color w:val="000000" w:themeColor="text1"/>
                      <w:szCs w:val="21"/>
                    </w:rPr>
                    <w:t>，</w:t>
                  </w:r>
                  <w:r w:rsidRPr="00527F94">
                    <w:rPr>
                      <w:color w:val="000000" w:themeColor="text1"/>
                    </w:rPr>
                    <w:t>软化水处理采用离子交换树脂法，制备能力为</w:t>
                  </w:r>
                  <w:r w:rsidRPr="00527F94">
                    <w:rPr>
                      <w:color w:val="000000" w:themeColor="text1"/>
                    </w:rPr>
                    <w:t>5t/h</w:t>
                  </w:r>
                  <w:r w:rsidRPr="00527F94">
                    <w:rPr>
                      <w:color w:val="000000" w:themeColor="text1"/>
                    </w:rPr>
                    <w:t>（不涉及酸碱试剂，离子交换树脂无需再生）。</w:t>
                  </w:r>
                </w:p>
              </w:tc>
              <w:tc>
                <w:tcPr>
                  <w:tcW w:w="719" w:type="pct"/>
                  <w:tcBorders>
                    <w:left w:val="single" w:sz="4" w:space="0" w:color="auto"/>
                    <w:right w:val="nil"/>
                  </w:tcBorders>
                  <w:vAlign w:val="center"/>
                </w:tcPr>
                <w:p w14:paraId="1FA67C93" w14:textId="3695EE55" w:rsidR="002B135E" w:rsidRPr="00527F94" w:rsidRDefault="00A20B53">
                  <w:pPr>
                    <w:pStyle w:val="afff"/>
                    <w:rPr>
                      <w:color w:val="000000" w:themeColor="text1"/>
                    </w:rPr>
                  </w:pPr>
                  <w:r w:rsidRPr="00527F94">
                    <w:rPr>
                      <w:rFonts w:hint="eastAsia"/>
                      <w:color w:val="000000" w:themeColor="text1"/>
                    </w:rPr>
                    <w:t>新增</w:t>
                  </w:r>
                  <w:bookmarkStart w:id="15" w:name="_Hlk209435317"/>
                  <w:r w:rsidR="002A44F1" w:rsidRPr="00527F94">
                    <w:rPr>
                      <w:rFonts w:hint="eastAsia"/>
                      <w:color w:val="000000" w:themeColor="text1"/>
                    </w:rPr>
                    <w:t>锅炉配套设施</w:t>
                  </w:r>
                  <w:bookmarkEnd w:id="15"/>
                </w:p>
              </w:tc>
            </w:tr>
            <w:tr w:rsidR="00527F94" w:rsidRPr="00527F94" w14:paraId="2D3E4386" w14:textId="77777777">
              <w:trPr>
                <w:trHeight w:val="90"/>
                <w:jc w:val="center"/>
              </w:trPr>
              <w:tc>
                <w:tcPr>
                  <w:tcW w:w="280" w:type="pct"/>
                  <w:vMerge/>
                  <w:tcBorders>
                    <w:left w:val="nil"/>
                    <w:right w:val="single" w:sz="4" w:space="0" w:color="auto"/>
                  </w:tcBorders>
                  <w:shd w:val="clear" w:color="auto" w:fill="auto"/>
                  <w:vAlign w:val="center"/>
                </w:tcPr>
                <w:p w14:paraId="669CEC8B"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2D2B8F5A" w14:textId="77777777" w:rsidR="002B135E" w:rsidRPr="00527F94" w:rsidRDefault="00A20B53">
                  <w:pPr>
                    <w:pStyle w:val="afff"/>
                    <w:rPr>
                      <w:color w:val="000000" w:themeColor="text1"/>
                    </w:rPr>
                  </w:pPr>
                  <w:r w:rsidRPr="00527F94">
                    <w:rPr>
                      <w:rFonts w:hint="eastAsia"/>
                      <w:color w:val="000000" w:themeColor="text1"/>
                    </w:rPr>
                    <w:t>办公用房</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003BE206" w14:textId="77777777" w:rsidR="002B135E" w:rsidRPr="00527F94" w:rsidRDefault="00A20B53">
                  <w:pPr>
                    <w:pStyle w:val="afff"/>
                    <w:jc w:val="both"/>
                    <w:rPr>
                      <w:color w:val="000000" w:themeColor="text1"/>
                    </w:rPr>
                  </w:pPr>
                  <w:r w:rsidRPr="00527F94">
                    <w:rPr>
                      <w:rFonts w:hint="eastAsia"/>
                      <w:color w:val="000000" w:themeColor="text1"/>
                    </w:rPr>
                    <w:t>办公用房</w:t>
                  </w:r>
                  <w:r w:rsidRPr="00527F94">
                    <w:rPr>
                      <w:rFonts w:hint="eastAsia"/>
                      <w:color w:val="000000" w:themeColor="text1"/>
                    </w:rPr>
                    <w:t>1</w:t>
                  </w:r>
                  <w:r w:rsidRPr="00527F94">
                    <w:rPr>
                      <w:rFonts w:hint="eastAsia"/>
                      <w:color w:val="000000" w:themeColor="text1"/>
                    </w:rPr>
                    <w:t>座，建筑面积为</w:t>
                  </w:r>
                  <w:r w:rsidRPr="00527F94">
                    <w:rPr>
                      <w:color w:val="000000" w:themeColor="text1"/>
                    </w:rPr>
                    <w:t>490</w:t>
                  </w:r>
                  <w:r w:rsidRPr="00527F94">
                    <w:rPr>
                      <w:rFonts w:hint="eastAsia"/>
                      <w:color w:val="000000" w:themeColor="text1"/>
                    </w:rPr>
                    <w:t>m</w:t>
                  </w:r>
                  <w:r w:rsidRPr="00527F94">
                    <w:rPr>
                      <w:rFonts w:hint="eastAsia"/>
                      <w:color w:val="000000" w:themeColor="text1"/>
                      <w:vertAlign w:val="superscript"/>
                    </w:rPr>
                    <w:t>2</w:t>
                  </w:r>
                  <w:r w:rsidRPr="00527F94">
                    <w:rPr>
                      <w:rFonts w:hint="eastAsia"/>
                      <w:color w:val="000000" w:themeColor="text1"/>
                    </w:rPr>
                    <w:t>，用于员工临时休息、办公。</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7B273706" w14:textId="77777777" w:rsidR="002B135E" w:rsidRPr="00527F94" w:rsidRDefault="00A20B53">
                  <w:pPr>
                    <w:pStyle w:val="afff"/>
                    <w:jc w:val="both"/>
                    <w:rPr>
                      <w:color w:val="000000" w:themeColor="text1"/>
                    </w:rPr>
                  </w:pPr>
                  <w:r w:rsidRPr="00527F94">
                    <w:rPr>
                      <w:rFonts w:hint="eastAsia"/>
                      <w:color w:val="000000" w:themeColor="text1"/>
                    </w:rPr>
                    <w:t>办公用房</w:t>
                  </w:r>
                  <w:r w:rsidRPr="00527F94">
                    <w:rPr>
                      <w:rFonts w:hint="eastAsia"/>
                      <w:color w:val="000000" w:themeColor="text1"/>
                    </w:rPr>
                    <w:t>1</w:t>
                  </w:r>
                  <w:r w:rsidRPr="00527F94">
                    <w:rPr>
                      <w:rFonts w:hint="eastAsia"/>
                      <w:color w:val="000000" w:themeColor="text1"/>
                    </w:rPr>
                    <w:t>座，建筑面积为</w:t>
                  </w:r>
                  <w:r w:rsidRPr="00527F94">
                    <w:rPr>
                      <w:color w:val="000000" w:themeColor="text1"/>
                    </w:rPr>
                    <w:t>490</w:t>
                  </w:r>
                  <w:r w:rsidRPr="00527F94">
                    <w:rPr>
                      <w:rFonts w:hint="eastAsia"/>
                      <w:color w:val="000000" w:themeColor="text1"/>
                    </w:rPr>
                    <w:t>m</w:t>
                  </w:r>
                  <w:r w:rsidRPr="00527F94">
                    <w:rPr>
                      <w:rFonts w:hint="eastAsia"/>
                      <w:color w:val="000000" w:themeColor="text1"/>
                      <w:vertAlign w:val="superscript"/>
                    </w:rPr>
                    <w:t>2</w:t>
                  </w:r>
                  <w:r w:rsidRPr="00527F94">
                    <w:rPr>
                      <w:rFonts w:hint="eastAsia"/>
                      <w:color w:val="000000" w:themeColor="text1"/>
                    </w:rPr>
                    <w:t>，用于员工临时休息、办公。</w:t>
                  </w:r>
                </w:p>
              </w:tc>
              <w:tc>
                <w:tcPr>
                  <w:tcW w:w="719" w:type="pct"/>
                  <w:tcBorders>
                    <w:left w:val="single" w:sz="4" w:space="0" w:color="auto"/>
                    <w:right w:val="nil"/>
                  </w:tcBorders>
                  <w:vAlign w:val="center"/>
                </w:tcPr>
                <w:p w14:paraId="2A76DE63"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25A0E78C" w14:textId="77777777">
              <w:trPr>
                <w:trHeight w:val="90"/>
                <w:jc w:val="center"/>
              </w:trPr>
              <w:tc>
                <w:tcPr>
                  <w:tcW w:w="280" w:type="pct"/>
                  <w:vMerge/>
                  <w:tcBorders>
                    <w:left w:val="nil"/>
                    <w:right w:val="single" w:sz="4" w:space="0" w:color="auto"/>
                  </w:tcBorders>
                  <w:shd w:val="clear" w:color="auto" w:fill="auto"/>
                  <w:vAlign w:val="center"/>
                </w:tcPr>
                <w:p w14:paraId="48B13110"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50B4144B" w14:textId="77777777" w:rsidR="002B135E" w:rsidRPr="00527F94" w:rsidRDefault="00A20B53">
                  <w:pPr>
                    <w:pStyle w:val="afff"/>
                    <w:rPr>
                      <w:color w:val="000000" w:themeColor="text1"/>
                    </w:rPr>
                  </w:pPr>
                  <w:r w:rsidRPr="00527F94">
                    <w:rPr>
                      <w:rFonts w:hint="eastAsia"/>
                      <w:color w:val="000000" w:themeColor="text1"/>
                    </w:rPr>
                    <w:t>门卫室</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76438A5B" w14:textId="77777777" w:rsidR="002B135E" w:rsidRPr="00527F94" w:rsidRDefault="00A20B53">
                  <w:pPr>
                    <w:pStyle w:val="afff"/>
                    <w:jc w:val="both"/>
                    <w:rPr>
                      <w:color w:val="000000" w:themeColor="text1"/>
                    </w:rPr>
                  </w:pPr>
                  <w:r w:rsidRPr="00527F94">
                    <w:rPr>
                      <w:rFonts w:hint="eastAsia"/>
                      <w:color w:val="000000" w:themeColor="text1"/>
                    </w:rPr>
                    <w:t>门卫室</w:t>
                  </w:r>
                  <w:r w:rsidRPr="00527F94">
                    <w:rPr>
                      <w:rFonts w:hint="eastAsia"/>
                      <w:color w:val="000000" w:themeColor="text1"/>
                    </w:rPr>
                    <w:t>1</w:t>
                  </w:r>
                  <w:r w:rsidRPr="00527F94">
                    <w:rPr>
                      <w:rFonts w:hint="eastAsia"/>
                      <w:color w:val="000000" w:themeColor="text1"/>
                    </w:rPr>
                    <w:t>座，建筑面积为</w:t>
                  </w:r>
                  <w:r w:rsidRPr="00527F94">
                    <w:rPr>
                      <w:color w:val="000000" w:themeColor="text1"/>
                    </w:rPr>
                    <w:t>70</w:t>
                  </w:r>
                  <w:r w:rsidRPr="00527F94">
                    <w:rPr>
                      <w:rFonts w:hint="eastAsia"/>
                      <w:color w:val="000000" w:themeColor="text1"/>
                    </w:rPr>
                    <w:t>m</w:t>
                  </w:r>
                  <w:r w:rsidRPr="00527F94">
                    <w:rPr>
                      <w:rFonts w:hint="eastAsia"/>
                      <w:color w:val="000000" w:themeColor="text1"/>
                      <w:vertAlign w:val="superscript"/>
                    </w:rPr>
                    <w:t>2</w:t>
                  </w: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277B6727" w14:textId="77777777" w:rsidR="002B135E" w:rsidRPr="00527F94" w:rsidRDefault="00A20B53">
                  <w:pPr>
                    <w:pStyle w:val="afff"/>
                    <w:jc w:val="both"/>
                    <w:rPr>
                      <w:color w:val="000000" w:themeColor="text1"/>
                    </w:rPr>
                  </w:pPr>
                  <w:r w:rsidRPr="00527F94">
                    <w:rPr>
                      <w:rFonts w:hint="eastAsia"/>
                      <w:color w:val="000000" w:themeColor="text1"/>
                    </w:rPr>
                    <w:t>门卫室</w:t>
                  </w:r>
                  <w:r w:rsidRPr="00527F94">
                    <w:rPr>
                      <w:rFonts w:hint="eastAsia"/>
                      <w:color w:val="000000" w:themeColor="text1"/>
                    </w:rPr>
                    <w:t>1</w:t>
                  </w:r>
                  <w:r w:rsidRPr="00527F94">
                    <w:rPr>
                      <w:rFonts w:hint="eastAsia"/>
                      <w:color w:val="000000" w:themeColor="text1"/>
                    </w:rPr>
                    <w:t>座，建筑面积为</w:t>
                  </w:r>
                  <w:r w:rsidRPr="00527F94">
                    <w:rPr>
                      <w:color w:val="000000" w:themeColor="text1"/>
                    </w:rPr>
                    <w:t>70</w:t>
                  </w:r>
                  <w:r w:rsidRPr="00527F94">
                    <w:rPr>
                      <w:rFonts w:hint="eastAsia"/>
                      <w:color w:val="000000" w:themeColor="text1"/>
                    </w:rPr>
                    <w:t>m</w:t>
                  </w:r>
                  <w:r w:rsidRPr="00527F94">
                    <w:rPr>
                      <w:rFonts w:hint="eastAsia"/>
                      <w:color w:val="000000" w:themeColor="text1"/>
                      <w:vertAlign w:val="superscript"/>
                    </w:rPr>
                    <w:t>2</w:t>
                  </w:r>
                  <w:r w:rsidRPr="00527F94">
                    <w:rPr>
                      <w:rFonts w:hint="eastAsia"/>
                      <w:color w:val="000000" w:themeColor="text1"/>
                    </w:rPr>
                    <w:t>。</w:t>
                  </w:r>
                </w:p>
              </w:tc>
              <w:tc>
                <w:tcPr>
                  <w:tcW w:w="719" w:type="pct"/>
                  <w:tcBorders>
                    <w:left w:val="single" w:sz="4" w:space="0" w:color="auto"/>
                    <w:right w:val="nil"/>
                  </w:tcBorders>
                  <w:vAlign w:val="center"/>
                </w:tcPr>
                <w:p w14:paraId="4430F7D8"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6E0630D4" w14:textId="77777777">
              <w:trPr>
                <w:trHeight w:val="90"/>
                <w:jc w:val="center"/>
              </w:trPr>
              <w:tc>
                <w:tcPr>
                  <w:tcW w:w="280" w:type="pct"/>
                  <w:vMerge w:val="restart"/>
                  <w:tcBorders>
                    <w:top w:val="single" w:sz="4" w:space="0" w:color="auto"/>
                    <w:left w:val="nil"/>
                    <w:right w:val="single" w:sz="4" w:space="0" w:color="auto"/>
                  </w:tcBorders>
                  <w:shd w:val="clear" w:color="auto" w:fill="auto"/>
                  <w:vAlign w:val="center"/>
                </w:tcPr>
                <w:p w14:paraId="28DFA3AD" w14:textId="77777777" w:rsidR="002B135E" w:rsidRPr="00527F94" w:rsidRDefault="00A20B53">
                  <w:pPr>
                    <w:pStyle w:val="afff"/>
                    <w:rPr>
                      <w:color w:val="000000" w:themeColor="text1"/>
                    </w:rPr>
                  </w:pPr>
                  <w:r w:rsidRPr="00527F94">
                    <w:rPr>
                      <w:color w:val="000000" w:themeColor="text1"/>
                    </w:rPr>
                    <w:t>储运工程</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2696F812" w14:textId="77777777" w:rsidR="002B135E" w:rsidRPr="00527F94" w:rsidRDefault="00A20B53">
                  <w:pPr>
                    <w:pStyle w:val="afff"/>
                    <w:rPr>
                      <w:color w:val="000000" w:themeColor="text1"/>
                    </w:rPr>
                  </w:pPr>
                  <w:r w:rsidRPr="00527F94">
                    <w:rPr>
                      <w:color w:val="000000" w:themeColor="text1"/>
                    </w:rPr>
                    <w:t>燃料库</w:t>
                  </w:r>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1731E5CE" w14:textId="77777777" w:rsidR="002B135E" w:rsidRPr="00527F94" w:rsidRDefault="00A20B53">
                  <w:pPr>
                    <w:pStyle w:val="afff"/>
                    <w:rPr>
                      <w:color w:val="000000" w:themeColor="text1"/>
                    </w:rPr>
                  </w:pP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08B78450" w14:textId="77777777" w:rsidR="002B135E" w:rsidRPr="00527F94" w:rsidRDefault="00A20B53">
                  <w:pPr>
                    <w:pStyle w:val="afff"/>
                    <w:jc w:val="both"/>
                    <w:rPr>
                      <w:color w:val="000000" w:themeColor="text1"/>
                    </w:rPr>
                  </w:pPr>
                  <w:bookmarkStart w:id="16" w:name="OLE_LINK23"/>
                  <w:r w:rsidRPr="00527F94">
                    <w:rPr>
                      <w:color w:val="000000" w:themeColor="text1"/>
                    </w:rPr>
                    <w:t>生物质成型颗粒</w:t>
                  </w:r>
                  <w:r w:rsidRPr="00527F94">
                    <w:rPr>
                      <w:rFonts w:hint="eastAsia"/>
                      <w:color w:val="000000" w:themeColor="text1"/>
                    </w:rPr>
                    <w:t>袋装</w:t>
                  </w:r>
                  <w:r w:rsidRPr="00527F94">
                    <w:rPr>
                      <w:color w:val="000000" w:themeColor="text1"/>
                    </w:rPr>
                    <w:t>储存于燃料库内，位于锅炉房</w:t>
                  </w:r>
                  <w:r w:rsidRPr="00527F94">
                    <w:rPr>
                      <w:rFonts w:hint="eastAsia"/>
                      <w:color w:val="000000" w:themeColor="text1"/>
                    </w:rPr>
                    <w:t>西</w:t>
                  </w:r>
                  <w:r w:rsidRPr="00527F94">
                    <w:rPr>
                      <w:color w:val="000000" w:themeColor="text1"/>
                    </w:rPr>
                    <w:t>侧，占地面积</w:t>
                  </w:r>
                  <w:r w:rsidRPr="00527F94">
                    <w:rPr>
                      <w:color w:val="000000" w:themeColor="text1"/>
                    </w:rPr>
                    <w:t>9m</w:t>
                  </w:r>
                  <w:r w:rsidRPr="00527F94">
                    <w:rPr>
                      <w:color w:val="000000" w:themeColor="text1"/>
                      <w:vertAlign w:val="superscript"/>
                    </w:rPr>
                    <w:t>2</w:t>
                  </w:r>
                  <w:r w:rsidRPr="00527F94">
                    <w:rPr>
                      <w:color w:val="000000" w:themeColor="text1"/>
                    </w:rPr>
                    <w:t>。本项目生物质蒸汽锅炉消耗生物质成型颗粒燃料</w:t>
                  </w:r>
                  <w:r w:rsidRPr="00527F94">
                    <w:rPr>
                      <w:color w:val="000000" w:themeColor="text1"/>
                    </w:rPr>
                    <w:t>188.754t/a</w:t>
                  </w:r>
                  <w:r w:rsidRPr="00527F94">
                    <w:rPr>
                      <w:color w:val="000000" w:themeColor="text1"/>
                    </w:rPr>
                    <w:t>，成型颗粒随用随存，不长时间储存。最大储存量为</w:t>
                  </w:r>
                  <w:r w:rsidRPr="00527F94">
                    <w:rPr>
                      <w:color w:val="000000" w:themeColor="text1"/>
                    </w:rPr>
                    <w:t>10t</w:t>
                  </w:r>
                  <w:r w:rsidRPr="00527F94">
                    <w:rPr>
                      <w:color w:val="000000" w:themeColor="text1"/>
                    </w:rPr>
                    <w:t>。</w:t>
                  </w:r>
                  <w:bookmarkEnd w:id="16"/>
                </w:p>
              </w:tc>
              <w:tc>
                <w:tcPr>
                  <w:tcW w:w="719" w:type="pct"/>
                  <w:tcBorders>
                    <w:left w:val="single" w:sz="4" w:space="0" w:color="auto"/>
                    <w:right w:val="nil"/>
                  </w:tcBorders>
                  <w:vAlign w:val="center"/>
                </w:tcPr>
                <w:p w14:paraId="035BA644" w14:textId="3BD7EEE1" w:rsidR="002B135E" w:rsidRPr="00527F94" w:rsidRDefault="002A44F1">
                  <w:pPr>
                    <w:pStyle w:val="afff"/>
                    <w:rPr>
                      <w:color w:val="000000" w:themeColor="text1"/>
                    </w:rPr>
                  </w:pPr>
                  <w:r w:rsidRPr="00527F94">
                    <w:rPr>
                      <w:rFonts w:hint="eastAsia"/>
                      <w:color w:val="000000" w:themeColor="text1"/>
                    </w:rPr>
                    <w:t>锅炉配套设施</w:t>
                  </w:r>
                </w:p>
              </w:tc>
            </w:tr>
            <w:tr w:rsidR="00527F94" w:rsidRPr="00527F94" w14:paraId="664BE72A" w14:textId="77777777">
              <w:trPr>
                <w:trHeight w:val="90"/>
                <w:jc w:val="center"/>
              </w:trPr>
              <w:tc>
                <w:tcPr>
                  <w:tcW w:w="280" w:type="pct"/>
                  <w:vMerge/>
                  <w:tcBorders>
                    <w:left w:val="nil"/>
                    <w:right w:val="single" w:sz="4" w:space="0" w:color="auto"/>
                  </w:tcBorders>
                  <w:shd w:val="clear" w:color="auto" w:fill="auto"/>
                  <w:vAlign w:val="center"/>
                </w:tcPr>
                <w:p w14:paraId="7E8C22B5"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611C76F5" w14:textId="77777777" w:rsidR="002B135E" w:rsidRPr="00527F94" w:rsidRDefault="00A20B53">
                  <w:pPr>
                    <w:pStyle w:val="afff"/>
                    <w:rPr>
                      <w:color w:val="000000" w:themeColor="text1"/>
                    </w:rPr>
                  </w:pPr>
                  <w:proofErr w:type="gramStart"/>
                  <w:r w:rsidRPr="00527F94">
                    <w:rPr>
                      <w:color w:val="000000" w:themeColor="text1"/>
                    </w:rPr>
                    <w:t>灰渣库</w:t>
                  </w:r>
                  <w:proofErr w:type="gramEnd"/>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5B0CEC41" w14:textId="77777777" w:rsidR="002B135E" w:rsidRPr="00527F94" w:rsidRDefault="00A20B53">
                  <w:pPr>
                    <w:pStyle w:val="afff"/>
                    <w:rPr>
                      <w:color w:val="000000" w:themeColor="text1"/>
                    </w:rPr>
                  </w:pP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1C0C82ED" w14:textId="77777777" w:rsidR="002B135E" w:rsidRPr="00527F94" w:rsidRDefault="00A20B53">
                  <w:pPr>
                    <w:pStyle w:val="afff"/>
                    <w:jc w:val="both"/>
                    <w:rPr>
                      <w:color w:val="000000" w:themeColor="text1"/>
                    </w:rPr>
                  </w:pPr>
                  <w:r w:rsidRPr="00527F94">
                    <w:rPr>
                      <w:color w:val="000000" w:themeColor="text1"/>
                    </w:rPr>
                    <w:t>封闭灰渣库，灰</w:t>
                  </w:r>
                  <w:proofErr w:type="gramStart"/>
                  <w:r w:rsidRPr="00527F94">
                    <w:rPr>
                      <w:color w:val="000000" w:themeColor="text1"/>
                    </w:rPr>
                    <w:t>渣产生</w:t>
                  </w:r>
                  <w:proofErr w:type="gramEnd"/>
                  <w:r w:rsidRPr="00527F94">
                    <w:rPr>
                      <w:color w:val="000000" w:themeColor="text1"/>
                    </w:rPr>
                    <w:t>后立即进行增湿降温袋装密封收集，暂存于封闭灰渣库内，位于锅炉房</w:t>
                  </w:r>
                  <w:r w:rsidRPr="00527F94">
                    <w:rPr>
                      <w:rFonts w:hint="eastAsia"/>
                      <w:color w:val="000000" w:themeColor="text1"/>
                    </w:rPr>
                    <w:t>东</w:t>
                  </w:r>
                  <w:r w:rsidRPr="00527F94">
                    <w:rPr>
                      <w:color w:val="000000" w:themeColor="text1"/>
                    </w:rPr>
                    <w:t>侧，占地面积</w:t>
                  </w:r>
                  <w:r w:rsidRPr="00527F94">
                    <w:rPr>
                      <w:color w:val="000000" w:themeColor="text1"/>
                    </w:rPr>
                    <w:t>9m</w:t>
                  </w:r>
                  <w:r w:rsidRPr="00527F94">
                    <w:rPr>
                      <w:color w:val="000000" w:themeColor="text1"/>
                      <w:vertAlign w:val="superscript"/>
                    </w:rPr>
                    <w:t>2</w:t>
                  </w:r>
                  <w:r w:rsidRPr="00527F94">
                    <w:rPr>
                      <w:color w:val="000000" w:themeColor="text1"/>
                    </w:rPr>
                    <w:t>，</w:t>
                  </w:r>
                  <w:proofErr w:type="gramStart"/>
                  <w:r w:rsidRPr="00527F94">
                    <w:rPr>
                      <w:color w:val="000000" w:themeColor="text1"/>
                    </w:rPr>
                    <w:t>定期由</w:t>
                  </w:r>
                  <w:proofErr w:type="gramEnd"/>
                  <w:r w:rsidRPr="00527F94">
                    <w:rPr>
                      <w:color w:val="000000" w:themeColor="text1"/>
                    </w:rPr>
                    <w:t>车拉运出厂，无粉尘产生。外售综合利用，满足锅炉灰渣暂存要求。</w:t>
                  </w:r>
                </w:p>
              </w:tc>
              <w:tc>
                <w:tcPr>
                  <w:tcW w:w="719" w:type="pct"/>
                  <w:tcBorders>
                    <w:left w:val="single" w:sz="4" w:space="0" w:color="auto"/>
                    <w:right w:val="nil"/>
                  </w:tcBorders>
                  <w:vAlign w:val="center"/>
                </w:tcPr>
                <w:p w14:paraId="2707837C" w14:textId="1F16A928" w:rsidR="002B135E" w:rsidRPr="00527F94" w:rsidRDefault="002A44F1">
                  <w:pPr>
                    <w:pStyle w:val="afff"/>
                    <w:rPr>
                      <w:color w:val="000000" w:themeColor="text1"/>
                    </w:rPr>
                  </w:pPr>
                  <w:r w:rsidRPr="00527F94">
                    <w:rPr>
                      <w:rFonts w:hint="eastAsia"/>
                      <w:color w:val="000000" w:themeColor="text1"/>
                    </w:rPr>
                    <w:t>锅炉配套设施</w:t>
                  </w:r>
                </w:p>
              </w:tc>
            </w:tr>
            <w:tr w:rsidR="00527F94" w:rsidRPr="00527F94" w14:paraId="1598B456" w14:textId="77777777">
              <w:trPr>
                <w:trHeight w:val="90"/>
                <w:jc w:val="center"/>
              </w:trPr>
              <w:tc>
                <w:tcPr>
                  <w:tcW w:w="280" w:type="pct"/>
                  <w:vMerge/>
                  <w:tcBorders>
                    <w:left w:val="nil"/>
                    <w:right w:val="single" w:sz="4" w:space="0" w:color="auto"/>
                  </w:tcBorders>
                  <w:shd w:val="clear" w:color="auto" w:fill="auto"/>
                  <w:vAlign w:val="center"/>
                </w:tcPr>
                <w:p w14:paraId="08F01C2A"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14:paraId="7E752BEE" w14:textId="77777777" w:rsidR="002B135E" w:rsidRPr="00527F94" w:rsidRDefault="00A20B53">
                  <w:pPr>
                    <w:pStyle w:val="afff"/>
                    <w:rPr>
                      <w:color w:val="000000" w:themeColor="text1"/>
                    </w:rPr>
                  </w:pPr>
                  <w:r w:rsidRPr="00527F94">
                    <w:rPr>
                      <w:rFonts w:hint="eastAsia"/>
                      <w:color w:val="000000" w:themeColor="text1"/>
                    </w:rPr>
                    <w:t>防渗</w:t>
                  </w:r>
                  <w:proofErr w:type="gramStart"/>
                  <w:r w:rsidRPr="00527F94">
                    <w:rPr>
                      <w:rFonts w:hint="eastAsia"/>
                      <w:color w:val="000000" w:themeColor="text1"/>
                    </w:rPr>
                    <w:t>污水储池</w:t>
                  </w:r>
                  <w:proofErr w:type="gramEnd"/>
                </w:p>
              </w:tc>
              <w:tc>
                <w:tcPr>
                  <w:tcW w:w="1776" w:type="pct"/>
                  <w:tcBorders>
                    <w:top w:val="single" w:sz="4" w:space="0" w:color="auto"/>
                    <w:left w:val="single" w:sz="4" w:space="0" w:color="auto"/>
                    <w:bottom w:val="single" w:sz="4" w:space="0" w:color="auto"/>
                    <w:right w:val="single" w:sz="4" w:space="0" w:color="auto"/>
                  </w:tcBorders>
                  <w:shd w:val="clear" w:color="auto" w:fill="FFFFFF"/>
                  <w:vAlign w:val="center"/>
                </w:tcPr>
                <w:p w14:paraId="6CE123FA" w14:textId="77777777" w:rsidR="002B135E" w:rsidRPr="00527F94" w:rsidRDefault="00A20B53">
                  <w:pPr>
                    <w:pStyle w:val="afff"/>
                    <w:rPr>
                      <w:color w:val="000000" w:themeColor="text1"/>
                    </w:rPr>
                  </w:pPr>
                  <w:r w:rsidRPr="00527F94">
                    <w:rPr>
                      <w:rFonts w:hint="eastAsia"/>
                      <w:color w:val="000000" w:themeColor="text1"/>
                    </w:rPr>
                    <w:t>/</w:t>
                  </w:r>
                </w:p>
              </w:tc>
              <w:tc>
                <w:tcPr>
                  <w:tcW w:w="1669" w:type="pct"/>
                  <w:tcBorders>
                    <w:top w:val="single" w:sz="4" w:space="0" w:color="auto"/>
                    <w:left w:val="single" w:sz="4" w:space="0" w:color="auto"/>
                    <w:bottom w:val="single" w:sz="4" w:space="0" w:color="auto"/>
                    <w:right w:val="single" w:sz="4" w:space="0" w:color="auto"/>
                  </w:tcBorders>
                  <w:shd w:val="clear" w:color="auto" w:fill="FFFFFF"/>
                  <w:vAlign w:val="center"/>
                </w:tcPr>
                <w:p w14:paraId="70233DE6" w14:textId="77777777" w:rsidR="002B135E" w:rsidRPr="00527F94" w:rsidRDefault="00A20B53">
                  <w:pPr>
                    <w:pStyle w:val="afff"/>
                    <w:jc w:val="both"/>
                    <w:rPr>
                      <w:color w:val="000000" w:themeColor="text1"/>
                    </w:rPr>
                  </w:pPr>
                  <w:r w:rsidRPr="00527F94">
                    <w:rPr>
                      <w:rFonts w:hint="eastAsia"/>
                      <w:color w:val="000000" w:themeColor="text1"/>
                    </w:rPr>
                    <w:t>容积</w:t>
                  </w:r>
                  <w:r w:rsidRPr="00527F94">
                    <w:rPr>
                      <w:color w:val="000000" w:themeColor="text1"/>
                    </w:rPr>
                    <w:t>10</w:t>
                  </w:r>
                  <w:r w:rsidRPr="00527F94">
                    <w:rPr>
                      <w:rFonts w:hint="eastAsia"/>
                      <w:color w:val="000000" w:themeColor="text1"/>
                    </w:rPr>
                    <w:t>m</w:t>
                  </w:r>
                  <w:r w:rsidRPr="00527F94">
                    <w:rPr>
                      <w:rFonts w:hint="eastAsia"/>
                      <w:color w:val="000000" w:themeColor="text1"/>
                      <w:vertAlign w:val="superscript"/>
                    </w:rPr>
                    <w:t>3</w:t>
                  </w:r>
                  <w:r w:rsidRPr="00527F94">
                    <w:rPr>
                      <w:rFonts w:hint="eastAsia"/>
                      <w:color w:val="000000" w:themeColor="text1"/>
                    </w:rPr>
                    <w:t>，用于暂存锅炉排污水及软化处理废水，锅炉排污水及软化处理废水</w:t>
                  </w:r>
                  <w:proofErr w:type="gramStart"/>
                  <w:r w:rsidRPr="00527F94">
                    <w:rPr>
                      <w:rFonts w:hint="eastAsia"/>
                      <w:color w:val="000000" w:themeColor="text1"/>
                    </w:rPr>
                    <w:t>每天回</w:t>
                  </w:r>
                  <w:proofErr w:type="gramEnd"/>
                  <w:r w:rsidRPr="00527F94">
                    <w:rPr>
                      <w:rFonts w:hint="eastAsia"/>
                      <w:color w:val="000000" w:themeColor="text1"/>
                    </w:rPr>
                    <w:t>用，防渗</w:t>
                  </w:r>
                  <w:proofErr w:type="gramStart"/>
                  <w:r w:rsidRPr="00527F94">
                    <w:rPr>
                      <w:rFonts w:hint="eastAsia"/>
                      <w:color w:val="000000" w:themeColor="text1"/>
                    </w:rPr>
                    <w:t>储池可</w:t>
                  </w:r>
                  <w:proofErr w:type="gramEnd"/>
                  <w:r w:rsidRPr="00527F94">
                    <w:rPr>
                      <w:rFonts w:hint="eastAsia"/>
                      <w:color w:val="000000" w:themeColor="text1"/>
                    </w:rPr>
                    <w:t>存储约</w:t>
                  </w:r>
                  <w:r w:rsidRPr="00527F94">
                    <w:rPr>
                      <w:color w:val="000000" w:themeColor="text1"/>
                    </w:rPr>
                    <w:t>9</w:t>
                  </w:r>
                  <w:r w:rsidRPr="00527F94">
                    <w:rPr>
                      <w:rFonts w:hint="eastAsia"/>
                      <w:color w:val="000000" w:themeColor="text1"/>
                    </w:rPr>
                    <w:t>天的废水量。</w:t>
                  </w:r>
                </w:p>
              </w:tc>
              <w:tc>
                <w:tcPr>
                  <w:tcW w:w="719" w:type="pct"/>
                  <w:tcBorders>
                    <w:left w:val="single" w:sz="4" w:space="0" w:color="auto"/>
                    <w:right w:val="nil"/>
                  </w:tcBorders>
                  <w:vAlign w:val="center"/>
                </w:tcPr>
                <w:p w14:paraId="130A84E3" w14:textId="74DE7659" w:rsidR="002B135E" w:rsidRPr="00527F94" w:rsidRDefault="002A44F1">
                  <w:pPr>
                    <w:pStyle w:val="afff"/>
                    <w:rPr>
                      <w:color w:val="000000" w:themeColor="text1"/>
                    </w:rPr>
                  </w:pPr>
                  <w:r w:rsidRPr="00527F94">
                    <w:rPr>
                      <w:rFonts w:hint="eastAsia"/>
                      <w:color w:val="000000" w:themeColor="text1"/>
                    </w:rPr>
                    <w:t>锅炉配套设施</w:t>
                  </w:r>
                </w:p>
              </w:tc>
            </w:tr>
            <w:tr w:rsidR="00527F94" w:rsidRPr="00527F94" w14:paraId="358364B7" w14:textId="77777777">
              <w:trPr>
                <w:trHeight w:val="90"/>
                <w:jc w:val="center"/>
              </w:trPr>
              <w:tc>
                <w:tcPr>
                  <w:tcW w:w="280" w:type="pct"/>
                  <w:vMerge w:val="restart"/>
                  <w:tcBorders>
                    <w:left w:val="nil"/>
                    <w:right w:val="single" w:sz="4" w:space="0" w:color="auto"/>
                  </w:tcBorders>
                  <w:vAlign w:val="center"/>
                </w:tcPr>
                <w:p w14:paraId="1E4AFFBE" w14:textId="77777777" w:rsidR="002B135E" w:rsidRPr="00527F94" w:rsidRDefault="00A20B53">
                  <w:pPr>
                    <w:pStyle w:val="afff"/>
                    <w:rPr>
                      <w:color w:val="000000" w:themeColor="text1"/>
                    </w:rPr>
                  </w:pPr>
                  <w:r w:rsidRPr="00527F94">
                    <w:rPr>
                      <w:color w:val="000000" w:themeColor="text1"/>
                    </w:rPr>
                    <w:t>公用工程</w:t>
                  </w:r>
                </w:p>
              </w:tc>
              <w:tc>
                <w:tcPr>
                  <w:tcW w:w="556" w:type="pct"/>
                  <w:tcBorders>
                    <w:top w:val="single" w:sz="4" w:space="0" w:color="auto"/>
                    <w:left w:val="single" w:sz="4" w:space="0" w:color="auto"/>
                    <w:bottom w:val="single" w:sz="4" w:space="0" w:color="auto"/>
                    <w:right w:val="single" w:sz="4" w:space="0" w:color="auto"/>
                  </w:tcBorders>
                  <w:vAlign w:val="center"/>
                </w:tcPr>
                <w:p w14:paraId="3E41CDDA" w14:textId="77777777" w:rsidR="002B135E" w:rsidRPr="00527F94" w:rsidRDefault="00A20B53">
                  <w:pPr>
                    <w:pStyle w:val="afff"/>
                    <w:rPr>
                      <w:color w:val="000000" w:themeColor="text1"/>
                    </w:rPr>
                  </w:pPr>
                  <w:r w:rsidRPr="00527F94">
                    <w:rPr>
                      <w:color w:val="000000" w:themeColor="text1"/>
                    </w:rPr>
                    <w:t>供水</w:t>
                  </w:r>
                </w:p>
              </w:tc>
              <w:tc>
                <w:tcPr>
                  <w:tcW w:w="1776" w:type="pct"/>
                  <w:tcBorders>
                    <w:top w:val="single" w:sz="2" w:space="0" w:color="auto"/>
                    <w:left w:val="single" w:sz="4" w:space="0" w:color="auto"/>
                    <w:bottom w:val="single" w:sz="4" w:space="0" w:color="auto"/>
                    <w:right w:val="single" w:sz="4" w:space="0" w:color="auto"/>
                  </w:tcBorders>
                  <w:vAlign w:val="center"/>
                </w:tcPr>
                <w:p w14:paraId="477252EA" w14:textId="77777777" w:rsidR="002B135E" w:rsidRPr="00527F94" w:rsidRDefault="00A20B53">
                  <w:pPr>
                    <w:pStyle w:val="afff"/>
                    <w:jc w:val="both"/>
                    <w:rPr>
                      <w:color w:val="000000" w:themeColor="text1"/>
                    </w:rPr>
                  </w:pPr>
                  <w:r w:rsidRPr="00527F94">
                    <w:rPr>
                      <w:color w:val="000000" w:themeColor="text1"/>
                    </w:rPr>
                    <w:t>市政管网供给。</w:t>
                  </w:r>
                </w:p>
              </w:tc>
              <w:tc>
                <w:tcPr>
                  <w:tcW w:w="1669" w:type="pct"/>
                  <w:tcBorders>
                    <w:top w:val="single" w:sz="2" w:space="0" w:color="auto"/>
                    <w:left w:val="single" w:sz="4" w:space="0" w:color="auto"/>
                    <w:bottom w:val="single" w:sz="4" w:space="0" w:color="auto"/>
                    <w:right w:val="single" w:sz="4" w:space="0" w:color="auto"/>
                  </w:tcBorders>
                  <w:vAlign w:val="center"/>
                </w:tcPr>
                <w:p w14:paraId="7D82F603" w14:textId="77777777" w:rsidR="002B135E" w:rsidRPr="00527F94" w:rsidRDefault="00A20B53">
                  <w:pPr>
                    <w:pStyle w:val="afff"/>
                    <w:jc w:val="both"/>
                    <w:rPr>
                      <w:color w:val="000000" w:themeColor="text1"/>
                      <w:spacing w:val="-17"/>
                    </w:rPr>
                  </w:pPr>
                  <w:r w:rsidRPr="00527F94">
                    <w:rPr>
                      <w:color w:val="000000" w:themeColor="text1"/>
                    </w:rPr>
                    <w:t>市政管网供给。</w:t>
                  </w:r>
                </w:p>
              </w:tc>
              <w:tc>
                <w:tcPr>
                  <w:tcW w:w="719" w:type="pct"/>
                  <w:tcBorders>
                    <w:left w:val="single" w:sz="4" w:space="0" w:color="auto"/>
                    <w:right w:val="nil"/>
                  </w:tcBorders>
                  <w:vAlign w:val="center"/>
                </w:tcPr>
                <w:p w14:paraId="2424DEC8" w14:textId="77777777" w:rsidR="002B135E" w:rsidRPr="00527F94" w:rsidRDefault="00A20B53">
                  <w:pPr>
                    <w:pStyle w:val="afff"/>
                    <w:rPr>
                      <w:color w:val="000000" w:themeColor="text1"/>
                    </w:rPr>
                  </w:pPr>
                  <w:r w:rsidRPr="00527F94">
                    <w:rPr>
                      <w:color w:val="000000" w:themeColor="text1"/>
                    </w:rPr>
                    <w:t>依托</w:t>
                  </w:r>
                </w:p>
              </w:tc>
            </w:tr>
            <w:tr w:rsidR="00527F94" w:rsidRPr="00527F94" w14:paraId="706CC75A" w14:textId="77777777">
              <w:trPr>
                <w:trHeight w:val="340"/>
                <w:jc w:val="center"/>
              </w:trPr>
              <w:tc>
                <w:tcPr>
                  <w:tcW w:w="280" w:type="pct"/>
                  <w:vMerge/>
                  <w:tcBorders>
                    <w:left w:val="nil"/>
                    <w:right w:val="single" w:sz="4" w:space="0" w:color="auto"/>
                  </w:tcBorders>
                  <w:vAlign w:val="center"/>
                </w:tcPr>
                <w:p w14:paraId="0CBB93F4"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vAlign w:val="center"/>
                </w:tcPr>
                <w:p w14:paraId="1327B875" w14:textId="77777777" w:rsidR="002B135E" w:rsidRPr="00527F94" w:rsidRDefault="00A20B53">
                  <w:pPr>
                    <w:pStyle w:val="afff"/>
                    <w:rPr>
                      <w:color w:val="000000" w:themeColor="text1"/>
                    </w:rPr>
                  </w:pPr>
                  <w:r w:rsidRPr="00527F94">
                    <w:rPr>
                      <w:color w:val="000000" w:themeColor="text1"/>
                    </w:rPr>
                    <w:t>排水</w:t>
                  </w:r>
                </w:p>
              </w:tc>
              <w:tc>
                <w:tcPr>
                  <w:tcW w:w="1776" w:type="pct"/>
                  <w:tcBorders>
                    <w:top w:val="single" w:sz="4" w:space="0" w:color="auto"/>
                    <w:left w:val="single" w:sz="4" w:space="0" w:color="auto"/>
                    <w:bottom w:val="single" w:sz="4" w:space="0" w:color="auto"/>
                    <w:right w:val="single" w:sz="4" w:space="0" w:color="auto"/>
                  </w:tcBorders>
                  <w:vAlign w:val="center"/>
                </w:tcPr>
                <w:p w14:paraId="44FFA19E" w14:textId="77777777" w:rsidR="002B135E" w:rsidRPr="00527F94" w:rsidRDefault="00A20B53">
                  <w:pPr>
                    <w:pStyle w:val="afff"/>
                    <w:jc w:val="both"/>
                    <w:rPr>
                      <w:color w:val="000000" w:themeColor="text1"/>
                    </w:rPr>
                  </w:pPr>
                  <w:r w:rsidRPr="00527F94">
                    <w:rPr>
                      <w:rFonts w:hint="eastAsia"/>
                      <w:color w:val="000000" w:themeColor="text1"/>
                    </w:rPr>
                    <w:t>生活污水排入防渗化粪池中，定期清掏，外运堆肥</w:t>
                  </w:r>
                  <w:r w:rsidRPr="00527F94">
                    <w:rPr>
                      <w:color w:val="000000" w:themeColor="text1"/>
                    </w:rPr>
                    <w:t>。</w:t>
                  </w:r>
                </w:p>
              </w:tc>
              <w:tc>
                <w:tcPr>
                  <w:tcW w:w="1669" w:type="pct"/>
                  <w:tcBorders>
                    <w:top w:val="single" w:sz="4" w:space="0" w:color="auto"/>
                    <w:left w:val="single" w:sz="4" w:space="0" w:color="auto"/>
                    <w:bottom w:val="single" w:sz="4" w:space="0" w:color="auto"/>
                    <w:right w:val="single" w:sz="4" w:space="0" w:color="auto"/>
                  </w:tcBorders>
                  <w:vAlign w:val="center"/>
                </w:tcPr>
                <w:p w14:paraId="75DC188C" w14:textId="77777777" w:rsidR="002B135E" w:rsidRPr="00527F94" w:rsidRDefault="00A20B53">
                  <w:pPr>
                    <w:pStyle w:val="afff"/>
                    <w:jc w:val="both"/>
                    <w:rPr>
                      <w:color w:val="000000" w:themeColor="text1"/>
                    </w:rPr>
                  </w:pPr>
                  <w:r w:rsidRPr="00527F94">
                    <w:rPr>
                      <w:rFonts w:hint="eastAsia"/>
                      <w:color w:val="000000" w:themeColor="text1"/>
                    </w:rPr>
                    <w:t>生活污水排入防渗化粪池中，定期清掏，外运堆肥</w:t>
                  </w:r>
                  <w:r w:rsidRPr="00527F94">
                    <w:rPr>
                      <w:color w:val="000000" w:themeColor="text1"/>
                    </w:rPr>
                    <w:t>。锅炉排污水及软化处理废水排入防渗污水储池，回用于锅炉除渣降温、灰渣拌湿、锅炉房及厂房洒水降尘。</w:t>
                  </w:r>
                </w:p>
              </w:tc>
              <w:tc>
                <w:tcPr>
                  <w:tcW w:w="719" w:type="pct"/>
                  <w:tcBorders>
                    <w:left w:val="single" w:sz="4" w:space="0" w:color="auto"/>
                    <w:right w:val="nil"/>
                  </w:tcBorders>
                  <w:vAlign w:val="center"/>
                </w:tcPr>
                <w:p w14:paraId="17A6ADF8" w14:textId="37ED854D" w:rsidR="002B135E" w:rsidRPr="00527F94" w:rsidRDefault="00A20B53">
                  <w:pPr>
                    <w:pStyle w:val="afff"/>
                    <w:rPr>
                      <w:color w:val="000000" w:themeColor="text1"/>
                    </w:rPr>
                  </w:pPr>
                  <w:r w:rsidRPr="00527F94">
                    <w:rPr>
                      <w:rFonts w:hint="eastAsia"/>
                      <w:color w:val="000000" w:themeColor="text1"/>
                    </w:rPr>
                    <w:t>新增锅炉排污水</w:t>
                  </w:r>
                  <w:r w:rsidR="002A44F1" w:rsidRPr="00527F94">
                    <w:rPr>
                      <w:rFonts w:hint="eastAsia"/>
                      <w:color w:val="000000" w:themeColor="text1"/>
                    </w:rPr>
                    <w:t>，场内回用，不外排</w:t>
                  </w:r>
                </w:p>
              </w:tc>
            </w:tr>
            <w:tr w:rsidR="00527F94" w:rsidRPr="00527F94" w14:paraId="51691D5C" w14:textId="77777777">
              <w:trPr>
                <w:trHeight w:val="340"/>
                <w:jc w:val="center"/>
              </w:trPr>
              <w:tc>
                <w:tcPr>
                  <w:tcW w:w="280" w:type="pct"/>
                  <w:vMerge/>
                  <w:tcBorders>
                    <w:left w:val="nil"/>
                    <w:right w:val="single" w:sz="4" w:space="0" w:color="auto"/>
                  </w:tcBorders>
                  <w:vAlign w:val="center"/>
                </w:tcPr>
                <w:p w14:paraId="1828B3BF"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vAlign w:val="center"/>
                </w:tcPr>
                <w:p w14:paraId="6C84572A" w14:textId="77777777" w:rsidR="002B135E" w:rsidRPr="00527F94" w:rsidRDefault="00A20B53">
                  <w:pPr>
                    <w:pStyle w:val="afff"/>
                    <w:rPr>
                      <w:color w:val="000000" w:themeColor="text1"/>
                    </w:rPr>
                  </w:pPr>
                  <w:r w:rsidRPr="00527F94">
                    <w:rPr>
                      <w:color w:val="000000" w:themeColor="text1"/>
                    </w:rPr>
                    <w:t>供热</w:t>
                  </w:r>
                </w:p>
              </w:tc>
              <w:tc>
                <w:tcPr>
                  <w:tcW w:w="1776" w:type="pct"/>
                  <w:tcBorders>
                    <w:top w:val="single" w:sz="4" w:space="0" w:color="auto"/>
                    <w:left w:val="single" w:sz="4" w:space="0" w:color="auto"/>
                    <w:bottom w:val="single" w:sz="4" w:space="0" w:color="auto"/>
                    <w:right w:val="single" w:sz="4" w:space="0" w:color="auto"/>
                  </w:tcBorders>
                  <w:vAlign w:val="center"/>
                </w:tcPr>
                <w:p w14:paraId="685F10AF" w14:textId="77777777" w:rsidR="002B135E" w:rsidRPr="00527F94" w:rsidRDefault="00A20B53">
                  <w:pPr>
                    <w:pStyle w:val="afff"/>
                    <w:jc w:val="both"/>
                    <w:rPr>
                      <w:color w:val="000000" w:themeColor="text1"/>
                      <w:szCs w:val="21"/>
                    </w:rPr>
                  </w:pPr>
                  <w:r w:rsidRPr="00527F94">
                    <w:rPr>
                      <w:rFonts w:hint="eastAsia"/>
                      <w:color w:val="000000" w:themeColor="text1"/>
                      <w:szCs w:val="21"/>
                    </w:rPr>
                    <w:t>生产车间无需供暖。办公用房采取电取暖。</w:t>
                  </w:r>
                </w:p>
              </w:tc>
              <w:tc>
                <w:tcPr>
                  <w:tcW w:w="1669" w:type="pct"/>
                  <w:tcBorders>
                    <w:top w:val="single" w:sz="4" w:space="0" w:color="auto"/>
                    <w:left w:val="single" w:sz="4" w:space="0" w:color="auto"/>
                    <w:bottom w:val="single" w:sz="4" w:space="0" w:color="auto"/>
                    <w:right w:val="single" w:sz="4" w:space="0" w:color="auto"/>
                  </w:tcBorders>
                  <w:vAlign w:val="center"/>
                </w:tcPr>
                <w:p w14:paraId="2C10C99D" w14:textId="77777777" w:rsidR="002B135E" w:rsidRPr="00527F94" w:rsidRDefault="00A20B53">
                  <w:pPr>
                    <w:pStyle w:val="afff"/>
                    <w:jc w:val="both"/>
                    <w:rPr>
                      <w:color w:val="000000" w:themeColor="text1"/>
                    </w:rPr>
                  </w:pPr>
                  <w:bookmarkStart w:id="17" w:name="OLE_LINK72"/>
                  <w:r w:rsidRPr="00527F94">
                    <w:rPr>
                      <w:rFonts w:hint="eastAsia"/>
                      <w:color w:val="000000" w:themeColor="text1"/>
                      <w:szCs w:val="21"/>
                    </w:rPr>
                    <w:t>生产供热由</w:t>
                  </w:r>
                  <w:r w:rsidRPr="00527F94">
                    <w:rPr>
                      <w:rFonts w:hint="eastAsia"/>
                      <w:color w:val="000000" w:themeColor="text1"/>
                      <w:szCs w:val="21"/>
                    </w:rPr>
                    <w:t>4t/h</w:t>
                  </w:r>
                  <w:r w:rsidRPr="00527F94">
                    <w:rPr>
                      <w:rFonts w:hint="eastAsia"/>
                      <w:color w:val="000000" w:themeColor="text1"/>
                      <w:szCs w:val="21"/>
                    </w:rPr>
                    <w:t>生物质燃料蒸汽锅炉提供。锅炉蒸汽余热可以满足生产车间采暖需求。办公用房采取电取暖。</w:t>
                  </w:r>
                  <w:bookmarkEnd w:id="17"/>
                </w:p>
              </w:tc>
              <w:tc>
                <w:tcPr>
                  <w:tcW w:w="719" w:type="pct"/>
                  <w:tcBorders>
                    <w:left w:val="single" w:sz="4" w:space="0" w:color="auto"/>
                    <w:right w:val="nil"/>
                  </w:tcBorders>
                  <w:vAlign w:val="center"/>
                </w:tcPr>
                <w:p w14:paraId="1B13607B" w14:textId="77777777" w:rsidR="002B135E" w:rsidRPr="00527F94" w:rsidRDefault="00A20B53">
                  <w:pPr>
                    <w:pStyle w:val="afff"/>
                    <w:rPr>
                      <w:color w:val="000000" w:themeColor="text1"/>
                    </w:rPr>
                  </w:pPr>
                  <w:r w:rsidRPr="00527F94">
                    <w:rPr>
                      <w:rFonts w:hint="eastAsia"/>
                      <w:color w:val="000000" w:themeColor="text1"/>
                    </w:rPr>
                    <w:t>新增</w:t>
                  </w:r>
                  <w:r w:rsidRPr="00527F94">
                    <w:rPr>
                      <w:rFonts w:hint="eastAsia"/>
                      <w:color w:val="000000" w:themeColor="text1"/>
                      <w:szCs w:val="21"/>
                    </w:rPr>
                    <w:t>生产供热</w:t>
                  </w:r>
                </w:p>
              </w:tc>
            </w:tr>
            <w:tr w:rsidR="00527F94" w:rsidRPr="00527F94" w14:paraId="6307EFFF" w14:textId="77777777">
              <w:trPr>
                <w:trHeight w:val="340"/>
                <w:jc w:val="center"/>
              </w:trPr>
              <w:tc>
                <w:tcPr>
                  <w:tcW w:w="280" w:type="pct"/>
                  <w:vMerge/>
                  <w:tcBorders>
                    <w:left w:val="nil"/>
                    <w:right w:val="single" w:sz="4" w:space="0" w:color="auto"/>
                  </w:tcBorders>
                  <w:vAlign w:val="center"/>
                </w:tcPr>
                <w:p w14:paraId="4898219F"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vAlign w:val="center"/>
                </w:tcPr>
                <w:p w14:paraId="0F4EAA61" w14:textId="77777777" w:rsidR="002B135E" w:rsidRPr="00527F94" w:rsidRDefault="00A20B53">
                  <w:pPr>
                    <w:pStyle w:val="afff"/>
                    <w:rPr>
                      <w:color w:val="000000" w:themeColor="text1"/>
                    </w:rPr>
                  </w:pPr>
                  <w:r w:rsidRPr="00527F94">
                    <w:rPr>
                      <w:color w:val="000000" w:themeColor="text1"/>
                    </w:rPr>
                    <w:t>供电</w:t>
                  </w:r>
                </w:p>
              </w:tc>
              <w:tc>
                <w:tcPr>
                  <w:tcW w:w="1776" w:type="pct"/>
                  <w:tcBorders>
                    <w:top w:val="single" w:sz="4" w:space="0" w:color="auto"/>
                    <w:left w:val="single" w:sz="4" w:space="0" w:color="auto"/>
                    <w:bottom w:val="single" w:sz="4" w:space="0" w:color="auto"/>
                    <w:right w:val="single" w:sz="4" w:space="0" w:color="auto"/>
                  </w:tcBorders>
                </w:tcPr>
                <w:p w14:paraId="5A7F5E0B" w14:textId="77777777" w:rsidR="002B135E" w:rsidRPr="00527F94" w:rsidRDefault="00A20B53">
                  <w:pPr>
                    <w:pStyle w:val="afff"/>
                    <w:jc w:val="both"/>
                    <w:rPr>
                      <w:color w:val="000000" w:themeColor="text1"/>
                      <w:lang w:bidi="ar"/>
                    </w:rPr>
                  </w:pPr>
                  <w:r w:rsidRPr="00527F94">
                    <w:rPr>
                      <w:color w:val="000000" w:themeColor="text1"/>
                      <w:lang w:bidi="ar"/>
                    </w:rPr>
                    <w:t>项目用电由当地市政电网提供，能够满足本项目用电。</w:t>
                  </w:r>
                </w:p>
              </w:tc>
              <w:tc>
                <w:tcPr>
                  <w:tcW w:w="1669" w:type="pct"/>
                  <w:tcBorders>
                    <w:top w:val="single" w:sz="4" w:space="0" w:color="auto"/>
                    <w:left w:val="single" w:sz="4" w:space="0" w:color="auto"/>
                    <w:bottom w:val="single" w:sz="4" w:space="0" w:color="auto"/>
                    <w:right w:val="single" w:sz="4" w:space="0" w:color="auto"/>
                  </w:tcBorders>
                  <w:vAlign w:val="center"/>
                </w:tcPr>
                <w:p w14:paraId="57EB0801" w14:textId="77777777" w:rsidR="002B135E" w:rsidRPr="00527F94" w:rsidRDefault="00A20B53">
                  <w:pPr>
                    <w:pStyle w:val="afff"/>
                    <w:jc w:val="both"/>
                    <w:rPr>
                      <w:color w:val="000000" w:themeColor="text1"/>
                      <w:lang w:bidi="ar"/>
                    </w:rPr>
                  </w:pPr>
                  <w:r w:rsidRPr="00527F94">
                    <w:rPr>
                      <w:color w:val="000000" w:themeColor="text1"/>
                      <w:lang w:bidi="ar"/>
                    </w:rPr>
                    <w:t>项目用电由当地市政电网提供，能够满足本项目用电。</w:t>
                  </w:r>
                </w:p>
              </w:tc>
              <w:tc>
                <w:tcPr>
                  <w:tcW w:w="719" w:type="pct"/>
                  <w:tcBorders>
                    <w:left w:val="single" w:sz="4" w:space="0" w:color="auto"/>
                    <w:right w:val="nil"/>
                  </w:tcBorders>
                  <w:vAlign w:val="center"/>
                </w:tcPr>
                <w:p w14:paraId="6E9EF41D"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1351DACB" w14:textId="77777777">
              <w:trPr>
                <w:trHeight w:val="90"/>
                <w:jc w:val="center"/>
              </w:trPr>
              <w:tc>
                <w:tcPr>
                  <w:tcW w:w="280" w:type="pct"/>
                  <w:vMerge w:val="restart"/>
                  <w:tcBorders>
                    <w:left w:val="nil"/>
                    <w:right w:val="single" w:sz="4" w:space="0" w:color="auto"/>
                  </w:tcBorders>
                  <w:vAlign w:val="center"/>
                </w:tcPr>
                <w:p w14:paraId="428F0664" w14:textId="77777777" w:rsidR="002B135E" w:rsidRPr="00527F94" w:rsidRDefault="00A20B53">
                  <w:pPr>
                    <w:pStyle w:val="afff"/>
                    <w:rPr>
                      <w:color w:val="000000" w:themeColor="text1"/>
                    </w:rPr>
                  </w:pPr>
                  <w:r w:rsidRPr="00527F94">
                    <w:rPr>
                      <w:color w:val="000000" w:themeColor="text1"/>
                    </w:rPr>
                    <w:t>环保工</w:t>
                  </w:r>
                  <w:r w:rsidRPr="00527F94">
                    <w:rPr>
                      <w:color w:val="000000" w:themeColor="text1"/>
                    </w:rPr>
                    <w:lastRenderedPageBreak/>
                    <w:t>程</w:t>
                  </w:r>
                </w:p>
              </w:tc>
              <w:tc>
                <w:tcPr>
                  <w:tcW w:w="556" w:type="pct"/>
                  <w:tcBorders>
                    <w:top w:val="single" w:sz="4" w:space="0" w:color="auto"/>
                    <w:left w:val="single" w:sz="4" w:space="0" w:color="auto"/>
                    <w:bottom w:val="single" w:sz="4" w:space="0" w:color="auto"/>
                    <w:right w:val="single" w:sz="4" w:space="0" w:color="auto"/>
                  </w:tcBorders>
                  <w:vAlign w:val="center"/>
                </w:tcPr>
                <w:p w14:paraId="03F514BB" w14:textId="77777777" w:rsidR="002B135E" w:rsidRPr="00527F94" w:rsidRDefault="00A20B53">
                  <w:pPr>
                    <w:pStyle w:val="afff"/>
                    <w:rPr>
                      <w:color w:val="000000" w:themeColor="text1"/>
                    </w:rPr>
                  </w:pPr>
                  <w:r w:rsidRPr="00527F94">
                    <w:rPr>
                      <w:color w:val="000000" w:themeColor="text1"/>
                    </w:rPr>
                    <w:lastRenderedPageBreak/>
                    <w:t>废气</w:t>
                  </w:r>
                </w:p>
              </w:tc>
              <w:tc>
                <w:tcPr>
                  <w:tcW w:w="1776" w:type="pct"/>
                  <w:tcBorders>
                    <w:top w:val="single" w:sz="4" w:space="0" w:color="auto"/>
                    <w:left w:val="single" w:sz="4" w:space="0" w:color="auto"/>
                    <w:bottom w:val="single" w:sz="4" w:space="0" w:color="auto"/>
                    <w:right w:val="single" w:sz="4" w:space="0" w:color="auto"/>
                  </w:tcBorders>
                </w:tcPr>
                <w:p w14:paraId="518ED36F" w14:textId="21003868" w:rsidR="002B135E" w:rsidRPr="00527F94" w:rsidRDefault="00A20B53">
                  <w:pPr>
                    <w:pStyle w:val="afff"/>
                    <w:jc w:val="both"/>
                    <w:rPr>
                      <w:color w:val="000000" w:themeColor="text1"/>
                    </w:rPr>
                  </w:pPr>
                  <w:r w:rsidRPr="00527F94">
                    <w:rPr>
                      <w:color w:val="000000" w:themeColor="text1"/>
                      <w:szCs w:val="21"/>
                    </w:rPr>
                    <w:t>原料进行贮存、卸料、筛选、搅拌工序时采取定期洒水降尘、生产时封闭门窗等措</w:t>
                  </w:r>
                  <w:r w:rsidRPr="00527F94">
                    <w:rPr>
                      <w:color w:val="000000" w:themeColor="text1"/>
                      <w:szCs w:val="21"/>
                    </w:rPr>
                    <w:lastRenderedPageBreak/>
                    <w:t>施减少颗粒物的产生与扩散。</w:t>
                  </w:r>
                  <w:r w:rsidRPr="00527F94">
                    <w:rPr>
                      <w:rFonts w:hint="eastAsia"/>
                      <w:color w:val="000000" w:themeColor="text1"/>
                      <w:szCs w:val="21"/>
                    </w:rPr>
                    <w:t>无组织排放的粉尘满足《大气污染物综合排放标准》（</w:t>
                  </w:r>
                  <w:r w:rsidRPr="00527F94">
                    <w:rPr>
                      <w:rFonts w:hint="eastAsia"/>
                      <w:color w:val="000000" w:themeColor="text1"/>
                      <w:szCs w:val="21"/>
                    </w:rPr>
                    <w:t>GB16297-1996</w:t>
                  </w:r>
                  <w:r w:rsidRPr="00527F94">
                    <w:rPr>
                      <w:rFonts w:hint="eastAsia"/>
                      <w:color w:val="000000" w:themeColor="text1"/>
                      <w:szCs w:val="21"/>
                    </w:rPr>
                    <w:t>）表</w:t>
                  </w:r>
                  <w:r w:rsidRPr="00527F94">
                    <w:rPr>
                      <w:rFonts w:hint="eastAsia"/>
                      <w:color w:val="000000" w:themeColor="text1"/>
                      <w:szCs w:val="21"/>
                    </w:rPr>
                    <w:t>2</w:t>
                  </w:r>
                  <w:r w:rsidRPr="00527F94">
                    <w:rPr>
                      <w:rFonts w:hint="eastAsia"/>
                      <w:color w:val="000000" w:themeColor="text1"/>
                      <w:szCs w:val="21"/>
                    </w:rPr>
                    <w:t>中无组织排放监控浓度限值要求。</w:t>
                  </w:r>
                </w:p>
              </w:tc>
              <w:tc>
                <w:tcPr>
                  <w:tcW w:w="1669" w:type="pct"/>
                  <w:tcBorders>
                    <w:top w:val="single" w:sz="4" w:space="0" w:color="auto"/>
                    <w:left w:val="single" w:sz="4" w:space="0" w:color="auto"/>
                    <w:bottom w:val="single" w:sz="4" w:space="0" w:color="auto"/>
                    <w:right w:val="single" w:sz="4" w:space="0" w:color="auto"/>
                  </w:tcBorders>
                  <w:vAlign w:val="center"/>
                </w:tcPr>
                <w:p w14:paraId="6C28FAB6" w14:textId="77777777" w:rsidR="002B135E" w:rsidRPr="00527F94" w:rsidRDefault="00A20B53">
                  <w:pPr>
                    <w:pStyle w:val="afff"/>
                    <w:jc w:val="both"/>
                    <w:rPr>
                      <w:color w:val="000000" w:themeColor="text1"/>
                    </w:rPr>
                  </w:pPr>
                  <w:bookmarkStart w:id="18" w:name="_Hlk195284722"/>
                  <w:r w:rsidRPr="00527F94">
                    <w:rPr>
                      <w:color w:val="000000" w:themeColor="text1"/>
                    </w:rPr>
                    <w:lastRenderedPageBreak/>
                    <w:t>生物质蒸汽锅炉烟气</w:t>
                  </w:r>
                  <w:bookmarkEnd w:id="18"/>
                  <w:r w:rsidRPr="00527F94">
                    <w:rPr>
                      <w:color w:val="000000" w:themeColor="text1"/>
                    </w:rPr>
                    <w:t>：</w:t>
                  </w:r>
                  <w:bookmarkStart w:id="19" w:name="_Hlk195284737"/>
                  <w:r w:rsidRPr="00527F94">
                    <w:rPr>
                      <w:color w:val="000000" w:themeColor="text1"/>
                    </w:rPr>
                    <w:t>本项目生物质蒸汽锅炉烟气经旋风除尘器</w:t>
                  </w:r>
                  <w:r w:rsidRPr="00527F94">
                    <w:rPr>
                      <w:color w:val="000000" w:themeColor="text1"/>
                    </w:rPr>
                    <w:t>+</w:t>
                  </w:r>
                  <w:r w:rsidRPr="00527F94">
                    <w:rPr>
                      <w:color w:val="000000" w:themeColor="text1"/>
                    </w:rPr>
                    <w:t>布袋除尘</w:t>
                  </w:r>
                  <w:r w:rsidRPr="00527F94">
                    <w:rPr>
                      <w:color w:val="000000" w:themeColor="text1"/>
                    </w:rPr>
                    <w:lastRenderedPageBreak/>
                    <w:t>器（除尘效率</w:t>
                  </w:r>
                  <w:r w:rsidRPr="00527F94">
                    <w:rPr>
                      <w:color w:val="000000" w:themeColor="text1"/>
                    </w:rPr>
                    <w:t>99.7%</w:t>
                  </w:r>
                  <w:r w:rsidRPr="00527F94">
                    <w:rPr>
                      <w:color w:val="000000" w:themeColor="text1"/>
                    </w:rPr>
                    <w:t>）处理后通过</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排放。锅炉烟气中颗粒物、</w:t>
                  </w:r>
                  <w:r w:rsidRPr="00527F94">
                    <w:rPr>
                      <w:color w:val="000000" w:themeColor="text1"/>
                    </w:rPr>
                    <w:t>SO</w:t>
                  </w:r>
                  <w:r w:rsidRPr="00527F94">
                    <w:rPr>
                      <w:color w:val="000000" w:themeColor="text1"/>
                      <w:vertAlign w:val="subscript"/>
                    </w:rPr>
                    <w:t>2</w:t>
                  </w:r>
                  <w:r w:rsidRPr="00527F94">
                    <w:rPr>
                      <w:color w:val="000000" w:themeColor="text1"/>
                    </w:rPr>
                    <w:t>、</w:t>
                  </w:r>
                  <w:r w:rsidRPr="00527F94">
                    <w:rPr>
                      <w:color w:val="000000" w:themeColor="text1"/>
                    </w:rPr>
                    <w:t>NO</w:t>
                  </w:r>
                  <w:r w:rsidRPr="00527F94">
                    <w:rPr>
                      <w:color w:val="000000" w:themeColor="text1"/>
                      <w:vertAlign w:val="subscript"/>
                    </w:rPr>
                    <w:t>X</w:t>
                  </w:r>
                  <w:r w:rsidRPr="00527F94">
                    <w:rPr>
                      <w:color w:val="000000" w:themeColor="text1"/>
                    </w:rPr>
                    <w:t>排放浓度及烟气黑度满足《锅炉大气污染物排放标准》（</w:t>
                  </w:r>
                  <w:r w:rsidRPr="00527F94">
                    <w:rPr>
                      <w:color w:val="000000" w:themeColor="text1"/>
                    </w:rPr>
                    <w:t>GB13271-2014</w:t>
                  </w:r>
                  <w:r w:rsidRPr="00527F94">
                    <w:rPr>
                      <w:color w:val="000000" w:themeColor="text1"/>
                    </w:rPr>
                    <w:t>）表</w:t>
                  </w:r>
                  <w:r w:rsidRPr="00527F94">
                    <w:rPr>
                      <w:color w:val="000000" w:themeColor="text1"/>
                    </w:rPr>
                    <w:t>2</w:t>
                  </w:r>
                  <w:r w:rsidRPr="00527F94">
                    <w:rPr>
                      <w:color w:val="000000" w:themeColor="text1"/>
                    </w:rPr>
                    <w:t>燃煤锅炉排放限值。</w:t>
                  </w:r>
                </w:p>
                <w:p w14:paraId="7B26FB78" w14:textId="77777777" w:rsidR="002B135E" w:rsidRPr="00527F94" w:rsidRDefault="00A20B53">
                  <w:pPr>
                    <w:pStyle w:val="afff"/>
                    <w:jc w:val="both"/>
                    <w:rPr>
                      <w:color w:val="000000" w:themeColor="text1"/>
                    </w:rPr>
                  </w:pPr>
                  <w:bookmarkStart w:id="20" w:name="_Hlk195284751"/>
                  <w:bookmarkEnd w:id="19"/>
                  <w:r w:rsidRPr="00527F94">
                    <w:rPr>
                      <w:color w:val="000000" w:themeColor="text1"/>
                      <w:szCs w:val="21"/>
                    </w:rPr>
                    <w:t>原料进行贮存、卸料、筛选、搅拌工序时采取定期洒水降尘、生产时封闭门窗等措施减少颗粒物的产生与扩散；布袋收尘器收集的飞灰清理时采用洒水降尘，飞灰与炉渣外运时加盖苫布防止粉尘污染。</w:t>
                  </w:r>
                  <w:r w:rsidRPr="00527F94">
                    <w:rPr>
                      <w:rFonts w:hint="eastAsia"/>
                      <w:color w:val="000000" w:themeColor="text1"/>
                      <w:szCs w:val="21"/>
                    </w:rPr>
                    <w:t>无组织排放的粉尘满足《大气污染物综合排放标准》（</w:t>
                  </w:r>
                  <w:r w:rsidRPr="00527F94">
                    <w:rPr>
                      <w:rFonts w:hint="eastAsia"/>
                      <w:color w:val="000000" w:themeColor="text1"/>
                      <w:szCs w:val="21"/>
                    </w:rPr>
                    <w:t>GB16297-1996</w:t>
                  </w:r>
                  <w:r w:rsidRPr="00527F94">
                    <w:rPr>
                      <w:rFonts w:hint="eastAsia"/>
                      <w:color w:val="000000" w:themeColor="text1"/>
                      <w:szCs w:val="21"/>
                    </w:rPr>
                    <w:t>）表</w:t>
                  </w:r>
                  <w:r w:rsidRPr="00527F94">
                    <w:rPr>
                      <w:rFonts w:hint="eastAsia"/>
                      <w:color w:val="000000" w:themeColor="text1"/>
                      <w:szCs w:val="21"/>
                    </w:rPr>
                    <w:t>2</w:t>
                  </w:r>
                  <w:r w:rsidRPr="00527F94">
                    <w:rPr>
                      <w:rFonts w:hint="eastAsia"/>
                      <w:color w:val="000000" w:themeColor="text1"/>
                      <w:szCs w:val="21"/>
                    </w:rPr>
                    <w:t>中无组织排放监控浓度限值要求。</w:t>
                  </w:r>
                  <w:bookmarkEnd w:id="20"/>
                </w:p>
              </w:tc>
              <w:tc>
                <w:tcPr>
                  <w:tcW w:w="719" w:type="pct"/>
                  <w:tcBorders>
                    <w:left w:val="single" w:sz="4" w:space="0" w:color="auto"/>
                    <w:right w:val="nil"/>
                  </w:tcBorders>
                  <w:vAlign w:val="center"/>
                </w:tcPr>
                <w:p w14:paraId="4BC9AF2B" w14:textId="77777777" w:rsidR="002B135E" w:rsidRPr="00527F94" w:rsidRDefault="00A20B53">
                  <w:pPr>
                    <w:pStyle w:val="afff"/>
                    <w:rPr>
                      <w:color w:val="000000" w:themeColor="text1"/>
                    </w:rPr>
                  </w:pPr>
                  <w:r w:rsidRPr="00527F94">
                    <w:rPr>
                      <w:rFonts w:hint="eastAsia"/>
                      <w:color w:val="000000" w:themeColor="text1"/>
                    </w:rPr>
                    <w:lastRenderedPageBreak/>
                    <w:t>新增</w:t>
                  </w:r>
                  <w:r w:rsidRPr="00527F94">
                    <w:rPr>
                      <w:color w:val="000000" w:themeColor="text1"/>
                    </w:rPr>
                    <w:t>生物质蒸汽锅炉烟气</w:t>
                  </w:r>
                </w:p>
              </w:tc>
            </w:tr>
            <w:tr w:rsidR="00527F94" w:rsidRPr="00527F94" w14:paraId="1FEC99F2" w14:textId="77777777">
              <w:trPr>
                <w:trHeight w:val="340"/>
                <w:jc w:val="center"/>
              </w:trPr>
              <w:tc>
                <w:tcPr>
                  <w:tcW w:w="280" w:type="pct"/>
                  <w:vMerge/>
                  <w:tcBorders>
                    <w:left w:val="nil"/>
                    <w:right w:val="single" w:sz="4" w:space="0" w:color="auto"/>
                  </w:tcBorders>
                  <w:vAlign w:val="center"/>
                </w:tcPr>
                <w:p w14:paraId="46434CE0" w14:textId="77777777" w:rsidR="002B135E" w:rsidRPr="00527F94" w:rsidRDefault="002B135E">
                  <w:pPr>
                    <w:pStyle w:val="afff"/>
                    <w:rPr>
                      <w:color w:val="000000" w:themeColor="text1"/>
                    </w:rPr>
                  </w:pPr>
                </w:p>
              </w:tc>
              <w:tc>
                <w:tcPr>
                  <w:tcW w:w="556" w:type="pct"/>
                  <w:tcBorders>
                    <w:top w:val="single" w:sz="4" w:space="0" w:color="auto"/>
                    <w:left w:val="single" w:sz="4" w:space="0" w:color="auto"/>
                    <w:bottom w:val="single" w:sz="4" w:space="0" w:color="auto"/>
                    <w:right w:val="single" w:sz="4" w:space="0" w:color="auto"/>
                  </w:tcBorders>
                  <w:vAlign w:val="center"/>
                </w:tcPr>
                <w:p w14:paraId="1EE910E2" w14:textId="77777777" w:rsidR="002B135E" w:rsidRPr="00527F94" w:rsidRDefault="00A20B53">
                  <w:pPr>
                    <w:pStyle w:val="afff"/>
                    <w:rPr>
                      <w:color w:val="000000" w:themeColor="text1"/>
                    </w:rPr>
                  </w:pPr>
                  <w:r w:rsidRPr="00527F94">
                    <w:rPr>
                      <w:color w:val="000000" w:themeColor="text1"/>
                    </w:rPr>
                    <w:t>废水</w:t>
                  </w:r>
                </w:p>
              </w:tc>
              <w:tc>
                <w:tcPr>
                  <w:tcW w:w="1776" w:type="pct"/>
                  <w:tcBorders>
                    <w:top w:val="single" w:sz="4" w:space="0" w:color="auto"/>
                    <w:left w:val="single" w:sz="4" w:space="0" w:color="auto"/>
                    <w:bottom w:val="single" w:sz="4" w:space="0" w:color="auto"/>
                    <w:right w:val="single" w:sz="4" w:space="0" w:color="auto"/>
                  </w:tcBorders>
                  <w:vAlign w:val="center"/>
                </w:tcPr>
                <w:p w14:paraId="40888C7C" w14:textId="77777777" w:rsidR="002B135E" w:rsidRPr="00527F94" w:rsidRDefault="00A20B53">
                  <w:pPr>
                    <w:pStyle w:val="afff"/>
                    <w:jc w:val="both"/>
                    <w:rPr>
                      <w:color w:val="000000" w:themeColor="text1"/>
                    </w:rPr>
                  </w:pPr>
                  <w:r w:rsidRPr="00527F94">
                    <w:rPr>
                      <w:rFonts w:hint="eastAsia"/>
                      <w:color w:val="000000" w:themeColor="text1"/>
                    </w:rPr>
                    <w:t>生活污水排入防渗化粪池中，定期清掏，外运堆肥。</w:t>
                  </w:r>
                </w:p>
              </w:tc>
              <w:tc>
                <w:tcPr>
                  <w:tcW w:w="1669" w:type="pct"/>
                  <w:tcBorders>
                    <w:top w:val="single" w:sz="4" w:space="0" w:color="auto"/>
                    <w:left w:val="single" w:sz="4" w:space="0" w:color="auto"/>
                    <w:bottom w:val="single" w:sz="4" w:space="0" w:color="auto"/>
                    <w:right w:val="single" w:sz="4" w:space="0" w:color="auto"/>
                  </w:tcBorders>
                  <w:vAlign w:val="center"/>
                </w:tcPr>
                <w:p w14:paraId="6E3969F7" w14:textId="77777777" w:rsidR="002B135E" w:rsidRPr="00527F94" w:rsidRDefault="00A20B53">
                  <w:pPr>
                    <w:pStyle w:val="afff"/>
                    <w:jc w:val="both"/>
                    <w:rPr>
                      <w:color w:val="000000" w:themeColor="text1"/>
                    </w:rPr>
                  </w:pPr>
                  <w:bookmarkStart w:id="21" w:name="_Hlk195284890"/>
                  <w:r w:rsidRPr="00527F94">
                    <w:rPr>
                      <w:rFonts w:hint="eastAsia"/>
                      <w:color w:val="000000" w:themeColor="text1"/>
                    </w:rPr>
                    <w:t>生活污水排入防渗化粪池中，定期清掏，外运堆肥</w:t>
                  </w:r>
                  <w:r w:rsidRPr="00527F94">
                    <w:rPr>
                      <w:color w:val="000000" w:themeColor="text1"/>
                    </w:rPr>
                    <w:t>。</w:t>
                  </w:r>
                  <w:r w:rsidRPr="00527F94">
                    <w:rPr>
                      <w:rFonts w:hint="eastAsia"/>
                      <w:color w:val="000000" w:themeColor="text1"/>
                    </w:rPr>
                    <w:t>锅炉排污水及软化处理废水排入防渗污水储池，回用于锅炉除渣降温、灰渣拌湿、锅炉房及厂房洒水降尘</w:t>
                  </w:r>
                  <w:bookmarkEnd w:id="21"/>
                  <w:r w:rsidRPr="00527F94">
                    <w:rPr>
                      <w:rFonts w:hint="eastAsia"/>
                      <w:color w:val="000000" w:themeColor="text1"/>
                    </w:rPr>
                    <w:t>。</w:t>
                  </w:r>
                </w:p>
              </w:tc>
              <w:tc>
                <w:tcPr>
                  <w:tcW w:w="719" w:type="pct"/>
                  <w:tcBorders>
                    <w:left w:val="single" w:sz="4" w:space="0" w:color="auto"/>
                    <w:right w:val="nil"/>
                  </w:tcBorders>
                  <w:vAlign w:val="center"/>
                </w:tcPr>
                <w:p w14:paraId="2E26C1FC" w14:textId="4566D0CF" w:rsidR="002B135E" w:rsidRPr="00527F94" w:rsidRDefault="00A20B53">
                  <w:pPr>
                    <w:pStyle w:val="affffa"/>
                    <w:rPr>
                      <w:rFonts w:ascii="宋体" w:eastAsia="宋体" w:hAnsi="宋体"/>
                      <w:color w:val="000000" w:themeColor="text1"/>
                    </w:rPr>
                  </w:pPr>
                  <w:r w:rsidRPr="00527F94">
                    <w:rPr>
                      <w:rFonts w:ascii="宋体" w:eastAsia="宋体" w:hAnsi="宋体" w:hint="eastAsia"/>
                      <w:color w:val="000000" w:themeColor="text1"/>
                    </w:rPr>
                    <w:t>新增锅炉排污水</w:t>
                  </w:r>
                  <w:r w:rsidR="002D0072" w:rsidRPr="00527F94">
                    <w:rPr>
                      <w:rFonts w:ascii="宋体" w:eastAsia="宋体" w:hAnsi="宋体" w:hint="eastAsia"/>
                      <w:color w:val="000000" w:themeColor="text1"/>
                    </w:rPr>
                    <w:t>，场内回用，不外排</w:t>
                  </w:r>
                </w:p>
              </w:tc>
            </w:tr>
            <w:tr w:rsidR="00527F94" w:rsidRPr="00527F94" w14:paraId="21B80C2C" w14:textId="77777777">
              <w:trPr>
                <w:trHeight w:val="925"/>
                <w:jc w:val="center"/>
              </w:trPr>
              <w:tc>
                <w:tcPr>
                  <w:tcW w:w="280" w:type="pct"/>
                  <w:vMerge/>
                  <w:tcBorders>
                    <w:left w:val="nil"/>
                    <w:right w:val="single" w:sz="4" w:space="0" w:color="auto"/>
                  </w:tcBorders>
                </w:tcPr>
                <w:p w14:paraId="52DA91A2" w14:textId="77777777" w:rsidR="002B135E" w:rsidRPr="00527F94" w:rsidRDefault="002B135E">
                  <w:pPr>
                    <w:pStyle w:val="afff"/>
                    <w:rPr>
                      <w:color w:val="000000" w:themeColor="text1"/>
                    </w:rPr>
                  </w:pPr>
                </w:p>
              </w:tc>
              <w:tc>
                <w:tcPr>
                  <w:tcW w:w="556" w:type="pct"/>
                  <w:vAlign w:val="center"/>
                </w:tcPr>
                <w:p w14:paraId="2611E0F3" w14:textId="77777777" w:rsidR="002B135E" w:rsidRPr="00527F94" w:rsidRDefault="00A20B53">
                  <w:pPr>
                    <w:pStyle w:val="afff"/>
                    <w:rPr>
                      <w:color w:val="000000" w:themeColor="text1"/>
                    </w:rPr>
                  </w:pPr>
                  <w:r w:rsidRPr="00527F94">
                    <w:rPr>
                      <w:color w:val="000000" w:themeColor="text1"/>
                    </w:rPr>
                    <w:t>噪声</w:t>
                  </w:r>
                </w:p>
              </w:tc>
              <w:tc>
                <w:tcPr>
                  <w:tcW w:w="1776" w:type="pct"/>
                  <w:vAlign w:val="center"/>
                </w:tcPr>
                <w:p w14:paraId="0FCD2923" w14:textId="77777777" w:rsidR="002B135E" w:rsidRPr="00527F94" w:rsidRDefault="00A20B53">
                  <w:pPr>
                    <w:pStyle w:val="afff"/>
                    <w:jc w:val="both"/>
                    <w:rPr>
                      <w:color w:val="000000" w:themeColor="text1"/>
                      <w:szCs w:val="21"/>
                    </w:rPr>
                  </w:pPr>
                  <w:r w:rsidRPr="00527F94">
                    <w:rPr>
                      <w:color w:val="000000" w:themeColor="text1"/>
                      <w:szCs w:val="21"/>
                    </w:rPr>
                    <w:t>选用低噪声设备，厂房采取隔声、降噪措施，厂界噪声满足《工业企业厂界环境噪声排放标准》（</w:t>
                  </w:r>
                  <w:r w:rsidRPr="00527F94">
                    <w:rPr>
                      <w:color w:val="000000" w:themeColor="text1"/>
                      <w:szCs w:val="21"/>
                    </w:rPr>
                    <w:t>GB12348-2008</w:t>
                  </w:r>
                  <w:r w:rsidRPr="00527F94">
                    <w:rPr>
                      <w:color w:val="000000" w:themeColor="text1"/>
                      <w:szCs w:val="21"/>
                    </w:rPr>
                    <w:t>）表</w:t>
                  </w:r>
                  <w:r w:rsidRPr="00527F94">
                    <w:rPr>
                      <w:color w:val="000000" w:themeColor="text1"/>
                      <w:szCs w:val="21"/>
                    </w:rPr>
                    <w:t>1</w:t>
                  </w:r>
                  <w:r w:rsidRPr="00527F94">
                    <w:rPr>
                      <w:color w:val="000000" w:themeColor="text1"/>
                      <w:szCs w:val="21"/>
                    </w:rPr>
                    <w:t>中</w:t>
                  </w:r>
                  <w:r w:rsidRPr="00527F94">
                    <w:rPr>
                      <w:color w:val="000000" w:themeColor="text1"/>
                      <w:szCs w:val="21"/>
                    </w:rPr>
                    <w:t>2</w:t>
                  </w:r>
                  <w:r w:rsidRPr="00527F94">
                    <w:rPr>
                      <w:color w:val="000000" w:themeColor="text1"/>
                      <w:szCs w:val="21"/>
                    </w:rPr>
                    <w:t>类标准要求。</w:t>
                  </w:r>
                </w:p>
              </w:tc>
              <w:tc>
                <w:tcPr>
                  <w:tcW w:w="1669" w:type="pct"/>
                  <w:vAlign w:val="center"/>
                </w:tcPr>
                <w:p w14:paraId="16EF8FBD" w14:textId="77777777" w:rsidR="002B135E" w:rsidRPr="00527F94" w:rsidRDefault="00A20B53">
                  <w:pPr>
                    <w:pStyle w:val="afff"/>
                    <w:jc w:val="both"/>
                    <w:rPr>
                      <w:color w:val="000000" w:themeColor="text1"/>
                      <w:szCs w:val="21"/>
                    </w:rPr>
                  </w:pPr>
                  <w:bookmarkStart w:id="22" w:name="_Hlk195284907"/>
                  <w:r w:rsidRPr="00527F94">
                    <w:rPr>
                      <w:color w:val="000000" w:themeColor="text1"/>
                      <w:szCs w:val="21"/>
                    </w:rPr>
                    <w:t>选用低噪声设备，厂房采取隔声、降噪措施，对风机</w:t>
                  </w:r>
                  <w:r w:rsidRPr="00527F94">
                    <w:rPr>
                      <w:rFonts w:hint="eastAsia"/>
                      <w:color w:val="000000" w:themeColor="text1"/>
                      <w:szCs w:val="21"/>
                    </w:rPr>
                    <w:t>、</w:t>
                  </w:r>
                  <w:r w:rsidRPr="00527F94">
                    <w:rPr>
                      <w:color w:val="000000" w:themeColor="text1"/>
                      <w:szCs w:val="21"/>
                    </w:rPr>
                    <w:t>水泵等设备</w:t>
                  </w:r>
                  <w:r w:rsidRPr="00527F94">
                    <w:rPr>
                      <w:rFonts w:hint="eastAsia"/>
                      <w:color w:val="000000" w:themeColor="text1"/>
                      <w:szCs w:val="21"/>
                    </w:rPr>
                    <w:t>安装消声器，</w:t>
                  </w:r>
                  <w:r w:rsidRPr="00527F94">
                    <w:rPr>
                      <w:color w:val="000000" w:themeColor="text1"/>
                      <w:szCs w:val="21"/>
                    </w:rPr>
                    <w:t>进行基础减震，厂界噪声满足《工业企业厂界环境噪声排放标准》（</w:t>
                  </w:r>
                  <w:r w:rsidRPr="00527F94">
                    <w:rPr>
                      <w:color w:val="000000" w:themeColor="text1"/>
                      <w:szCs w:val="21"/>
                    </w:rPr>
                    <w:t>GB12348-2008</w:t>
                  </w:r>
                  <w:r w:rsidRPr="00527F94">
                    <w:rPr>
                      <w:color w:val="000000" w:themeColor="text1"/>
                      <w:szCs w:val="21"/>
                    </w:rPr>
                    <w:t>）表</w:t>
                  </w:r>
                  <w:r w:rsidRPr="00527F94">
                    <w:rPr>
                      <w:color w:val="000000" w:themeColor="text1"/>
                      <w:szCs w:val="21"/>
                    </w:rPr>
                    <w:t>1</w:t>
                  </w:r>
                  <w:r w:rsidRPr="00527F94">
                    <w:rPr>
                      <w:color w:val="000000" w:themeColor="text1"/>
                      <w:szCs w:val="21"/>
                    </w:rPr>
                    <w:t>中</w:t>
                  </w:r>
                  <w:r w:rsidRPr="00527F94">
                    <w:rPr>
                      <w:color w:val="000000" w:themeColor="text1"/>
                      <w:szCs w:val="21"/>
                    </w:rPr>
                    <w:t>2</w:t>
                  </w:r>
                  <w:r w:rsidRPr="00527F94">
                    <w:rPr>
                      <w:color w:val="000000" w:themeColor="text1"/>
                      <w:szCs w:val="21"/>
                    </w:rPr>
                    <w:t>类标准要求。</w:t>
                  </w:r>
                  <w:bookmarkEnd w:id="22"/>
                </w:p>
              </w:tc>
              <w:tc>
                <w:tcPr>
                  <w:tcW w:w="719" w:type="pct"/>
                  <w:tcBorders>
                    <w:left w:val="single" w:sz="4" w:space="0" w:color="auto"/>
                    <w:right w:val="nil"/>
                  </w:tcBorders>
                  <w:vAlign w:val="center"/>
                </w:tcPr>
                <w:p w14:paraId="7F6A07BE" w14:textId="77777777" w:rsidR="002B135E" w:rsidRPr="00527F94" w:rsidRDefault="00A20B53">
                  <w:pPr>
                    <w:pStyle w:val="afff"/>
                    <w:rPr>
                      <w:color w:val="000000" w:themeColor="text1"/>
                    </w:rPr>
                  </w:pPr>
                  <w:r w:rsidRPr="00527F94">
                    <w:rPr>
                      <w:rFonts w:hint="eastAsia"/>
                      <w:color w:val="000000" w:themeColor="text1"/>
                    </w:rPr>
                    <w:t>不变</w:t>
                  </w:r>
                </w:p>
              </w:tc>
            </w:tr>
            <w:tr w:rsidR="00527F94" w:rsidRPr="00527F94" w14:paraId="79DA9263" w14:textId="77777777">
              <w:trPr>
                <w:trHeight w:val="340"/>
                <w:jc w:val="center"/>
              </w:trPr>
              <w:tc>
                <w:tcPr>
                  <w:tcW w:w="280" w:type="pct"/>
                  <w:vMerge/>
                  <w:tcBorders>
                    <w:left w:val="nil"/>
                    <w:right w:val="single" w:sz="4" w:space="0" w:color="auto"/>
                  </w:tcBorders>
                </w:tcPr>
                <w:p w14:paraId="2CB7A91C" w14:textId="77777777" w:rsidR="002B135E" w:rsidRPr="00527F94" w:rsidRDefault="002B135E">
                  <w:pPr>
                    <w:pStyle w:val="afff"/>
                    <w:rPr>
                      <w:color w:val="000000" w:themeColor="text1"/>
                    </w:rPr>
                  </w:pPr>
                </w:p>
              </w:tc>
              <w:tc>
                <w:tcPr>
                  <w:tcW w:w="556" w:type="pct"/>
                  <w:vAlign w:val="center"/>
                </w:tcPr>
                <w:p w14:paraId="1CDF68B2" w14:textId="77777777" w:rsidR="002B135E" w:rsidRPr="00527F94" w:rsidRDefault="00A20B53">
                  <w:pPr>
                    <w:pStyle w:val="afff"/>
                    <w:rPr>
                      <w:color w:val="000000" w:themeColor="text1"/>
                    </w:rPr>
                  </w:pPr>
                  <w:r w:rsidRPr="00527F94">
                    <w:rPr>
                      <w:color w:val="000000" w:themeColor="text1"/>
                    </w:rPr>
                    <w:t>固废</w:t>
                  </w:r>
                </w:p>
              </w:tc>
              <w:tc>
                <w:tcPr>
                  <w:tcW w:w="1776" w:type="pct"/>
                  <w:vAlign w:val="center"/>
                </w:tcPr>
                <w:p w14:paraId="22282D7C" w14:textId="77777777" w:rsidR="002B135E" w:rsidRPr="00527F94" w:rsidRDefault="00A20B53">
                  <w:pPr>
                    <w:pStyle w:val="afff"/>
                    <w:jc w:val="both"/>
                    <w:rPr>
                      <w:color w:val="000000" w:themeColor="text1"/>
                    </w:rPr>
                  </w:pPr>
                  <w:r w:rsidRPr="00527F94">
                    <w:rPr>
                      <w:rFonts w:hint="eastAsia"/>
                      <w:color w:val="000000" w:themeColor="text1"/>
                    </w:rPr>
                    <w:t>①生活垃圾集中收集于垃圾桶内，由环卫部门统一收集处理。</w:t>
                  </w:r>
                </w:p>
                <w:p w14:paraId="37138D67" w14:textId="77777777" w:rsidR="002B135E" w:rsidRPr="00527F94" w:rsidRDefault="00A20B53">
                  <w:pPr>
                    <w:pStyle w:val="afff"/>
                    <w:jc w:val="both"/>
                    <w:rPr>
                      <w:rFonts w:ascii="宋体" w:hAnsi="宋体" w:cs="宋体"/>
                      <w:color w:val="000000" w:themeColor="text1"/>
                      <w:szCs w:val="21"/>
                    </w:rPr>
                  </w:pPr>
                  <w:r w:rsidRPr="00527F94">
                    <w:rPr>
                      <w:rFonts w:ascii="宋体" w:hAnsi="宋体" w:cs="宋体" w:hint="eastAsia"/>
                      <w:color w:val="000000" w:themeColor="text1"/>
                      <w:szCs w:val="21"/>
                    </w:rPr>
                    <w:t>⑥不合格菌包：不合格</w:t>
                  </w:r>
                  <w:proofErr w:type="gramStart"/>
                  <w:r w:rsidRPr="00527F94">
                    <w:rPr>
                      <w:rFonts w:ascii="宋体" w:hAnsi="宋体" w:cs="宋体" w:hint="eastAsia"/>
                      <w:color w:val="000000" w:themeColor="text1"/>
                      <w:szCs w:val="21"/>
                    </w:rPr>
                    <w:t>菌包集中</w:t>
                  </w:r>
                  <w:proofErr w:type="gramEnd"/>
                  <w:r w:rsidRPr="00527F94">
                    <w:rPr>
                      <w:rFonts w:ascii="宋体" w:hAnsi="宋体" w:cs="宋体" w:hint="eastAsia"/>
                      <w:color w:val="000000" w:themeColor="text1"/>
                      <w:szCs w:val="21"/>
                    </w:rPr>
                    <w:t>收集于生产车间后作为原料回用于生产。</w:t>
                  </w:r>
                </w:p>
                <w:p w14:paraId="04247AEB" w14:textId="77777777" w:rsidR="002B135E" w:rsidRPr="00527F94" w:rsidRDefault="00A20B53">
                  <w:pPr>
                    <w:pStyle w:val="afff"/>
                    <w:jc w:val="both"/>
                    <w:rPr>
                      <w:rFonts w:ascii="宋体" w:hAnsi="宋体" w:cs="宋体"/>
                      <w:color w:val="000000" w:themeColor="text1"/>
                      <w:szCs w:val="21"/>
                    </w:rPr>
                  </w:pPr>
                  <w:r w:rsidRPr="00527F94">
                    <w:rPr>
                      <w:rFonts w:ascii="宋体" w:hAnsi="宋体" w:cs="宋体" w:hint="eastAsia"/>
                      <w:color w:val="000000" w:themeColor="text1"/>
                      <w:szCs w:val="21"/>
                    </w:rPr>
                    <w:t>⑦废弃菌包：废弃</w:t>
                  </w:r>
                  <w:proofErr w:type="gramStart"/>
                  <w:r w:rsidRPr="00527F94">
                    <w:rPr>
                      <w:rFonts w:ascii="宋体" w:hAnsi="宋体" w:cs="宋体" w:hint="eastAsia"/>
                      <w:color w:val="000000" w:themeColor="text1"/>
                      <w:szCs w:val="21"/>
                    </w:rPr>
                    <w:t>菌包集中</w:t>
                  </w:r>
                  <w:proofErr w:type="gramEnd"/>
                  <w:r w:rsidRPr="00527F94">
                    <w:rPr>
                      <w:rFonts w:ascii="宋体" w:hAnsi="宋体" w:cs="宋体" w:hint="eastAsia"/>
                      <w:color w:val="000000" w:themeColor="text1"/>
                      <w:szCs w:val="21"/>
                    </w:rPr>
                    <w:t>收集暂存于生产车间固废专用暂存库内（菌包中材料主要为木屑等，无有毒有害</w:t>
                  </w:r>
                  <w:r w:rsidRPr="00527F94">
                    <w:rPr>
                      <w:rFonts w:ascii="宋体" w:hAnsi="宋体" w:cs="宋体" w:hint="eastAsia"/>
                      <w:color w:val="000000" w:themeColor="text1"/>
                      <w:szCs w:val="21"/>
                    </w:rPr>
                    <w:lastRenderedPageBreak/>
                    <w:t>物质），外售综合利用（可作为肥料、动物垫料、燃料、蚯蚓养殖等）。</w:t>
                  </w:r>
                </w:p>
                <w:p w14:paraId="13E7618F" w14:textId="77777777" w:rsidR="002B135E" w:rsidRPr="00527F94" w:rsidRDefault="00A20B53">
                  <w:pPr>
                    <w:pStyle w:val="afff"/>
                    <w:jc w:val="both"/>
                    <w:rPr>
                      <w:rFonts w:ascii="宋体" w:hAnsi="宋体" w:cs="宋体"/>
                      <w:color w:val="000000" w:themeColor="text1"/>
                      <w:szCs w:val="21"/>
                    </w:rPr>
                  </w:pPr>
                  <w:r w:rsidRPr="00527F94">
                    <w:rPr>
                      <w:rFonts w:ascii="宋体" w:hAnsi="宋体" w:cs="宋体" w:hint="eastAsia"/>
                      <w:color w:val="000000" w:themeColor="text1"/>
                      <w:szCs w:val="21"/>
                    </w:rPr>
                    <w:t>⑧废弃原料：筛分过程中会产生不符合标准的粗料、杂物，集中收集后，外售综合利用。</w:t>
                  </w:r>
                </w:p>
              </w:tc>
              <w:tc>
                <w:tcPr>
                  <w:tcW w:w="1669" w:type="pct"/>
                  <w:vAlign w:val="center"/>
                </w:tcPr>
                <w:p w14:paraId="41C0401E" w14:textId="77777777" w:rsidR="002B135E" w:rsidRPr="00527F94" w:rsidRDefault="00A20B53">
                  <w:pPr>
                    <w:pStyle w:val="afff"/>
                    <w:jc w:val="both"/>
                    <w:rPr>
                      <w:color w:val="000000" w:themeColor="text1"/>
                      <w:szCs w:val="21"/>
                    </w:rPr>
                  </w:pPr>
                  <w:bookmarkStart w:id="23" w:name="_Hlk195284956"/>
                  <w:r w:rsidRPr="00527F94">
                    <w:rPr>
                      <w:rFonts w:ascii="宋体" w:hAnsi="宋体" w:cs="宋体" w:hint="eastAsia"/>
                      <w:color w:val="000000" w:themeColor="text1"/>
                      <w:szCs w:val="21"/>
                    </w:rPr>
                    <w:lastRenderedPageBreak/>
                    <w:t>①</w:t>
                  </w:r>
                  <w:bookmarkStart w:id="24" w:name="_Hlk195284945"/>
                  <w:r w:rsidRPr="00527F94">
                    <w:rPr>
                      <w:rFonts w:hint="eastAsia"/>
                      <w:color w:val="000000" w:themeColor="text1"/>
                      <w:szCs w:val="21"/>
                    </w:rPr>
                    <w:t>生活垃圾集中收集于垃圾桶内，由环卫部门统一收集处理</w:t>
                  </w:r>
                  <w:bookmarkEnd w:id="24"/>
                  <w:r w:rsidRPr="00527F94">
                    <w:rPr>
                      <w:color w:val="000000" w:themeColor="text1"/>
                      <w:szCs w:val="21"/>
                    </w:rPr>
                    <w:t>。</w:t>
                  </w:r>
                </w:p>
                <w:p w14:paraId="0768955F" w14:textId="77777777" w:rsidR="002B135E" w:rsidRPr="00527F94" w:rsidRDefault="00A20B53">
                  <w:pPr>
                    <w:pStyle w:val="afff"/>
                    <w:jc w:val="both"/>
                    <w:rPr>
                      <w:color w:val="000000" w:themeColor="text1"/>
                      <w:szCs w:val="21"/>
                    </w:rPr>
                  </w:pPr>
                  <w:r w:rsidRPr="00527F94">
                    <w:rPr>
                      <w:rFonts w:ascii="宋体" w:hAnsi="宋体" w:cs="宋体" w:hint="eastAsia"/>
                      <w:color w:val="000000" w:themeColor="text1"/>
                      <w:szCs w:val="21"/>
                    </w:rPr>
                    <w:t>②</w:t>
                  </w:r>
                  <w:r w:rsidRPr="00527F94">
                    <w:rPr>
                      <w:color w:val="000000" w:themeColor="text1"/>
                      <w:szCs w:val="21"/>
                    </w:rPr>
                    <w:t>除尘器收尘：集中收集，外售综合利用。</w:t>
                  </w:r>
                </w:p>
                <w:p w14:paraId="52370227" w14:textId="77777777" w:rsidR="002B135E" w:rsidRPr="00527F94" w:rsidRDefault="00A20B53">
                  <w:pPr>
                    <w:pStyle w:val="afff"/>
                    <w:jc w:val="both"/>
                    <w:rPr>
                      <w:color w:val="000000" w:themeColor="text1"/>
                      <w:szCs w:val="21"/>
                    </w:rPr>
                  </w:pPr>
                  <w:r w:rsidRPr="00527F94">
                    <w:rPr>
                      <w:rFonts w:ascii="宋体" w:hAnsi="宋体" w:cs="宋体" w:hint="eastAsia"/>
                      <w:color w:val="000000" w:themeColor="text1"/>
                      <w:szCs w:val="21"/>
                    </w:rPr>
                    <w:t>③</w:t>
                  </w:r>
                  <w:r w:rsidRPr="00527F94">
                    <w:rPr>
                      <w:color w:val="000000" w:themeColor="text1"/>
                      <w:szCs w:val="21"/>
                    </w:rPr>
                    <w:t>灰渣：集中收集，灰渣增湿降温后装袋，暂存于锅炉房灰渣库内，外售综合利用，不做长期堆存。</w:t>
                  </w:r>
                </w:p>
                <w:p w14:paraId="235A6531" w14:textId="77777777" w:rsidR="002B135E" w:rsidRPr="00527F94" w:rsidRDefault="00A20B53">
                  <w:pPr>
                    <w:pStyle w:val="afff"/>
                    <w:jc w:val="both"/>
                    <w:rPr>
                      <w:color w:val="000000" w:themeColor="text1"/>
                      <w:szCs w:val="21"/>
                    </w:rPr>
                  </w:pPr>
                  <w:r w:rsidRPr="00527F94">
                    <w:rPr>
                      <w:rFonts w:ascii="宋体" w:hAnsi="宋体" w:cs="宋体" w:hint="eastAsia"/>
                      <w:color w:val="000000" w:themeColor="text1"/>
                      <w:szCs w:val="21"/>
                    </w:rPr>
                    <w:t>④</w:t>
                  </w:r>
                  <w:r w:rsidRPr="00527F94">
                    <w:rPr>
                      <w:color w:val="000000" w:themeColor="text1"/>
                      <w:szCs w:val="21"/>
                    </w:rPr>
                    <w:t>废离子交换树脂：本项</w:t>
                  </w:r>
                  <w:r w:rsidRPr="00527F94">
                    <w:rPr>
                      <w:color w:val="000000" w:themeColor="text1"/>
                      <w:szCs w:val="21"/>
                    </w:rPr>
                    <w:lastRenderedPageBreak/>
                    <w:t>目更换下来的废离子交换树脂不在厂区内暂存，更换后由厂家回收处置。</w:t>
                  </w:r>
                </w:p>
                <w:p w14:paraId="5DE8C62A" w14:textId="77777777" w:rsidR="002B135E" w:rsidRPr="00527F94" w:rsidRDefault="00A20B53">
                  <w:pPr>
                    <w:pStyle w:val="afff"/>
                    <w:jc w:val="both"/>
                    <w:rPr>
                      <w:color w:val="000000" w:themeColor="text1"/>
                      <w:szCs w:val="21"/>
                    </w:rPr>
                  </w:pPr>
                  <w:r w:rsidRPr="00527F94">
                    <w:rPr>
                      <w:rFonts w:ascii="宋体" w:hAnsi="宋体" w:cs="宋体" w:hint="eastAsia"/>
                      <w:color w:val="000000" w:themeColor="text1"/>
                      <w:szCs w:val="21"/>
                    </w:rPr>
                    <w:t>⑤</w:t>
                  </w:r>
                  <w:r w:rsidRPr="00527F94">
                    <w:rPr>
                      <w:color w:val="000000" w:themeColor="text1"/>
                      <w:szCs w:val="21"/>
                    </w:rPr>
                    <w:t>废布袋：集中收集，厂家定期回收处置。</w:t>
                  </w:r>
                </w:p>
                <w:p w14:paraId="46073065" w14:textId="77777777" w:rsidR="002B135E" w:rsidRPr="00527F94" w:rsidRDefault="00A20B53">
                  <w:pPr>
                    <w:pStyle w:val="afff"/>
                    <w:jc w:val="both"/>
                    <w:rPr>
                      <w:color w:val="000000" w:themeColor="text1"/>
                      <w:szCs w:val="21"/>
                    </w:rPr>
                  </w:pPr>
                  <w:r w:rsidRPr="00527F94">
                    <w:rPr>
                      <w:rFonts w:hint="eastAsia"/>
                      <w:color w:val="000000" w:themeColor="text1"/>
                      <w:szCs w:val="21"/>
                    </w:rPr>
                    <w:t>⑥不合格菌包：不合格</w:t>
                  </w:r>
                  <w:proofErr w:type="gramStart"/>
                  <w:r w:rsidRPr="00527F94">
                    <w:rPr>
                      <w:rFonts w:hint="eastAsia"/>
                      <w:color w:val="000000" w:themeColor="text1"/>
                      <w:szCs w:val="21"/>
                    </w:rPr>
                    <w:t>菌包集中</w:t>
                  </w:r>
                  <w:proofErr w:type="gramEnd"/>
                  <w:r w:rsidRPr="00527F94">
                    <w:rPr>
                      <w:rFonts w:hint="eastAsia"/>
                      <w:color w:val="000000" w:themeColor="text1"/>
                      <w:szCs w:val="21"/>
                    </w:rPr>
                    <w:t>收集于生产车间后作为原料回用于生产。</w:t>
                  </w:r>
                </w:p>
                <w:p w14:paraId="1CD86531" w14:textId="77777777" w:rsidR="002B135E" w:rsidRPr="00527F94" w:rsidRDefault="00A20B53">
                  <w:pPr>
                    <w:pStyle w:val="afff"/>
                    <w:jc w:val="both"/>
                    <w:rPr>
                      <w:color w:val="000000" w:themeColor="text1"/>
                      <w:szCs w:val="21"/>
                    </w:rPr>
                  </w:pPr>
                  <w:r w:rsidRPr="00527F94">
                    <w:rPr>
                      <w:rFonts w:hint="eastAsia"/>
                      <w:color w:val="000000" w:themeColor="text1"/>
                      <w:szCs w:val="21"/>
                    </w:rPr>
                    <w:t>⑦</w:t>
                  </w:r>
                  <w:bookmarkStart w:id="25" w:name="OLE_LINK69"/>
                  <w:r w:rsidRPr="00527F94">
                    <w:rPr>
                      <w:rFonts w:hint="eastAsia"/>
                      <w:color w:val="000000" w:themeColor="text1"/>
                      <w:szCs w:val="21"/>
                    </w:rPr>
                    <w:t>废弃菌包</w:t>
                  </w:r>
                  <w:bookmarkEnd w:id="25"/>
                  <w:r w:rsidRPr="00527F94">
                    <w:rPr>
                      <w:rFonts w:hint="eastAsia"/>
                      <w:color w:val="000000" w:themeColor="text1"/>
                      <w:szCs w:val="21"/>
                    </w:rPr>
                    <w:t>：</w:t>
                  </w:r>
                  <w:bookmarkStart w:id="26" w:name="OLE_LINK71"/>
                  <w:r w:rsidRPr="00527F94">
                    <w:rPr>
                      <w:rFonts w:hint="eastAsia"/>
                      <w:color w:val="000000" w:themeColor="text1"/>
                      <w:szCs w:val="21"/>
                    </w:rPr>
                    <w:t>废弃</w:t>
                  </w:r>
                  <w:proofErr w:type="gramStart"/>
                  <w:r w:rsidRPr="00527F94">
                    <w:rPr>
                      <w:rFonts w:hint="eastAsia"/>
                      <w:color w:val="000000" w:themeColor="text1"/>
                      <w:szCs w:val="21"/>
                    </w:rPr>
                    <w:t>菌包集中</w:t>
                  </w:r>
                  <w:proofErr w:type="gramEnd"/>
                  <w:r w:rsidRPr="00527F94">
                    <w:rPr>
                      <w:rFonts w:hint="eastAsia"/>
                      <w:color w:val="000000" w:themeColor="text1"/>
                      <w:szCs w:val="21"/>
                    </w:rPr>
                    <w:t>收集暂存于生产车间固废专用暂存库内（菌包中材料主要为木屑等，无有毒有害物质），外售综合利用（可作为肥料、动物垫料、燃料、蚯蚓养殖等）</w:t>
                  </w:r>
                  <w:bookmarkEnd w:id="26"/>
                  <w:r w:rsidRPr="00527F94">
                    <w:rPr>
                      <w:rFonts w:hint="eastAsia"/>
                      <w:color w:val="000000" w:themeColor="text1"/>
                      <w:szCs w:val="21"/>
                    </w:rPr>
                    <w:t>。</w:t>
                  </w:r>
                </w:p>
                <w:p w14:paraId="0C12E664" w14:textId="77777777" w:rsidR="002B135E" w:rsidRPr="00527F94" w:rsidRDefault="00A20B53">
                  <w:pPr>
                    <w:pStyle w:val="afff"/>
                    <w:jc w:val="both"/>
                    <w:rPr>
                      <w:color w:val="000000" w:themeColor="text1"/>
                      <w:szCs w:val="21"/>
                    </w:rPr>
                  </w:pPr>
                  <w:r w:rsidRPr="00527F94">
                    <w:rPr>
                      <w:rFonts w:hint="eastAsia"/>
                      <w:color w:val="000000" w:themeColor="text1"/>
                      <w:szCs w:val="21"/>
                    </w:rPr>
                    <w:t>⑧废弃原料：筛分过程中会产生不符合标准的粗料、杂物，集中收集后，</w:t>
                  </w:r>
                  <w:bookmarkStart w:id="27" w:name="OLE_LINK9"/>
                  <w:r w:rsidRPr="00527F94">
                    <w:rPr>
                      <w:rFonts w:hint="eastAsia"/>
                      <w:color w:val="000000" w:themeColor="text1"/>
                      <w:szCs w:val="21"/>
                    </w:rPr>
                    <w:t>外售</w:t>
                  </w:r>
                  <w:bookmarkEnd w:id="27"/>
                  <w:r w:rsidRPr="00527F94">
                    <w:rPr>
                      <w:rFonts w:hint="eastAsia"/>
                      <w:color w:val="000000" w:themeColor="text1"/>
                      <w:szCs w:val="21"/>
                    </w:rPr>
                    <w:t>综合利用。</w:t>
                  </w:r>
                  <w:bookmarkEnd w:id="23"/>
                </w:p>
              </w:tc>
              <w:tc>
                <w:tcPr>
                  <w:tcW w:w="719" w:type="pct"/>
                  <w:tcBorders>
                    <w:left w:val="single" w:sz="4" w:space="0" w:color="auto"/>
                    <w:right w:val="nil"/>
                  </w:tcBorders>
                  <w:vAlign w:val="center"/>
                </w:tcPr>
                <w:p w14:paraId="16B6B215" w14:textId="77777777" w:rsidR="002B135E" w:rsidRPr="00527F94" w:rsidRDefault="00A20B53">
                  <w:pPr>
                    <w:pStyle w:val="afff"/>
                    <w:jc w:val="both"/>
                    <w:rPr>
                      <w:color w:val="000000" w:themeColor="text1"/>
                    </w:rPr>
                  </w:pPr>
                  <w:r w:rsidRPr="00527F94">
                    <w:rPr>
                      <w:rFonts w:hint="eastAsia"/>
                      <w:color w:val="000000" w:themeColor="text1"/>
                    </w:rPr>
                    <w:lastRenderedPageBreak/>
                    <w:t>新增除尘器收尘、灰渣、废离子交换树脂、</w:t>
                  </w:r>
                  <w:r w:rsidRPr="00527F94">
                    <w:rPr>
                      <w:rFonts w:ascii="宋体" w:hAnsi="宋体" w:cs="宋体" w:hint="eastAsia"/>
                      <w:color w:val="000000" w:themeColor="text1"/>
                      <w:szCs w:val="21"/>
                    </w:rPr>
                    <w:t>废布袋。</w:t>
                  </w:r>
                </w:p>
              </w:tc>
            </w:tr>
          </w:tbl>
          <w:bookmarkEnd w:id="14"/>
          <w:p w14:paraId="091C95C0" w14:textId="77777777" w:rsidR="002B135E" w:rsidRPr="00527F94" w:rsidRDefault="00A20B53">
            <w:pPr>
              <w:pStyle w:val="affa"/>
              <w:spacing w:line="500" w:lineRule="exact"/>
              <w:ind w:firstLine="482"/>
              <w:rPr>
                <w:rFonts w:cs="Times New Roman"/>
                <w:b/>
                <w:bCs/>
                <w:sz w:val="24"/>
              </w:rPr>
            </w:pPr>
            <w:r w:rsidRPr="00527F94">
              <w:rPr>
                <w:rFonts w:cs="Times New Roman"/>
                <w:b/>
                <w:bCs/>
                <w:sz w:val="24"/>
              </w:rPr>
              <w:t>2</w:t>
            </w:r>
            <w:r w:rsidRPr="00527F94">
              <w:rPr>
                <w:rFonts w:cs="Times New Roman"/>
                <w:b/>
                <w:bCs/>
                <w:sz w:val="24"/>
              </w:rPr>
              <w:t>、主要设备</w:t>
            </w:r>
          </w:p>
          <w:p w14:paraId="28A99F79" w14:textId="77777777" w:rsidR="002B135E" w:rsidRPr="00527F94" w:rsidRDefault="00A20B53">
            <w:pPr>
              <w:pStyle w:val="affa"/>
              <w:spacing w:line="500" w:lineRule="exact"/>
              <w:ind w:firstLine="480"/>
              <w:rPr>
                <w:rFonts w:cs="Times New Roman"/>
                <w:sz w:val="24"/>
              </w:rPr>
            </w:pPr>
            <w:r w:rsidRPr="00527F94">
              <w:rPr>
                <w:rFonts w:cs="Times New Roman"/>
                <w:sz w:val="24"/>
              </w:rPr>
              <w:t>本项目主要生产设备见下表。</w:t>
            </w:r>
          </w:p>
          <w:p w14:paraId="0E57ABB1" w14:textId="77777777" w:rsidR="002B135E" w:rsidRPr="00527F94" w:rsidRDefault="00A20B53">
            <w:pPr>
              <w:pStyle w:val="aff8"/>
              <w:adjustRightInd/>
              <w:snapToGrid/>
              <w:spacing w:before="120" w:line="400" w:lineRule="exact"/>
              <w:rPr>
                <w:rFonts w:cs="Times New Roman"/>
                <w:color w:val="000000" w:themeColor="text1"/>
                <w:szCs w:val="24"/>
              </w:rPr>
            </w:pPr>
            <w:r w:rsidRPr="00527F94">
              <w:rPr>
                <w:rFonts w:cs="Times New Roman"/>
                <w:color w:val="000000" w:themeColor="text1"/>
                <w:szCs w:val="24"/>
              </w:rPr>
              <w:t>表</w:t>
            </w:r>
            <w:r w:rsidRPr="00527F94">
              <w:rPr>
                <w:rFonts w:cs="Times New Roman"/>
                <w:color w:val="000000" w:themeColor="text1"/>
                <w:szCs w:val="24"/>
              </w:rPr>
              <w:t xml:space="preserve">2-2 </w:t>
            </w:r>
            <w:r w:rsidRPr="00527F94">
              <w:rPr>
                <w:rFonts w:cs="Times New Roman"/>
                <w:color w:val="000000" w:themeColor="text1"/>
                <w:szCs w:val="24"/>
              </w:rPr>
              <w:t>项目主要设备一览表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91"/>
              <w:gridCol w:w="1194"/>
              <w:gridCol w:w="1875"/>
              <w:gridCol w:w="964"/>
              <w:gridCol w:w="964"/>
              <w:gridCol w:w="964"/>
              <w:gridCol w:w="962"/>
            </w:tblGrid>
            <w:tr w:rsidR="00527F94" w:rsidRPr="00527F94" w14:paraId="73BB02C7" w14:textId="77777777">
              <w:trPr>
                <w:trHeight w:val="90"/>
                <w:jc w:val="center"/>
              </w:trPr>
              <w:tc>
                <w:tcPr>
                  <w:tcW w:w="454" w:type="pct"/>
                  <w:tcBorders>
                    <w:tl2br w:val="nil"/>
                    <w:tr2bl w:val="nil"/>
                  </w:tcBorders>
                  <w:vAlign w:val="center"/>
                </w:tcPr>
                <w:p w14:paraId="54626AC2" w14:textId="77777777" w:rsidR="002B135E" w:rsidRPr="00527F94" w:rsidRDefault="00A20B53">
                  <w:pPr>
                    <w:pStyle w:val="afff"/>
                    <w:rPr>
                      <w:color w:val="000000" w:themeColor="text1"/>
                      <w:szCs w:val="21"/>
                    </w:rPr>
                  </w:pPr>
                  <w:r w:rsidRPr="00527F94">
                    <w:rPr>
                      <w:color w:val="000000" w:themeColor="text1"/>
                      <w:szCs w:val="21"/>
                    </w:rPr>
                    <w:t>序号</w:t>
                  </w:r>
                </w:p>
              </w:tc>
              <w:tc>
                <w:tcPr>
                  <w:tcW w:w="784" w:type="pct"/>
                  <w:tcBorders>
                    <w:tl2br w:val="nil"/>
                    <w:tr2bl w:val="nil"/>
                  </w:tcBorders>
                  <w:vAlign w:val="center"/>
                </w:tcPr>
                <w:p w14:paraId="5EA67CED" w14:textId="77777777" w:rsidR="002B135E" w:rsidRPr="00527F94" w:rsidRDefault="00A20B53">
                  <w:pPr>
                    <w:pStyle w:val="afff"/>
                    <w:rPr>
                      <w:color w:val="000000" w:themeColor="text1"/>
                      <w:szCs w:val="21"/>
                    </w:rPr>
                  </w:pPr>
                  <w:r w:rsidRPr="00527F94">
                    <w:rPr>
                      <w:color w:val="000000" w:themeColor="text1"/>
                      <w:szCs w:val="21"/>
                    </w:rPr>
                    <w:t>名称</w:t>
                  </w:r>
                </w:p>
              </w:tc>
              <w:tc>
                <w:tcPr>
                  <w:tcW w:w="1231" w:type="pct"/>
                  <w:tcBorders>
                    <w:tl2br w:val="nil"/>
                    <w:tr2bl w:val="nil"/>
                  </w:tcBorders>
                  <w:vAlign w:val="center"/>
                </w:tcPr>
                <w:p w14:paraId="341371E1" w14:textId="77777777" w:rsidR="002B135E" w:rsidRPr="00527F94" w:rsidRDefault="00A20B53">
                  <w:pPr>
                    <w:pStyle w:val="afff"/>
                    <w:rPr>
                      <w:color w:val="000000" w:themeColor="text1"/>
                      <w:szCs w:val="21"/>
                    </w:rPr>
                  </w:pPr>
                  <w:r w:rsidRPr="00527F94">
                    <w:rPr>
                      <w:color w:val="000000" w:themeColor="text1"/>
                      <w:szCs w:val="21"/>
                    </w:rPr>
                    <w:t>型号</w:t>
                  </w:r>
                </w:p>
              </w:tc>
              <w:tc>
                <w:tcPr>
                  <w:tcW w:w="633" w:type="pct"/>
                  <w:tcBorders>
                    <w:tl2br w:val="nil"/>
                    <w:tr2bl w:val="nil"/>
                  </w:tcBorders>
                  <w:vAlign w:val="center"/>
                </w:tcPr>
                <w:p w14:paraId="020C14E6" w14:textId="77777777" w:rsidR="002B135E" w:rsidRPr="00527F94" w:rsidRDefault="00A20B53">
                  <w:pPr>
                    <w:pStyle w:val="afff"/>
                    <w:rPr>
                      <w:color w:val="000000" w:themeColor="text1"/>
                      <w:szCs w:val="21"/>
                    </w:rPr>
                  </w:pPr>
                  <w:r w:rsidRPr="00527F94">
                    <w:rPr>
                      <w:color w:val="000000" w:themeColor="text1"/>
                      <w:szCs w:val="21"/>
                    </w:rPr>
                    <w:t>单位</w:t>
                  </w:r>
                </w:p>
              </w:tc>
              <w:tc>
                <w:tcPr>
                  <w:tcW w:w="633" w:type="pct"/>
                  <w:tcBorders>
                    <w:tl2br w:val="nil"/>
                    <w:tr2bl w:val="nil"/>
                  </w:tcBorders>
                  <w:vAlign w:val="center"/>
                </w:tcPr>
                <w:p w14:paraId="5D3A1A11" w14:textId="77777777" w:rsidR="002B135E" w:rsidRPr="00527F94" w:rsidRDefault="00A20B53">
                  <w:pPr>
                    <w:pStyle w:val="afff"/>
                    <w:rPr>
                      <w:color w:val="000000" w:themeColor="text1"/>
                      <w:szCs w:val="21"/>
                    </w:rPr>
                  </w:pPr>
                  <w:r w:rsidRPr="00527F94">
                    <w:rPr>
                      <w:rFonts w:hint="eastAsia"/>
                      <w:color w:val="000000" w:themeColor="text1"/>
                      <w:szCs w:val="21"/>
                    </w:rPr>
                    <w:t>原环</w:t>
                  </w:r>
                  <w:proofErr w:type="gramStart"/>
                  <w:r w:rsidRPr="00527F94">
                    <w:rPr>
                      <w:rFonts w:hint="eastAsia"/>
                      <w:color w:val="000000" w:themeColor="text1"/>
                      <w:szCs w:val="21"/>
                    </w:rPr>
                    <w:t>评</w:t>
                  </w:r>
                  <w:r w:rsidRPr="00527F94">
                    <w:rPr>
                      <w:color w:val="000000" w:themeColor="text1"/>
                      <w:szCs w:val="21"/>
                    </w:rPr>
                    <w:t>数量</w:t>
                  </w:r>
                  <w:proofErr w:type="gramEnd"/>
                </w:p>
              </w:tc>
              <w:tc>
                <w:tcPr>
                  <w:tcW w:w="633" w:type="pct"/>
                  <w:tcBorders>
                    <w:tl2br w:val="nil"/>
                    <w:tr2bl w:val="nil"/>
                  </w:tcBorders>
                  <w:vAlign w:val="center"/>
                </w:tcPr>
                <w:p w14:paraId="5BC8BF35" w14:textId="77777777" w:rsidR="002B135E" w:rsidRPr="00527F94" w:rsidRDefault="00A20B53">
                  <w:pPr>
                    <w:pStyle w:val="afff"/>
                    <w:rPr>
                      <w:color w:val="000000" w:themeColor="text1"/>
                    </w:rPr>
                  </w:pPr>
                  <w:r w:rsidRPr="00527F94">
                    <w:rPr>
                      <w:rFonts w:hint="eastAsia"/>
                      <w:color w:val="000000" w:themeColor="text1"/>
                    </w:rPr>
                    <w:t>本项目</w:t>
                  </w:r>
                  <w:r w:rsidRPr="00527F94">
                    <w:rPr>
                      <w:color w:val="000000" w:themeColor="text1"/>
                    </w:rPr>
                    <w:t>数量</w:t>
                  </w:r>
                </w:p>
              </w:tc>
              <w:tc>
                <w:tcPr>
                  <w:tcW w:w="632" w:type="pct"/>
                  <w:tcBorders>
                    <w:tl2br w:val="nil"/>
                    <w:tr2bl w:val="nil"/>
                  </w:tcBorders>
                  <w:vAlign w:val="center"/>
                </w:tcPr>
                <w:p w14:paraId="31EC2AB2" w14:textId="77777777" w:rsidR="002B135E" w:rsidRPr="00527F94" w:rsidRDefault="00A20B53">
                  <w:pPr>
                    <w:pStyle w:val="afff"/>
                    <w:rPr>
                      <w:color w:val="000000" w:themeColor="text1"/>
                    </w:rPr>
                  </w:pPr>
                  <w:r w:rsidRPr="00527F94">
                    <w:rPr>
                      <w:rFonts w:hint="eastAsia"/>
                      <w:color w:val="000000" w:themeColor="text1"/>
                    </w:rPr>
                    <w:t>变动情况</w:t>
                  </w:r>
                </w:p>
              </w:tc>
            </w:tr>
            <w:tr w:rsidR="00527F94" w:rsidRPr="00527F94" w14:paraId="043F9671" w14:textId="77777777">
              <w:trPr>
                <w:trHeight w:val="190"/>
                <w:jc w:val="center"/>
              </w:trPr>
              <w:tc>
                <w:tcPr>
                  <w:tcW w:w="454" w:type="pct"/>
                  <w:tcBorders>
                    <w:tl2br w:val="nil"/>
                    <w:tr2bl w:val="nil"/>
                  </w:tcBorders>
                  <w:vAlign w:val="center"/>
                </w:tcPr>
                <w:p w14:paraId="686688E6" w14:textId="77777777" w:rsidR="002B135E" w:rsidRPr="00527F94" w:rsidRDefault="00A20B53">
                  <w:pPr>
                    <w:pStyle w:val="afff"/>
                    <w:rPr>
                      <w:color w:val="000000" w:themeColor="text1"/>
                      <w:szCs w:val="21"/>
                    </w:rPr>
                  </w:pPr>
                  <w:r w:rsidRPr="00527F94">
                    <w:rPr>
                      <w:rFonts w:hint="eastAsia"/>
                      <w:color w:val="000000" w:themeColor="text1"/>
                      <w:szCs w:val="21"/>
                    </w:rPr>
                    <w:t>1</w:t>
                  </w:r>
                </w:p>
              </w:tc>
              <w:tc>
                <w:tcPr>
                  <w:tcW w:w="784" w:type="pct"/>
                  <w:tcBorders>
                    <w:tl2br w:val="nil"/>
                    <w:tr2bl w:val="nil"/>
                  </w:tcBorders>
                  <w:vAlign w:val="center"/>
                </w:tcPr>
                <w:p w14:paraId="409EBC17" w14:textId="77777777" w:rsidR="002B135E" w:rsidRPr="00527F94" w:rsidRDefault="00A20B53">
                  <w:pPr>
                    <w:pStyle w:val="afff"/>
                    <w:rPr>
                      <w:color w:val="000000" w:themeColor="text1"/>
                      <w:szCs w:val="21"/>
                    </w:rPr>
                  </w:pPr>
                  <w:r w:rsidRPr="00527F94">
                    <w:rPr>
                      <w:color w:val="000000" w:themeColor="text1"/>
                      <w:szCs w:val="21"/>
                    </w:rPr>
                    <w:t>搅拌机</w:t>
                  </w:r>
                </w:p>
              </w:tc>
              <w:tc>
                <w:tcPr>
                  <w:tcW w:w="1231" w:type="pct"/>
                  <w:tcBorders>
                    <w:tl2br w:val="nil"/>
                    <w:tr2bl w:val="nil"/>
                  </w:tcBorders>
                  <w:vAlign w:val="center"/>
                </w:tcPr>
                <w:p w14:paraId="24A2A4B6" w14:textId="77777777" w:rsidR="002B135E" w:rsidRPr="00527F94" w:rsidRDefault="00A20B53">
                  <w:pPr>
                    <w:pStyle w:val="afff"/>
                    <w:rPr>
                      <w:color w:val="000000" w:themeColor="text1"/>
                      <w:szCs w:val="21"/>
                    </w:rPr>
                  </w:pPr>
                  <w:r w:rsidRPr="00527F94">
                    <w:rPr>
                      <w:color w:val="000000" w:themeColor="text1"/>
                      <w:szCs w:val="21"/>
                    </w:rPr>
                    <w:t>3000*1770*2150</w:t>
                  </w:r>
                </w:p>
              </w:tc>
              <w:tc>
                <w:tcPr>
                  <w:tcW w:w="633" w:type="pct"/>
                  <w:tcBorders>
                    <w:tl2br w:val="nil"/>
                    <w:tr2bl w:val="nil"/>
                  </w:tcBorders>
                  <w:vAlign w:val="center"/>
                </w:tcPr>
                <w:p w14:paraId="6BD2AE99" w14:textId="77777777" w:rsidR="002B135E" w:rsidRPr="00527F94" w:rsidRDefault="00A20B53">
                  <w:pPr>
                    <w:pStyle w:val="afff"/>
                    <w:rPr>
                      <w:color w:val="000000" w:themeColor="text1"/>
                      <w:szCs w:val="21"/>
                    </w:rPr>
                  </w:pPr>
                  <w:r w:rsidRPr="00527F94">
                    <w:rPr>
                      <w:rFonts w:hint="eastAsia"/>
                      <w:color w:val="000000" w:themeColor="text1"/>
                      <w:szCs w:val="21"/>
                    </w:rPr>
                    <w:t>套</w:t>
                  </w:r>
                </w:p>
              </w:tc>
              <w:tc>
                <w:tcPr>
                  <w:tcW w:w="633" w:type="pct"/>
                  <w:tcBorders>
                    <w:tl2br w:val="nil"/>
                    <w:tr2bl w:val="nil"/>
                  </w:tcBorders>
                  <w:vAlign w:val="center"/>
                </w:tcPr>
                <w:p w14:paraId="388E0C9F" w14:textId="77777777" w:rsidR="002B135E" w:rsidRPr="00527F94" w:rsidRDefault="00A20B53">
                  <w:pPr>
                    <w:pStyle w:val="afff"/>
                    <w:rPr>
                      <w:color w:val="000000" w:themeColor="text1"/>
                      <w:szCs w:val="21"/>
                    </w:rPr>
                  </w:pPr>
                  <w:r w:rsidRPr="00527F94">
                    <w:rPr>
                      <w:color w:val="000000" w:themeColor="text1"/>
                      <w:szCs w:val="21"/>
                    </w:rPr>
                    <w:t>2</w:t>
                  </w:r>
                </w:p>
              </w:tc>
              <w:tc>
                <w:tcPr>
                  <w:tcW w:w="633" w:type="pct"/>
                  <w:tcBorders>
                    <w:tl2br w:val="nil"/>
                    <w:tr2bl w:val="nil"/>
                  </w:tcBorders>
                  <w:vAlign w:val="center"/>
                </w:tcPr>
                <w:p w14:paraId="4FE24F0F" w14:textId="77777777" w:rsidR="002B135E" w:rsidRPr="00527F94" w:rsidRDefault="00A20B53">
                  <w:pPr>
                    <w:pStyle w:val="afff"/>
                    <w:rPr>
                      <w:color w:val="000000" w:themeColor="text1"/>
                      <w:szCs w:val="21"/>
                    </w:rPr>
                  </w:pPr>
                  <w:r w:rsidRPr="00527F94">
                    <w:rPr>
                      <w:color w:val="000000" w:themeColor="text1"/>
                      <w:szCs w:val="21"/>
                    </w:rPr>
                    <w:t>2</w:t>
                  </w:r>
                </w:p>
              </w:tc>
              <w:tc>
                <w:tcPr>
                  <w:tcW w:w="632" w:type="pct"/>
                  <w:tcBorders>
                    <w:tl2br w:val="nil"/>
                    <w:tr2bl w:val="nil"/>
                  </w:tcBorders>
                  <w:vAlign w:val="center"/>
                </w:tcPr>
                <w:p w14:paraId="35C3FD18"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51E8B87C" w14:textId="77777777">
              <w:trPr>
                <w:trHeight w:val="190"/>
                <w:jc w:val="center"/>
              </w:trPr>
              <w:tc>
                <w:tcPr>
                  <w:tcW w:w="454" w:type="pct"/>
                  <w:tcBorders>
                    <w:tl2br w:val="nil"/>
                    <w:tr2bl w:val="nil"/>
                  </w:tcBorders>
                  <w:vAlign w:val="center"/>
                </w:tcPr>
                <w:p w14:paraId="167B2C25"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784" w:type="pct"/>
                  <w:tcBorders>
                    <w:tl2br w:val="nil"/>
                    <w:tr2bl w:val="nil"/>
                  </w:tcBorders>
                  <w:vAlign w:val="center"/>
                </w:tcPr>
                <w:p w14:paraId="0E5938AC" w14:textId="77777777" w:rsidR="002B135E" w:rsidRPr="00527F94" w:rsidRDefault="00A20B53">
                  <w:pPr>
                    <w:pStyle w:val="afff"/>
                    <w:rPr>
                      <w:color w:val="000000" w:themeColor="text1"/>
                      <w:szCs w:val="21"/>
                    </w:rPr>
                  </w:pPr>
                  <w:r w:rsidRPr="00527F94">
                    <w:rPr>
                      <w:color w:val="000000" w:themeColor="text1"/>
                      <w:szCs w:val="21"/>
                    </w:rPr>
                    <w:t>提升机</w:t>
                  </w:r>
                </w:p>
              </w:tc>
              <w:tc>
                <w:tcPr>
                  <w:tcW w:w="1231" w:type="pct"/>
                  <w:tcBorders>
                    <w:tl2br w:val="nil"/>
                    <w:tr2bl w:val="nil"/>
                  </w:tcBorders>
                  <w:vAlign w:val="center"/>
                </w:tcPr>
                <w:p w14:paraId="0FDFDEED" w14:textId="77777777" w:rsidR="002B135E" w:rsidRPr="00527F94" w:rsidRDefault="00A20B53">
                  <w:pPr>
                    <w:pStyle w:val="afff"/>
                    <w:rPr>
                      <w:color w:val="000000" w:themeColor="text1"/>
                      <w:szCs w:val="21"/>
                    </w:rPr>
                  </w:pPr>
                  <w:r w:rsidRPr="00527F94">
                    <w:rPr>
                      <w:color w:val="000000" w:themeColor="text1"/>
                      <w:szCs w:val="21"/>
                    </w:rPr>
                    <w:t>4500*400*320</w:t>
                  </w:r>
                </w:p>
              </w:tc>
              <w:tc>
                <w:tcPr>
                  <w:tcW w:w="633" w:type="pct"/>
                  <w:tcBorders>
                    <w:tl2br w:val="nil"/>
                    <w:tr2bl w:val="nil"/>
                  </w:tcBorders>
                  <w:vAlign w:val="center"/>
                </w:tcPr>
                <w:p w14:paraId="4F9A5B1C"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253D16F6" w14:textId="77777777" w:rsidR="002B135E" w:rsidRPr="00527F94" w:rsidRDefault="00A20B53">
                  <w:pPr>
                    <w:pStyle w:val="afff"/>
                    <w:rPr>
                      <w:color w:val="000000" w:themeColor="text1"/>
                      <w:szCs w:val="21"/>
                    </w:rPr>
                  </w:pPr>
                  <w:r w:rsidRPr="00527F94">
                    <w:rPr>
                      <w:rFonts w:hint="eastAsia"/>
                      <w:color w:val="000000" w:themeColor="text1"/>
                      <w:szCs w:val="21"/>
                    </w:rPr>
                    <w:t>5</w:t>
                  </w:r>
                </w:p>
              </w:tc>
              <w:tc>
                <w:tcPr>
                  <w:tcW w:w="633" w:type="pct"/>
                  <w:tcBorders>
                    <w:tl2br w:val="nil"/>
                    <w:tr2bl w:val="nil"/>
                  </w:tcBorders>
                  <w:vAlign w:val="center"/>
                </w:tcPr>
                <w:p w14:paraId="6EB6DD3D" w14:textId="77777777" w:rsidR="002B135E" w:rsidRPr="00527F94" w:rsidRDefault="00A20B53">
                  <w:pPr>
                    <w:pStyle w:val="afff"/>
                    <w:rPr>
                      <w:color w:val="000000" w:themeColor="text1"/>
                      <w:szCs w:val="21"/>
                    </w:rPr>
                  </w:pPr>
                  <w:r w:rsidRPr="00527F94">
                    <w:rPr>
                      <w:rFonts w:hint="eastAsia"/>
                      <w:color w:val="000000" w:themeColor="text1"/>
                      <w:szCs w:val="21"/>
                    </w:rPr>
                    <w:t>5</w:t>
                  </w:r>
                </w:p>
              </w:tc>
              <w:tc>
                <w:tcPr>
                  <w:tcW w:w="632" w:type="pct"/>
                  <w:tcBorders>
                    <w:tl2br w:val="nil"/>
                    <w:tr2bl w:val="nil"/>
                  </w:tcBorders>
                  <w:vAlign w:val="center"/>
                </w:tcPr>
                <w:p w14:paraId="0ABE2521"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52AD180A" w14:textId="77777777">
              <w:trPr>
                <w:trHeight w:val="190"/>
                <w:jc w:val="center"/>
              </w:trPr>
              <w:tc>
                <w:tcPr>
                  <w:tcW w:w="454" w:type="pct"/>
                  <w:tcBorders>
                    <w:tl2br w:val="nil"/>
                    <w:tr2bl w:val="nil"/>
                  </w:tcBorders>
                  <w:vAlign w:val="center"/>
                </w:tcPr>
                <w:p w14:paraId="67FA3D5E" w14:textId="77777777" w:rsidR="002B135E" w:rsidRPr="00527F94" w:rsidRDefault="00A20B53">
                  <w:pPr>
                    <w:pStyle w:val="afff"/>
                    <w:rPr>
                      <w:color w:val="000000" w:themeColor="text1"/>
                      <w:szCs w:val="21"/>
                    </w:rPr>
                  </w:pPr>
                  <w:r w:rsidRPr="00527F94">
                    <w:rPr>
                      <w:rFonts w:hint="eastAsia"/>
                      <w:color w:val="000000" w:themeColor="text1"/>
                      <w:szCs w:val="21"/>
                    </w:rPr>
                    <w:t>3</w:t>
                  </w:r>
                </w:p>
              </w:tc>
              <w:tc>
                <w:tcPr>
                  <w:tcW w:w="784" w:type="pct"/>
                  <w:tcBorders>
                    <w:tl2br w:val="nil"/>
                    <w:tr2bl w:val="nil"/>
                  </w:tcBorders>
                  <w:vAlign w:val="center"/>
                </w:tcPr>
                <w:p w14:paraId="06113491" w14:textId="77777777" w:rsidR="002B135E" w:rsidRPr="00527F94" w:rsidRDefault="00A20B53">
                  <w:pPr>
                    <w:pStyle w:val="afff"/>
                    <w:rPr>
                      <w:color w:val="000000" w:themeColor="text1"/>
                      <w:szCs w:val="21"/>
                    </w:rPr>
                  </w:pPr>
                  <w:proofErr w:type="gramStart"/>
                  <w:r w:rsidRPr="00527F94">
                    <w:rPr>
                      <w:color w:val="000000" w:themeColor="text1"/>
                      <w:szCs w:val="21"/>
                    </w:rPr>
                    <w:t>配料机</w:t>
                  </w:r>
                  <w:proofErr w:type="gramEnd"/>
                </w:p>
              </w:tc>
              <w:tc>
                <w:tcPr>
                  <w:tcW w:w="1231" w:type="pct"/>
                  <w:tcBorders>
                    <w:tl2br w:val="nil"/>
                    <w:tr2bl w:val="nil"/>
                  </w:tcBorders>
                  <w:vAlign w:val="center"/>
                </w:tcPr>
                <w:p w14:paraId="5D1A43FD" w14:textId="77777777" w:rsidR="002B135E" w:rsidRPr="00527F94" w:rsidRDefault="00A20B53">
                  <w:pPr>
                    <w:pStyle w:val="afff"/>
                    <w:rPr>
                      <w:color w:val="000000" w:themeColor="text1"/>
                      <w:szCs w:val="21"/>
                    </w:rPr>
                  </w:pPr>
                  <w:r w:rsidRPr="00527F94">
                    <w:rPr>
                      <w:color w:val="000000" w:themeColor="text1"/>
                      <w:szCs w:val="21"/>
                    </w:rPr>
                    <w:t>6</w:t>
                  </w:r>
                  <w:r w:rsidRPr="00527F94">
                    <w:rPr>
                      <w:color w:val="000000" w:themeColor="text1"/>
                      <w:szCs w:val="21"/>
                    </w:rPr>
                    <w:t>口（</w:t>
                  </w:r>
                  <w:r w:rsidRPr="00527F94">
                    <w:rPr>
                      <w:color w:val="000000" w:themeColor="text1"/>
                      <w:szCs w:val="21"/>
                    </w:rPr>
                    <w:t>360</w:t>
                  </w:r>
                  <w:r w:rsidRPr="00527F94">
                    <w:rPr>
                      <w:color w:val="000000" w:themeColor="text1"/>
                      <w:szCs w:val="21"/>
                    </w:rPr>
                    <w:t>螺旋）</w:t>
                  </w:r>
                </w:p>
              </w:tc>
              <w:tc>
                <w:tcPr>
                  <w:tcW w:w="633" w:type="pct"/>
                  <w:tcBorders>
                    <w:tl2br w:val="nil"/>
                    <w:tr2bl w:val="nil"/>
                  </w:tcBorders>
                  <w:vAlign w:val="center"/>
                </w:tcPr>
                <w:p w14:paraId="54751C18" w14:textId="77777777" w:rsidR="002B135E" w:rsidRPr="00527F94" w:rsidRDefault="00A20B53">
                  <w:pPr>
                    <w:pStyle w:val="afff"/>
                    <w:rPr>
                      <w:color w:val="000000" w:themeColor="text1"/>
                      <w:szCs w:val="21"/>
                    </w:rPr>
                  </w:pPr>
                  <w:r w:rsidRPr="00527F94">
                    <w:rPr>
                      <w:rFonts w:hint="eastAsia"/>
                      <w:color w:val="000000" w:themeColor="text1"/>
                      <w:szCs w:val="21"/>
                    </w:rPr>
                    <w:t>套</w:t>
                  </w:r>
                </w:p>
              </w:tc>
              <w:tc>
                <w:tcPr>
                  <w:tcW w:w="633" w:type="pct"/>
                  <w:tcBorders>
                    <w:tl2br w:val="nil"/>
                    <w:tr2bl w:val="nil"/>
                  </w:tcBorders>
                  <w:vAlign w:val="center"/>
                </w:tcPr>
                <w:p w14:paraId="1B8E5A6E" w14:textId="77777777" w:rsidR="002B135E" w:rsidRPr="00527F94" w:rsidRDefault="00A20B53">
                  <w:pPr>
                    <w:pStyle w:val="afff"/>
                    <w:rPr>
                      <w:color w:val="000000" w:themeColor="text1"/>
                      <w:szCs w:val="21"/>
                    </w:rPr>
                  </w:pPr>
                  <w:r w:rsidRPr="00527F94">
                    <w:rPr>
                      <w:rFonts w:hint="eastAsia"/>
                      <w:color w:val="000000" w:themeColor="text1"/>
                      <w:szCs w:val="21"/>
                    </w:rPr>
                    <w:t>1</w:t>
                  </w:r>
                </w:p>
              </w:tc>
              <w:tc>
                <w:tcPr>
                  <w:tcW w:w="633" w:type="pct"/>
                  <w:tcBorders>
                    <w:tl2br w:val="nil"/>
                    <w:tr2bl w:val="nil"/>
                  </w:tcBorders>
                  <w:vAlign w:val="center"/>
                </w:tcPr>
                <w:p w14:paraId="096346C4" w14:textId="77777777" w:rsidR="002B135E" w:rsidRPr="00527F94" w:rsidRDefault="00A20B53">
                  <w:pPr>
                    <w:pStyle w:val="afff"/>
                    <w:rPr>
                      <w:color w:val="000000" w:themeColor="text1"/>
                      <w:szCs w:val="21"/>
                    </w:rPr>
                  </w:pPr>
                  <w:r w:rsidRPr="00527F94">
                    <w:rPr>
                      <w:rFonts w:hint="eastAsia"/>
                      <w:color w:val="000000" w:themeColor="text1"/>
                      <w:szCs w:val="21"/>
                    </w:rPr>
                    <w:t>1</w:t>
                  </w:r>
                </w:p>
              </w:tc>
              <w:tc>
                <w:tcPr>
                  <w:tcW w:w="632" w:type="pct"/>
                  <w:tcBorders>
                    <w:tl2br w:val="nil"/>
                    <w:tr2bl w:val="nil"/>
                  </w:tcBorders>
                  <w:vAlign w:val="center"/>
                </w:tcPr>
                <w:p w14:paraId="78CA3A1C"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1248EA27" w14:textId="77777777">
              <w:trPr>
                <w:trHeight w:val="190"/>
                <w:jc w:val="center"/>
              </w:trPr>
              <w:tc>
                <w:tcPr>
                  <w:tcW w:w="454" w:type="pct"/>
                  <w:tcBorders>
                    <w:tl2br w:val="nil"/>
                    <w:tr2bl w:val="nil"/>
                  </w:tcBorders>
                  <w:vAlign w:val="center"/>
                </w:tcPr>
                <w:p w14:paraId="558010CD" w14:textId="77777777" w:rsidR="002B135E" w:rsidRPr="00527F94" w:rsidRDefault="00A20B53">
                  <w:pPr>
                    <w:pStyle w:val="afff"/>
                    <w:rPr>
                      <w:color w:val="000000" w:themeColor="text1"/>
                      <w:szCs w:val="21"/>
                    </w:rPr>
                  </w:pPr>
                  <w:r w:rsidRPr="00527F94">
                    <w:rPr>
                      <w:rFonts w:hint="eastAsia"/>
                      <w:color w:val="000000" w:themeColor="text1"/>
                      <w:szCs w:val="21"/>
                    </w:rPr>
                    <w:t>4</w:t>
                  </w:r>
                </w:p>
              </w:tc>
              <w:tc>
                <w:tcPr>
                  <w:tcW w:w="784" w:type="pct"/>
                  <w:tcBorders>
                    <w:tl2br w:val="nil"/>
                    <w:tr2bl w:val="nil"/>
                  </w:tcBorders>
                  <w:vAlign w:val="center"/>
                </w:tcPr>
                <w:p w14:paraId="2D1158CC" w14:textId="77777777" w:rsidR="002B135E" w:rsidRPr="00527F94" w:rsidRDefault="00A20B53">
                  <w:pPr>
                    <w:pStyle w:val="afff"/>
                    <w:rPr>
                      <w:color w:val="000000" w:themeColor="text1"/>
                      <w:szCs w:val="21"/>
                    </w:rPr>
                  </w:pPr>
                  <w:r w:rsidRPr="00527F94">
                    <w:rPr>
                      <w:color w:val="000000" w:themeColor="text1"/>
                      <w:szCs w:val="21"/>
                    </w:rPr>
                    <w:t>上料装载机</w:t>
                  </w:r>
                </w:p>
              </w:tc>
              <w:tc>
                <w:tcPr>
                  <w:tcW w:w="1231" w:type="pct"/>
                  <w:tcBorders>
                    <w:tl2br w:val="nil"/>
                    <w:tr2bl w:val="nil"/>
                  </w:tcBorders>
                  <w:vAlign w:val="center"/>
                </w:tcPr>
                <w:p w14:paraId="0D88592A" w14:textId="77777777" w:rsidR="002B135E" w:rsidRPr="00527F94" w:rsidRDefault="00A20B53">
                  <w:pPr>
                    <w:pStyle w:val="afff"/>
                    <w:rPr>
                      <w:color w:val="000000" w:themeColor="text1"/>
                      <w:szCs w:val="21"/>
                    </w:rPr>
                  </w:pPr>
                  <w:r w:rsidRPr="00527F94">
                    <w:rPr>
                      <w:color w:val="000000" w:themeColor="text1"/>
                      <w:szCs w:val="21"/>
                    </w:rPr>
                    <w:t>SEM</w:t>
                  </w:r>
                  <w:r w:rsidRPr="00527F94">
                    <w:rPr>
                      <w:color w:val="000000" w:themeColor="text1"/>
                      <w:spacing w:val="6"/>
                      <w:szCs w:val="21"/>
                    </w:rPr>
                    <w:t>655D</w:t>
                  </w:r>
                </w:p>
              </w:tc>
              <w:tc>
                <w:tcPr>
                  <w:tcW w:w="633" w:type="pct"/>
                  <w:tcBorders>
                    <w:tl2br w:val="nil"/>
                    <w:tr2bl w:val="nil"/>
                  </w:tcBorders>
                  <w:vAlign w:val="center"/>
                </w:tcPr>
                <w:p w14:paraId="0C8F4FA4" w14:textId="77777777" w:rsidR="002B135E" w:rsidRPr="00527F94" w:rsidRDefault="00A20B53">
                  <w:pPr>
                    <w:pStyle w:val="afff"/>
                    <w:rPr>
                      <w:color w:val="000000" w:themeColor="text1"/>
                      <w:szCs w:val="21"/>
                    </w:rPr>
                  </w:pPr>
                  <w:r w:rsidRPr="00527F94">
                    <w:rPr>
                      <w:rFonts w:hint="eastAsia"/>
                      <w:color w:val="000000" w:themeColor="text1"/>
                      <w:szCs w:val="21"/>
                    </w:rPr>
                    <w:t>台</w:t>
                  </w:r>
                </w:p>
              </w:tc>
              <w:tc>
                <w:tcPr>
                  <w:tcW w:w="633" w:type="pct"/>
                  <w:tcBorders>
                    <w:tl2br w:val="nil"/>
                    <w:tr2bl w:val="nil"/>
                  </w:tcBorders>
                  <w:vAlign w:val="center"/>
                </w:tcPr>
                <w:p w14:paraId="2ED0AA5B"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633" w:type="pct"/>
                  <w:tcBorders>
                    <w:tl2br w:val="nil"/>
                    <w:tr2bl w:val="nil"/>
                  </w:tcBorders>
                  <w:vAlign w:val="center"/>
                </w:tcPr>
                <w:p w14:paraId="1B372AD6"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632" w:type="pct"/>
                  <w:tcBorders>
                    <w:tl2br w:val="nil"/>
                    <w:tr2bl w:val="nil"/>
                  </w:tcBorders>
                  <w:vAlign w:val="center"/>
                </w:tcPr>
                <w:p w14:paraId="651B42BE"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6463CFC2" w14:textId="77777777">
              <w:trPr>
                <w:trHeight w:val="190"/>
                <w:jc w:val="center"/>
              </w:trPr>
              <w:tc>
                <w:tcPr>
                  <w:tcW w:w="454" w:type="pct"/>
                  <w:tcBorders>
                    <w:tl2br w:val="nil"/>
                    <w:tr2bl w:val="nil"/>
                  </w:tcBorders>
                  <w:vAlign w:val="center"/>
                </w:tcPr>
                <w:p w14:paraId="124B87F4" w14:textId="77777777" w:rsidR="002B135E" w:rsidRPr="00527F94" w:rsidRDefault="00A20B53">
                  <w:pPr>
                    <w:pStyle w:val="afff"/>
                    <w:rPr>
                      <w:color w:val="000000" w:themeColor="text1"/>
                      <w:szCs w:val="21"/>
                    </w:rPr>
                  </w:pPr>
                  <w:r w:rsidRPr="00527F94">
                    <w:rPr>
                      <w:rFonts w:hint="eastAsia"/>
                      <w:color w:val="000000" w:themeColor="text1"/>
                      <w:szCs w:val="21"/>
                    </w:rPr>
                    <w:t>5</w:t>
                  </w:r>
                </w:p>
              </w:tc>
              <w:tc>
                <w:tcPr>
                  <w:tcW w:w="784" w:type="pct"/>
                  <w:tcBorders>
                    <w:tl2br w:val="nil"/>
                    <w:tr2bl w:val="nil"/>
                  </w:tcBorders>
                  <w:vAlign w:val="center"/>
                </w:tcPr>
                <w:p w14:paraId="76AB4E70" w14:textId="77777777" w:rsidR="002B135E" w:rsidRPr="00527F94" w:rsidRDefault="00A20B53">
                  <w:pPr>
                    <w:pStyle w:val="afff"/>
                    <w:rPr>
                      <w:color w:val="000000" w:themeColor="text1"/>
                      <w:szCs w:val="21"/>
                    </w:rPr>
                  </w:pPr>
                  <w:r w:rsidRPr="00527F94">
                    <w:rPr>
                      <w:bCs/>
                      <w:color w:val="000000" w:themeColor="text1"/>
                      <w:szCs w:val="21"/>
                    </w:rPr>
                    <w:t>筛分机</w:t>
                  </w:r>
                </w:p>
              </w:tc>
              <w:tc>
                <w:tcPr>
                  <w:tcW w:w="1231" w:type="pct"/>
                  <w:tcBorders>
                    <w:tl2br w:val="nil"/>
                    <w:tr2bl w:val="nil"/>
                  </w:tcBorders>
                  <w:vAlign w:val="center"/>
                </w:tcPr>
                <w:p w14:paraId="24ED24BC"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633" w:type="pct"/>
                  <w:tcBorders>
                    <w:tl2br w:val="nil"/>
                    <w:tr2bl w:val="nil"/>
                  </w:tcBorders>
                  <w:vAlign w:val="center"/>
                </w:tcPr>
                <w:p w14:paraId="19694EDE"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0549295B" w14:textId="77777777" w:rsidR="002B135E" w:rsidRPr="00527F94" w:rsidRDefault="00A20B53">
                  <w:pPr>
                    <w:pStyle w:val="afff"/>
                    <w:rPr>
                      <w:color w:val="000000" w:themeColor="text1"/>
                      <w:szCs w:val="21"/>
                    </w:rPr>
                  </w:pPr>
                  <w:r w:rsidRPr="00527F94">
                    <w:rPr>
                      <w:color w:val="000000" w:themeColor="text1"/>
                      <w:szCs w:val="21"/>
                    </w:rPr>
                    <w:t>1</w:t>
                  </w:r>
                </w:p>
              </w:tc>
              <w:tc>
                <w:tcPr>
                  <w:tcW w:w="633" w:type="pct"/>
                  <w:tcBorders>
                    <w:tl2br w:val="nil"/>
                    <w:tr2bl w:val="nil"/>
                  </w:tcBorders>
                  <w:vAlign w:val="center"/>
                </w:tcPr>
                <w:p w14:paraId="0D8145AD"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607CBDDF"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10C53FCB" w14:textId="77777777">
              <w:trPr>
                <w:trHeight w:val="190"/>
                <w:jc w:val="center"/>
              </w:trPr>
              <w:tc>
                <w:tcPr>
                  <w:tcW w:w="454" w:type="pct"/>
                  <w:tcBorders>
                    <w:tl2br w:val="nil"/>
                    <w:tr2bl w:val="nil"/>
                  </w:tcBorders>
                  <w:vAlign w:val="center"/>
                </w:tcPr>
                <w:p w14:paraId="642631E5" w14:textId="77777777" w:rsidR="002B135E" w:rsidRPr="00527F94" w:rsidRDefault="00A20B53">
                  <w:pPr>
                    <w:pStyle w:val="afff"/>
                    <w:rPr>
                      <w:color w:val="000000" w:themeColor="text1"/>
                      <w:szCs w:val="21"/>
                    </w:rPr>
                  </w:pPr>
                  <w:r w:rsidRPr="00527F94">
                    <w:rPr>
                      <w:rFonts w:hint="eastAsia"/>
                      <w:color w:val="000000" w:themeColor="text1"/>
                      <w:szCs w:val="21"/>
                    </w:rPr>
                    <w:t>6</w:t>
                  </w:r>
                </w:p>
              </w:tc>
              <w:tc>
                <w:tcPr>
                  <w:tcW w:w="784" w:type="pct"/>
                  <w:tcBorders>
                    <w:tl2br w:val="nil"/>
                    <w:tr2bl w:val="nil"/>
                  </w:tcBorders>
                  <w:vAlign w:val="center"/>
                </w:tcPr>
                <w:p w14:paraId="28551807" w14:textId="77777777" w:rsidR="002B135E" w:rsidRPr="00527F94" w:rsidRDefault="00A20B53">
                  <w:pPr>
                    <w:pStyle w:val="afff"/>
                    <w:rPr>
                      <w:color w:val="000000" w:themeColor="text1"/>
                      <w:szCs w:val="21"/>
                    </w:rPr>
                  </w:pPr>
                  <w:bookmarkStart w:id="28" w:name="OLE_LINK12"/>
                  <w:r w:rsidRPr="00527F94">
                    <w:rPr>
                      <w:color w:val="000000" w:themeColor="text1"/>
                      <w:szCs w:val="21"/>
                      <w:lang w:bidi="ar"/>
                    </w:rPr>
                    <w:t>自动装袋机</w:t>
                  </w:r>
                  <w:bookmarkEnd w:id="28"/>
                </w:p>
              </w:tc>
              <w:tc>
                <w:tcPr>
                  <w:tcW w:w="1231" w:type="pct"/>
                  <w:tcBorders>
                    <w:tl2br w:val="nil"/>
                    <w:tr2bl w:val="nil"/>
                  </w:tcBorders>
                  <w:vAlign w:val="center"/>
                </w:tcPr>
                <w:p w14:paraId="6387855B" w14:textId="77777777" w:rsidR="002B135E" w:rsidRPr="00527F94" w:rsidRDefault="00A20B53">
                  <w:pPr>
                    <w:pStyle w:val="afff"/>
                    <w:rPr>
                      <w:color w:val="000000" w:themeColor="text1"/>
                      <w:szCs w:val="21"/>
                    </w:rPr>
                  </w:pPr>
                  <w:r w:rsidRPr="00527F94">
                    <w:rPr>
                      <w:color w:val="000000" w:themeColor="text1"/>
                      <w:szCs w:val="21"/>
                      <w:lang w:bidi="ar"/>
                    </w:rPr>
                    <w:t>YC</w:t>
                  </w:r>
                  <w:r w:rsidRPr="00527F94">
                    <w:rPr>
                      <w:color w:val="000000" w:themeColor="text1"/>
                      <w:szCs w:val="21"/>
                      <w:lang w:bidi="ar"/>
                    </w:rPr>
                    <w:t>单人操作</w:t>
                  </w:r>
                  <w:r w:rsidRPr="00527F94">
                    <w:rPr>
                      <w:color w:val="000000" w:themeColor="text1"/>
                      <w:szCs w:val="21"/>
                      <w:lang w:bidi="ar"/>
                    </w:rPr>
                    <w:t>220V.4KW</w:t>
                  </w:r>
                </w:p>
              </w:tc>
              <w:tc>
                <w:tcPr>
                  <w:tcW w:w="633" w:type="pct"/>
                  <w:tcBorders>
                    <w:tl2br w:val="nil"/>
                    <w:tr2bl w:val="nil"/>
                  </w:tcBorders>
                  <w:vAlign w:val="center"/>
                </w:tcPr>
                <w:p w14:paraId="3206F13B" w14:textId="77777777" w:rsidR="002B135E" w:rsidRPr="00527F94" w:rsidRDefault="00A20B53">
                  <w:pPr>
                    <w:pStyle w:val="afff"/>
                    <w:rPr>
                      <w:color w:val="000000" w:themeColor="text1"/>
                      <w:szCs w:val="21"/>
                      <w:lang w:bidi="ar"/>
                    </w:rPr>
                  </w:pPr>
                  <w:r w:rsidRPr="00527F94">
                    <w:rPr>
                      <w:color w:val="000000" w:themeColor="text1"/>
                      <w:szCs w:val="21"/>
                      <w:lang w:bidi="ar"/>
                    </w:rPr>
                    <w:t>台</w:t>
                  </w:r>
                </w:p>
              </w:tc>
              <w:tc>
                <w:tcPr>
                  <w:tcW w:w="633" w:type="pct"/>
                  <w:tcBorders>
                    <w:tl2br w:val="nil"/>
                    <w:tr2bl w:val="nil"/>
                  </w:tcBorders>
                  <w:vAlign w:val="center"/>
                </w:tcPr>
                <w:p w14:paraId="1B60DD23" w14:textId="77777777" w:rsidR="002B135E" w:rsidRPr="00527F94" w:rsidRDefault="00A20B53">
                  <w:pPr>
                    <w:pStyle w:val="afff"/>
                    <w:rPr>
                      <w:color w:val="000000" w:themeColor="text1"/>
                      <w:szCs w:val="21"/>
                      <w:lang w:bidi="ar"/>
                    </w:rPr>
                  </w:pPr>
                  <w:r w:rsidRPr="00527F94">
                    <w:rPr>
                      <w:color w:val="000000" w:themeColor="text1"/>
                      <w:szCs w:val="21"/>
                      <w:lang w:bidi="ar"/>
                    </w:rPr>
                    <w:t>4</w:t>
                  </w:r>
                </w:p>
              </w:tc>
              <w:tc>
                <w:tcPr>
                  <w:tcW w:w="633" w:type="pct"/>
                  <w:tcBorders>
                    <w:tl2br w:val="nil"/>
                    <w:tr2bl w:val="nil"/>
                  </w:tcBorders>
                  <w:vAlign w:val="center"/>
                </w:tcPr>
                <w:p w14:paraId="387CD865" w14:textId="77777777" w:rsidR="002B135E" w:rsidRPr="00527F94" w:rsidRDefault="00A20B53">
                  <w:pPr>
                    <w:pStyle w:val="afff"/>
                    <w:rPr>
                      <w:color w:val="000000" w:themeColor="text1"/>
                      <w:szCs w:val="21"/>
                      <w:lang w:bidi="ar"/>
                    </w:rPr>
                  </w:pPr>
                  <w:r w:rsidRPr="00527F94">
                    <w:rPr>
                      <w:color w:val="000000" w:themeColor="text1"/>
                      <w:szCs w:val="21"/>
                      <w:lang w:bidi="ar"/>
                    </w:rPr>
                    <w:t>4</w:t>
                  </w:r>
                </w:p>
              </w:tc>
              <w:tc>
                <w:tcPr>
                  <w:tcW w:w="632" w:type="pct"/>
                  <w:tcBorders>
                    <w:tl2br w:val="nil"/>
                    <w:tr2bl w:val="nil"/>
                  </w:tcBorders>
                  <w:vAlign w:val="center"/>
                </w:tcPr>
                <w:p w14:paraId="356B176C" w14:textId="77777777" w:rsidR="002B135E" w:rsidRPr="00527F94" w:rsidRDefault="00A20B53">
                  <w:pPr>
                    <w:pStyle w:val="afff"/>
                    <w:rPr>
                      <w:color w:val="000000" w:themeColor="text1"/>
                      <w:szCs w:val="21"/>
                      <w:lang w:bidi="ar"/>
                    </w:rPr>
                  </w:pPr>
                  <w:r w:rsidRPr="00527F94">
                    <w:rPr>
                      <w:rFonts w:hint="eastAsia"/>
                      <w:color w:val="000000" w:themeColor="text1"/>
                      <w:szCs w:val="21"/>
                    </w:rPr>
                    <w:t>无</w:t>
                  </w:r>
                </w:p>
              </w:tc>
            </w:tr>
            <w:tr w:rsidR="00527F94" w:rsidRPr="00527F94" w14:paraId="6E5213BD" w14:textId="77777777">
              <w:trPr>
                <w:trHeight w:val="190"/>
                <w:jc w:val="center"/>
              </w:trPr>
              <w:tc>
                <w:tcPr>
                  <w:tcW w:w="454" w:type="pct"/>
                  <w:tcBorders>
                    <w:tl2br w:val="nil"/>
                    <w:tr2bl w:val="nil"/>
                  </w:tcBorders>
                  <w:vAlign w:val="center"/>
                </w:tcPr>
                <w:p w14:paraId="7A2D0D75" w14:textId="77777777" w:rsidR="002B135E" w:rsidRPr="00527F94" w:rsidRDefault="00A20B53">
                  <w:pPr>
                    <w:pStyle w:val="afff"/>
                    <w:rPr>
                      <w:color w:val="000000" w:themeColor="text1"/>
                      <w:szCs w:val="21"/>
                    </w:rPr>
                  </w:pPr>
                  <w:r w:rsidRPr="00527F94">
                    <w:rPr>
                      <w:rFonts w:hint="eastAsia"/>
                      <w:color w:val="000000" w:themeColor="text1"/>
                      <w:szCs w:val="21"/>
                    </w:rPr>
                    <w:t>7</w:t>
                  </w:r>
                </w:p>
              </w:tc>
              <w:tc>
                <w:tcPr>
                  <w:tcW w:w="784" w:type="pct"/>
                  <w:tcBorders>
                    <w:tl2br w:val="nil"/>
                    <w:tr2bl w:val="nil"/>
                  </w:tcBorders>
                  <w:vAlign w:val="center"/>
                </w:tcPr>
                <w:p w14:paraId="2D6A42FB" w14:textId="77777777" w:rsidR="002B135E" w:rsidRPr="00527F94" w:rsidRDefault="00A20B53">
                  <w:pPr>
                    <w:pStyle w:val="afff"/>
                    <w:rPr>
                      <w:color w:val="000000" w:themeColor="text1"/>
                      <w:szCs w:val="21"/>
                    </w:rPr>
                  </w:pPr>
                  <w:proofErr w:type="gramStart"/>
                  <w:r w:rsidRPr="00527F94">
                    <w:rPr>
                      <w:bCs/>
                      <w:color w:val="000000" w:themeColor="text1"/>
                      <w:szCs w:val="21"/>
                    </w:rPr>
                    <w:t>菌锅</w:t>
                  </w:r>
                  <w:proofErr w:type="gramEnd"/>
                </w:p>
              </w:tc>
              <w:tc>
                <w:tcPr>
                  <w:tcW w:w="1231" w:type="pct"/>
                  <w:tcBorders>
                    <w:tl2br w:val="nil"/>
                    <w:tr2bl w:val="nil"/>
                  </w:tcBorders>
                  <w:vAlign w:val="center"/>
                </w:tcPr>
                <w:p w14:paraId="60986C3A"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633" w:type="pct"/>
                  <w:tcBorders>
                    <w:tl2br w:val="nil"/>
                    <w:tr2bl w:val="nil"/>
                  </w:tcBorders>
                  <w:vAlign w:val="center"/>
                </w:tcPr>
                <w:p w14:paraId="5C718536" w14:textId="77777777" w:rsidR="002B135E" w:rsidRPr="00527F94" w:rsidRDefault="00A20B53">
                  <w:pPr>
                    <w:pStyle w:val="afff"/>
                    <w:rPr>
                      <w:color w:val="000000" w:themeColor="text1"/>
                      <w:szCs w:val="21"/>
                    </w:rPr>
                  </w:pPr>
                  <w:r w:rsidRPr="00527F94">
                    <w:rPr>
                      <w:color w:val="000000" w:themeColor="text1"/>
                      <w:szCs w:val="21"/>
                      <w:lang w:bidi="ar"/>
                    </w:rPr>
                    <w:t>台</w:t>
                  </w:r>
                </w:p>
              </w:tc>
              <w:tc>
                <w:tcPr>
                  <w:tcW w:w="633" w:type="pct"/>
                  <w:tcBorders>
                    <w:tl2br w:val="nil"/>
                    <w:tr2bl w:val="nil"/>
                  </w:tcBorders>
                  <w:vAlign w:val="center"/>
                </w:tcPr>
                <w:p w14:paraId="00BE4CD6"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633" w:type="pct"/>
                  <w:tcBorders>
                    <w:tl2br w:val="nil"/>
                    <w:tr2bl w:val="nil"/>
                  </w:tcBorders>
                  <w:vAlign w:val="center"/>
                </w:tcPr>
                <w:p w14:paraId="48D55B37"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632" w:type="pct"/>
                  <w:tcBorders>
                    <w:tl2br w:val="nil"/>
                    <w:tr2bl w:val="nil"/>
                  </w:tcBorders>
                  <w:vAlign w:val="center"/>
                </w:tcPr>
                <w:p w14:paraId="69DA6E6C" w14:textId="77777777" w:rsidR="002B135E" w:rsidRPr="00527F94" w:rsidRDefault="00A20B53">
                  <w:pPr>
                    <w:pStyle w:val="afff"/>
                    <w:rPr>
                      <w:color w:val="000000" w:themeColor="text1"/>
                      <w:szCs w:val="21"/>
                    </w:rPr>
                  </w:pPr>
                  <w:r w:rsidRPr="00527F94">
                    <w:rPr>
                      <w:rFonts w:hint="eastAsia"/>
                      <w:color w:val="000000" w:themeColor="text1"/>
                      <w:szCs w:val="21"/>
                    </w:rPr>
                    <w:t>无</w:t>
                  </w:r>
                </w:p>
              </w:tc>
            </w:tr>
            <w:tr w:rsidR="00527F94" w:rsidRPr="00527F94" w14:paraId="3DA5A17B" w14:textId="77777777">
              <w:trPr>
                <w:trHeight w:val="190"/>
                <w:jc w:val="center"/>
              </w:trPr>
              <w:tc>
                <w:tcPr>
                  <w:tcW w:w="454" w:type="pct"/>
                  <w:tcBorders>
                    <w:tl2br w:val="nil"/>
                    <w:tr2bl w:val="nil"/>
                  </w:tcBorders>
                  <w:vAlign w:val="center"/>
                </w:tcPr>
                <w:p w14:paraId="5DCC26FB" w14:textId="77777777" w:rsidR="002B135E" w:rsidRPr="00527F94" w:rsidRDefault="00A20B53">
                  <w:pPr>
                    <w:pStyle w:val="afff"/>
                    <w:rPr>
                      <w:color w:val="000000" w:themeColor="text1"/>
                      <w:szCs w:val="21"/>
                    </w:rPr>
                  </w:pPr>
                  <w:r w:rsidRPr="00527F94">
                    <w:rPr>
                      <w:rFonts w:hint="eastAsia"/>
                      <w:color w:val="000000" w:themeColor="text1"/>
                      <w:szCs w:val="21"/>
                    </w:rPr>
                    <w:t>8</w:t>
                  </w:r>
                </w:p>
              </w:tc>
              <w:tc>
                <w:tcPr>
                  <w:tcW w:w="784" w:type="pct"/>
                  <w:tcBorders>
                    <w:tl2br w:val="nil"/>
                    <w:tr2bl w:val="nil"/>
                  </w:tcBorders>
                  <w:vAlign w:val="center"/>
                </w:tcPr>
                <w:p w14:paraId="7C00459E" w14:textId="77777777" w:rsidR="002B135E" w:rsidRPr="00527F94" w:rsidRDefault="00A20B53">
                  <w:pPr>
                    <w:pStyle w:val="afff"/>
                    <w:rPr>
                      <w:color w:val="000000" w:themeColor="text1"/>
                      <w:szCs w:val="21"/>
                    </w:rPr>
                  </w:pPr>
                  <w:r w:rsidRPr="00527F94">
                    <w:rPr>
                      <w:color w:val="000000" w:themeColor="text1"/>
                      <w:szCs w:val="21"/>
                    </w:rPr>
                    <w:t>4t/h</w:t>
                  </w:r>
                  <w:r w:rsidRPr="00527F94">
                    <w:rPr>
                      <w:color w:val="000000" w:themeColor="text1"/>
                      <w:szCs w:val="21"/>
                    </w:rPr>
                    <w:t>生物质蒸汽锅炉</w:t>
                  </w:r>
                </w:p>
              </w:tc>
              <w:tc>
                <w:tcPr>
                  <w:tcW w:w="1231" w:type="pct"/>
                  <w:tcBorders>
                    <w:tl2br w:val="nil"/>
                    <w:tr2bl w:val="nil"/>
                  </w:tcBorders>
                  <w:vAlign w:val="center"/>
                </w:tcPr>
                <w:p w14:paraId="317BC7D1" w14:textId="77777777" w:rsidR="002B135E" w:rsidRPr="00527F94" w:rsidRDefault="00A20B53">
                  <w:pPr>
                    <w:pStyle w:val="afff"/>
                    <w:rPr>
                      <w:color w:val="000000" w:themeColor="text1"/>
                      <w:szCs w:val="21"/>
                    </w:rPr>
                  </w:pPr>
                  <w:r w:rsidRPr="00527F94">
                    <w:rPr>
                      <w:color w:val="000000" w:themeColor="text1"/>
                      <w:szCs w:val="21"/>
                    </w:rPr>
                    <w:t>DZL4-1.25-S</w:t>
                  </w:r>
                </w:p>
              </w:tc>
              <w:tc>
                <w:tcPr>
                  <w:tcW w:w="633" w:type="pct"/>
                  <w:tcBorders>
                    <w:tl2br w:val="nil"/>
                    <w:tr2bl w:val="nil"/>
                  </w:tcBorders>
                  <w:vAlign w:val="center"/>
                </w:tcPr>
                <w:p w14:paraId="2C87978A"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68F3DDCE"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2E65BBC5"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39E11CF3"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r w:rsidR="00527F94" w:rsidRPr="00527F94" w14:paraId="20526041" w14:textId="77777777">
              <w:trPr>
                <w:trHeight w:val="190"/>
                <w:jc w:val="center"/>
              </w:trPr>
              <w:tc>
                <w:tcPr>
                  <w:tcW w:w="454" w:type="pct"/>
                  <w:tcBorders>
                    <w:tl2br w:val="nil"/>
                    <w:tr2bl w:val="nil"/>
                  </w:tcBorders>
                  <w:vAlign w:val="center"/>
                </w:tcPr>
                <w:p w14:paraId="1630BAF6" w14:textId="77777777" w:rsidR="002B135E" w:rsidRPr="00527F94" w:rsidRDefault="00A20B53">
                  <w:pPr>
                    <w:pStyle w:val="afff"/>
                    <w:rPr>
                      <w:color w:val="000000" w:themeColor="text1"/>
                      <w:szCs w:val="21"/>
                    </w:rPr>
                  </w:pPr>
                  <w:r w:rsidRPr="00527F94">
                    <w:rPr>
                      <w:rFonts w:hint="eastAsia"/>
                      <w:color w:val="000000" w:themeColor="text1"/>
                      <w:szCs w:val="21"/>
                    </w:rPr>
                    <w:t>9</w:t>
                  </w:r>
                </w:p>
              </w:tc>
              <w:tc>
                <w:tcPr>
                  <w:tcW w:w="784" w:type="pct"/>
                  <w:tcBorders>
                    <w:tl2br w:val="nil"/>
                    <w:tr2bl w:val="nil"/>
                  </w:tcBorders>
                  <w:vAlign w:val="center"/>
                </w:tcPr>
                <w:p w14:paraId="66812996" w14:textId="77777777" w:rsidR="002B135E" w:rsidRPr="00527F94" w:rsidRDefault="00A20B53">
                  <w:pPr>
                    <w:pStyle w:val="afff"/>
                    <w:rPr>
                      <w:color w:val="000000" w:themeColor="text1"/>
                      <w:szCs w:val="21"/>
                    </w:rPr>
                  </w:pPr>
                  <w:r w:rsidRPr="00527F94">
                    <w:rPr>
                      <w:color w:val="000000" w:themeColor="text1"/>
                      <w:szCs w:val="21"/>
                    </w:rPr>
                    <w:t>软水制备</w:t>
                  </w:r>
                </w:p>
              </w:tc>
              <w:tc>
                <w:tcPr>
                  <w:tcW w:w="1231" w:type="pct"/>
                  <w:tcBorders>
                    <w:tl2br w:val="nil"/>
                    <w:tr2bl w:val="nil"/>
                  </w:tcBorders>
                  <w:vAlign w:val="center"/>
                </w:tcPr>
                <w:p w14:paraId="04253E81" w14:textId="77777777" w:rsidR="002B135E" w:rsidRPr="00527F94" w:rsidRDefault="00A20B53">
                  <w:pPr>
                    <w:pStyle w:val="afff"/>
                    <w:rPr>
                      <w:color w:val="000000" w:themeColor="text1"/>
                      <w:szCs w:val="21"/>
                    </w:rPr>
                  </w:pPr>
                  <w:r w:rsidRPr="00527F94">
                    <w:rPr>
                      <w:color w:val="000000" w:themeColor="text1"/>
                      <w:szCs w:val="21"/>
                    </w:rPr>
                    <w:t>/</w:t>
                  </w:r>
                </w:p>
              </w:tc>
              <w:tc>
                <w:tcPr>
                  <w:tcW w:w="633" w:type="pct"/>
                  <w:tcBorders>
                    <w:tl2br w:val="nil"/>
                    <w:tr2bl w:val="nil"/>
                  </w:tcBorders>
                  <w:vAlign w:val="center"/>
                </w:tcPr>
                <w:p w14:paraId="2918CA9D"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4FD57F22"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4F1159E7"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512F9AF4"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r w:rsidR="00527F94" w:rsidRPr="00527F94" w14:paraId="5BFAE7FB" w14:textId="77777777">
              <w:trPr>
                <w:trHeight w:val="190"/>
                <w:jc w:val="center"/>
              </w:trPr>
              <w:tc>
                <w:tcPr>
                  <w:tcW w:w="454" w:type="pct"/>
                  <w:tcBorders>
                    <w:tl2br w:val="nil"/>
                    <w:tr2bl w:val="nil"/>
                  </w:tcBorders>
                  <w:vAlign w:val="center"/>
                </w:tcPr>
                <w:p w14:paraId="13435C8E"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0</w:t>
                  </w:r>
                </w:p>
              </w:tc>
              <w:tc>
                <w:tcPr>
                  <w:tcW w:w="784" w:type="pct"/>
                  <w:tcBorders>
                    <w:tl2br w:val="nil"/>
                    <w:tr2bl w:val="nil"/>
                  </w:tcBorders>
                  <w:vAlign w:val="center"/>
                </w:tcPr>
                <w:p w14:paraId="1A427D3E" w14:textId="77777777" w:rsidR="002B135E" w:rsidRPr="00527F94" w:rsidRDefault="00A20B53">
                  <w:pPr>
                    <w:pStyle w:val="afff"/>
                    <w:rPr>
                      <w:color w:val="000000" w:themeColor="text1"/>
                      <w:szCs w:val="21"/>
                    </w:rPr>
                  </w:pPr>
                  <w:r w:rsidRPr="00527F94">
                    <w:rPr>
                      <w:color w:val="000000" w:themeColor="text1"/>
                    </w:rPr>
                    <w:t>恒温培养箱</w:t>
                  </w:r>
                </w:p>
              </w:tc>
              <w:tc>
                <w:tcPr>
                  <w:tcW w:w="1231" w:type="pct"/>
                  <w:tcBorders>
                    <w:tl2br w:val="nil"/>
                    <w:tr2bl w:val="nil"/>
                  </w:tcBorders>
                  <w:vAlign w:val="center"/>
                </w:tcPr>
                <w:p w14:paraId="03CB7C35" w14:textId="77777777" w:rsidR="002B135E" w:rsidRPr="00527F94" w:rsidRDefault="00A20B53">
                  <w:pPr>
                    <w:pStyle w:val="afff"/>
                    <w:rPr>
                      <w:color w:val="000000" w:themeColor="text1"/>
                      <w:szCs w:val="21"/>
                    </w:rPr>
                  </w:pPr>
                  <w:r w:rsidRPr="00527F94">
                    <w:rPr>
                      <w:color w:val="000000" w:themeColor="text1"/>
                    </w:rPr>
                    <w:t>AKD</w:t>
                  </w:r>
                  <w:r w:rsidRPr="00527F94">
                    <w:rPr>
                      <w:color w:val="000000" w:themeColor="text1"/>
                      <w:spacing w:val="7"/>
                    </w:rPr>
                    <w:t>-602</w:t>
                  </w:r>
                </w:p>
              </w:tc>
              <w:tc>
                <w:tcPr>
                  <w:tcW w:w="633" w:type="pct"/>
                  <w:tcBorders>
                    <w:tl2br w:val="nil"/>
                    <w:tr2bl w:val="nil"/>
                  </w:tcBorders>
                  <w:vAlign w:val="center"/>
                </w:tcPr>
                <w:p w14:paraId="255A9BC1" w14:textId="77777777" w:rsidR="002B135E" w:rsidRPr="00527F94" w:rsidRDefault="00A20B53">
                  <w:pPr>
                    <w:pStyle w:val="afff"/>
                    <w:rPr>
                      <w:color w:val="000000" w:themeColor="text1"/>
                    </w:rPr>
                  </w:pPr>
                  <w:r w:rsidRPr="00527F94">
                    <w:rPr>
                      <w:color w:val="000000" w:themeColor="text1"/>
                    </w:rPr>
                    <w:t>套</w:t>
                  </w:r>
                </w:p>
              </w:tc>
              <w:tc>
                <w:tcPr>
                  <w:tcW w:w="633" w:type="pct"/>
                  <w:tcBorders>
                    <w:tl2br w:val="nil"/>
                    <w:tr2bl w:val="nil"/>
                  </w:tcBorders>
                  <w:vAlign w:val="center"/>
                </w:tcPr>
                <w:p w14:paraId="29F13E94" w14:textId="77777777" w:rsidR="002B135E" w:rsidRPr="00527F94" w:rsidRDefault="00A20B53">
                  <w:pPr>
                    <w:pStyle w:val="afff"/>
                    <w:rPr>
                      <w:color w:val="000000" w:themeColor="text1"/>
                    </w:rPr>
                  </w:pPr>
                  <w:r w:rsidRPr="00527F94">
                    <w:rPr>
                      <w:color w:val="000000" w:themeColor="text1"/>
                    </w:rPr>
                    <w:t>1</w:t>
                  </w:r>
                </w:p>
              </w:tc>
              <w:tc>
                <w:tcPr>
                  <w:tcW w:w="633" w:type="pct"/>
                  <w:tcBorders>
                    <w:tl2br w:val="nil"/>
                    <w:tr2bl w:val="nil"/>
                  </w:tcBorders>
                  <w:vAlign w:val="center"/>
                </w:tcPr>
                <w:p w14:paraId="54F81706" w14:textId="77777777" w:rsidR="002B135E" w:rsidRPr="00527F94" w:rsidRDefault="00A20B53">
                  <w:pPr>
                    <w:pStyle w:val="afff"/>
                    <w:rPr>
                      <w:color w:val="000000" w:themeColor="text1"/>
                    </w:rPr>
                  </w:pPr>
                  <w:r w:rsidRPr="00527F94">
                    <w:rPr>
                      <w:color w:val="000000" w:themeColor="text1"/>
                    </w:rPr>
                    <w:t>1</w:t>
                  </w:r>
                </w:p>
              </w:tc>
              <w:tc>
                <w:tcPr>
                  <w:tcW w:w="632" w:type="pct"/>
                  <w:tcBorders>
                    <w:tl2br w:val="nil"/>
                    <w:tr2bl w:val="nil"/>
                  </w:tcBorders>
                  <w:vAlign w:val="center"/>
                </w:tcPr>
                <w:p w14:paraId="1A50F2D3" w14:textId="77777777" w:rsidR="002B135E" w:rsidRPr="00527F94" w:rsidRDefault="00A20B53">
                  <w:pPr>
                    <w:pStyle w:val="afff"/>
                    <w:rPr>
                      <w:color w:val="000000" w:themeColor="text1"/>
                    </w:rPr>
                  </w:pPr>
                  <w:r w:rsidRPr="00527F94">
                    <w:rPr>
                      <w:rFonts w:hint="eastAsia"/>
                      <w:color w:val="000000" w:themeColor="text1"/>
                      <w:szCs w:val="21"/>
                    </w:rPr>
                    <w:t>无</w:t>
                  </w:r>
                </w:p>
              </w:tc>
            </w:tr>
            <w:tr w:rsidR="00527F94" w:rsidRPr="00527F94" w14:paraId="1E92AA38" w14:textId="77777777">
              <w:trPr>
                <w:trHeight w:val="190"/>
                <w:jc w:val="center"/>
              </w:trPr>
              <w:tc>
                <w:tcPr>
                  <w:tcW w:w="454" w:type="pct"/>
                  <w:tcBorders>
                    <w:tl2br w:val="nil"/>
                    <w:tr2bl w:val="nil"/>
                  </w:tcBorders>
                  <w:vAlign w:val="center"/>
                </w:tcPr>
                <w:p w14:paraId="43A27B20"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1</w:t>
                  </w:r>
                </w:p>
              </w:tc>
              <w:tc>
                <w:tcPr>
                  <w:tcW w:w="784" w:type="pct"/>
                  <w:tcBorders>
                    <w:tl2br w:val="nil"/>
                    <w:tr2bl w:val="nil"/>
                  </w:tcBorders>
                  <w:vAlign w:val="center"/>
                </w:tcPr>
                <w:p w14:paraId="4B5A4687" w14:textId="77777777" w:rsidR="002B135E" w:rsidRPr="00527F94" w:rsidRDefault="00A20B53">
                  <w:pPr>
                    <w:pStyle w:val="afff"/>
                    <w:rPr>
                      <w:color w:val="000000" w:themeColor="text1"/>
                      <w:szCs w:val="21"/>
                    </w:rPr>
                  </w:pPr>
                  <w:proofErr w:type="gramStart"/>
                  <w:r w:rsidRPr="00527F94">
                    <w:rPr>
                      <w:color w:val="000000" w:themeColor="text1"/>
                    </w:rPr>
                    <w:t>接种室</w:t>
                  </w:r>
                  <w:proofErr w:type="gramEnd"/>
                </w:p>
              </w:tc>
              <w:tc>
                <w:tcPr>
                  <w:tcW w:w="1231" w:type="pct"/>
                  <w:tcBorders>
                    <w:tl2br w:val="nil"/>
                    <w:tr2bl w:val="nil"/>
                  </w:tcBorders>
                  <w:vAlign w:val="center"/>
                </w:tcPr>
                <w:p w14:paraId="615082F5"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633" w:type="pct"/>
                  <w:tcBorders>
                    <w:tl2br w:val="nil"/>
                    <w:tr2bl w:val="nil"/>
                  </w:tcBorders>
                  <w:vAlign w:val="center"/>
                </w:tcPr>
                <w:p w14:paraId="09B02C02" w14:textId="77777777" w:rsidR="002B135E" w:rsidRPr="00527F94" w:rsidRDefault="00A20B53">
                  <w:pPr>
                    <w:pStyle w:val="afff"/>
                    <w:rPr>
                      <w:color w:val="000000" w:themeColor="text1"/>
                    </w:rPr>
                  </w:pPr>
                  <w:r w:rsidRPr="00527F94">
                    <w:rPr>
                      <w:color w:val="000000" w:themeColor="text1"/>
                    </w:rPr>
                    <w:t>套</w:t>
                  </w:r>
                </w:p>
              </w:tc>
              <w:tc>
                <w:tcPr>
                  <w:tcW w:w="633" w:type="pct"/>
                  <w:tcBorders>
                    <w:tl2br w:val="nil"/>
                    <w:tr2bl w:val="nil"/>
                  </w:tcBorders>
                  <w:vAlign w:val="center"/>
                </w:tcPr>
                <w:p w14:paraId="6FF2C036" w14:textId="77777777" w:rsidR="002B135E" w:rsidRPr="00527F94" w:rsidRDefault="00A20B53">
                  <w:pPr>
                    <w:pStyle w:val="afff"/>
                    <w:rPr>
                      <w:color w:val="000000" w:themeColor="text1"/>
                    </w:rPr>
                  </w:pPr>
                  <w:r w:rsidRPr="00527F94">
                    <w:rPr>
                      <w:color w:val="000000" w:themeColor="text1"/>
                    </w:rPr>
                    <w:t>1</w:t>
                  </w:r>
                </w:p>
              </w:tc>
              <w:tc>
                <w:tcPr>
                  <w:tcW w:w="633" w:type="pct"/>
                  <w:tcBorders>
                    <w:tl2br w:val="nil"/>
                    <w:tr2bl w:val="nil"/>
                  </w:tcBorders>
                  <w:vAlign w:val="center"/>
                </w:tcPr>
                <w:p w14:paraId="01546BE0" w14:textId="77777777" w:rsidR="002B135E" w:rsidRPr="00527F94" w:rsidRDefault="00A20B53">
                  <w:pPr>
                    <w:pStyle w:val="afff"/>
                    <w:rPr>
                      <w:color w:val="000000" w:themeColor="text1"/>
                    </w:rPr>
                  </w:pPr>
                  <w:r w:rsidRPr="00527F94">
                    <w:rPr>
                      <w:color w:val="000000" w:themeColor="text1"/>
                    </w:rPr>
                    <w:t>1</w:t>
                  </w:r>
                </w:p>
              </w:tc>
              <w:tc>
                <w:tcPr>
                  <w:tcW w:w="632" w:type="pct"/>
                  <w:tcBorders>
                    <w:tl2br w:val="nil"/>
                    <w:tr2bl w:val="nil"/>
                  </w:tcBorders>
                  <w:vAlign w:val="center"/>
                </w:tcPr>
                <w:p w14:paraId="0AA077DE" w14:textId="77777777" w:rsidR="002B135E" w:rsidRPr="00527F94" w:rsidRDefault="00A20B53">
                  <w:pPr>
                    <w:pStyle w:val="afff"/>
                    <w:rPr>
                      <w:color w:val="000000" w:themeColor="text1"/>
                    </w:rPr>
                  </w:pPr>
                  <w:r w:rsidRPr="00527F94">
                    <w:rPr>
                      <w:rFonts w:hint="eastAsia"/>
                      <w:color w:val="000000" w:themeColor="text1"/>
                      <w:szCs w:val="21"/>
                    </w:rPr>
                    <w:t>无</w:t>
                  </w:r>
                </w:p>
              </w:tc>
            </w:tr>
            <w:tr w:rsidR="00527F94" w:rsidRPr="00527F94" w14:paraId="428289B5" w14:textId="77777777">
              <w:trPr>
                <w:trHeight w:val="190"/>
                <w:jc w:val="center"/>
              </w:trPr>
              <w:tc>
                <w:tcPr>
                  <w:tcW w:w="454" w:type="pct"/>
                  <w:tcBorders>
                    <w:tl2br w:val="nil"/>
                    <w:tr2bl w:val="nil"/>
                  </w:tcBorders>
                  <w:vAlign w:val="center"/>
                </w:tcPr>
                <w:p w14:paraId="7B98EE92"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2</w:t>
                  </w:r>
                </w:p>
              </w:tc>
              <w:tc>
                <w:tcPr>
                  <w:tcW w:w="784" w:type="pct"/>
                  <w:tcBorders>
                    <w:tl2br w:val="nil"/>
                    <w:tr2bl w:val="nil"/>
                  </w:tcBorders>
                  <w:vAlign w:val="center"/>
                </w:tcPr>
                <w:p w14:paraId="35055B23" w14:textId="77777777" w:rsidR="002B135E" w:rsidRPr="00527F94" w:rsidRDefault="00A20B53">
                  <w:pPr>
                    <w:pStyle w:val="afff"/>
                    <w:rPr>
                      <w:color w:val="000000" w:themeColor="text1"/>
                      <w:szCs w:val="21"/>
                    </w:rPr>
                  </w:pPr>
                  <w:proofErr w:type="gramStart"/>
                  <w:r w:rsidRPr="00527F94">
                    <w:rPr>
                      <w:color w:val="000000" w:themeColor="text1"/>
                    </w:rPr>
                    <w:t>液体菌罐</w:t>
                  </w:r>
                  <w:proofErr w:type="gramEnd"/>
                </w:p>
              </w:tc>
              <w:tc>
                <w:tcPr>
                  <w:tcW w:w="1231" w:type="pct"/>
                  <w:tcBorders>
                    <w:tl2br w:val="nil"/>
                    <w:tr2bl w:val="nil"/>
                  </w:tcBorders>
                  <w:vAlign w:val="center"/>
                </w:tcPr>
                <w:p w14:paraId="2986308C" w14:textId="77777777" w:rsidR="002B135E" w:rsidRPr="00527F94" w:rsidRDefault="00A20B53">
                  <w:pPr>
                    <w:pStyle w:val="afff"/>
                    <w:rPr>
                      <w:color w:val="000000" w:themeColor="text1"/>
                      <w:szCs w:val="21"/>
                    </w:rPr>
                  </w:pPr>
                  <w:r w:rsidRPr="00527F94">
                    <w:rPr>
                      <w:color w:val="000000" w:themeColor="text1"/>
                    </w:rPr>
                    <w:t>RB201717</w:t>
                  </w:r>
                </w:p>
              </w:tc>
              <w:tc>
                <w:tcPr>
                  <w:tcW w:w="633" w:type="pct"/>
                  <w:tcBorders>
                    <w:tl2br w:val="nil"/>
                    <w:tr2bl w:val="nil"/>
                  </w:tcBorders>
                  <w:vAlign w:val="center"/>
                </w:tcPr>
                <w:p w14:paraId="5AF87B71" w14:textId="77777777" w:rsidR="002B135E" w:rsidRPr="00527F94" w:rsidRDefault="00A20B53">
                  <w:pPr>
                    <w:pStyle w:val="afff"/>
                    <w:rPr>
                      <w:color w:val="000000" w:themeColor="text1"/>
                    </w:rPr>
                  </w:pPr>
                  <w:r w:rsidRPr="00527F94">
                    <w:rPr>
                      <w:color w:val="000000" w:themeColor="text1"/>
                    </w:rPr>
                    <w:t>台</w:t>
                  </w:r>
                </w:p>
              </w:tc>
              <w:tc>
                <w:tcPr>
                  <w:tcW w:w="633" w:type="pct"/>
                  <w:tcBorders>
                    <w:tl2br w:val="nil"/>
                    <w:tr2bl w:val="nil"/>
                  </w:tcBorders>
                  <w:vAlign w:val="center"/>
                </w:tcPr>
                <w:p w14:paraId="6BEC9AD5" w14:textId="77777777" w:rsidR="002B135E" w:rsidRPr="00527F94" w:rsidRDefault="00A20B53">
                  <w:pPr>
                    <w:pStyle w:val="afff"/>
                    <w:rPr>
                      <w:color w:val="000000" w:themeColor="text1"/>
                    </w:rPr>
                  </w:pPr>
                  <w:r w:rsidRPr="00527F94">
                    <w:rPr>
                      <w:color w:val="000000" w:themeColor="text1"/>
                    </w:rPr>
                    <w:t>8</w:t>
                  </w:r>
                </w:p>
              </w:tc>
              <w:tc>
                <w:tcPr>
                  <w:tcW w:w="633" w:type="pct"/>
                  <w:tcBorders>
                    <w:tl2br w:val="nil"/>
                    <w:tr2bl w:val="nil"/>
                  </w:tcBorders>
                  <w:vAlign w:val="center"/>
                </w:tcPr>
                <w:p w14:paraId="092518DC" w14:textId="77777777" w:rsidR="002B135E" w:rsidRPr="00527F94" w:rsidRDefault="00A20B53">
                  <w:pPr>
                    <w:pStyle w:val="afff"/>
                    <w:rPr>
                      <w:color w:val="000000" w:themeColor="text1"/>
                    </w:rPr>
                  </w:pPr>
                  <w:r w:rsidRPr="00527F94">
                    <w:rPr>
                      <w:color w:val="000000" w:themeColor="text1"/>
                    </w:rPr>
                    <w:t>8</w:t>
                  </w:r>
                </w:p>
              </w:tc>
              <w:tc>
                <w:tcPr>
                  <w:tcW w:w="632" w:type="pct"/>
                  <w:tcBorders>
                    <w:tl2br w:val="nil"/>
                    <w:tr2bl w:val="nil"/>
                  </w:tcBorders>
                  <w:vAlign w:val="center"/>
                </w:tcPr>
                <w:p w14:paraId="67B4D58D" w14:textId="77777777" w:rsidR="002B135E" w:rsidRPr="00527F94" w:rsidRDefault="00A20B53">
                  <w:pPr>
                    <w:pStyle w:val="afff"/>
                    <w:rPr>
                      <w:color w:val="000000" w:themeColor="text1"/>
                    </w:rPr>
                  </w:pPr>
                  <w:r w:rsidRPr="00527F94">
                    <w:rPr>
                      <w:rFonts w:hint="eastAsia"/>
                      <w:color w:val="000000" w:themeColor="text1"/>
                      <w:szCs w:val="21"/>
                    </w:rPr>
                    <w:t>无</w:t>
                  </w:r>
                </w:p>
              </w:tc>
            </w:tr>
            <w:tr w:rsidR="00527F94" w:rsidRPr="00527F94" w14:paraId="66BDCE0F" w14:textId="77777777">
              <w:trPr>
                <w:trHeight w:val="227"/>
                <w:jc w:val="center"/>
              </w:trPr>
              <w:tc>
                <w:tcPr>
                  <w:tcW w:w="454" w:type="pct"/>
                  <w:tcBorders>
                    <w:tl2br w:val="nil"/>
                    <w:tr2bl w:val="nil"/>
                  </w:tcBorders>
                  <w:vAlign w:val="center"/>
                </w:tcPr>
                <w:p w14:paraId="24E9AFE9"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3</w:t>
                  </w:r>
                </w:p>
              </w:tc>
              <w:tc>
                <w:tcPr>
                  <w:tcW w:w="784" w:type="pct"/>
                  <w:tcBorders>
                    <w:tl2br w:val="nil"/>
                    <w:tr2bl w:val="nil"/>
                  </w:tcBorders>
                  <w:vAlign w:val="center"/>
                </w:tcPr>
                <w:p w14:paraId="340E383D" w14:textId="77777777" w:rsidR="002B135E" w:rsidRPr="00527F94" w:rsidRDefault="00A20B53">
                  <w:pPr>
                    <w:pStyle w:val="afff"/>
                    <w:rPr>
                      <w:color w:val="000000" w:themeColor="text1"/>
                      <w:szCs w:val="21"/>
                    </w:rPr>
                  </w:pPr>
                  <w:r w:rsidRPr="00527F94">
                    <w:rPr>
                      <w:rFonts w:hint="eastAsia"/>
                      <w:color w:val="000000" w:themeColor="text1"/>
                      <w:szCs w:val="21"/>
                    </w:rPr>
                    <w:t>旋风除尘器</w:t>
                  </w:r>
                  <w:r w:rsidRPr="00527F94">
                    <w:rPr>
                      <w:rFonts w:hint="eastAsia"/>
                      <w:color w:val="000000" w:themeColor="text1"/>
                      <w:szCs w:val="21"/>
                    </w:rPr>
                    <w:t>+</w:t>
                  </w:r>
                  <w:r w:rsidRPr="00527F94">
                    <w:rPr>
                      <w:rFonts w:hint="eastAsia"/>
                      <w:color w:val="000000" w:themeColor="text1"/>
                      <w:szCs w:val="21"/>
                    </w:rPr>
                    <w:t>布袋除</w:t>
                  </w:r>
                  <w:r w:rsidRPr="00527F94">
                    <w:rPr>
                      <w:rFonts w:hint="eastAsia"/>
                      <w:color w:val="000000" w:themeColor="text1"/>
                      <w:szCs w:val="21"/>
                    </w:rPr>
                    <w:lastRenderedPageBreak/>
                    <w:t>尘器</w:t>
                  </w:r>
                </w:p>
              </w:tc>
              <w:tc>
                <w:tcPr>
                  <w:tcW w:w="1231" w:type="pct"/>
                  <w:tcBorders>
                    <w:tl2br w:val="nil"/>
                    <w:tr2bl w:val="nil"/>
                  </w:tcBorders>
                  <w:vAlign w:val="center"/>
                </w:tcPr>
                <w:p w14:paraId="209057A6" w14:textId="77777777" w:rsidR="002B135E" w:rsidRPr="00527F94" w:rsidRDefault="00A20B53">
                  <w:pPr>
                    <w:pStyle w:val="afff"/>
                    <w:rPr>
                      <w:color w:val="000000" w:themeColor="text1"/>
                      <w:szCs w:val="21"/>
                    </w:rPr>
                  </w:pPr>
                  <w:r w:rsidRPr="00527F94">
                    <w:rPr>
                      <w:color w:val="000000" w:themeColor="text1"/>
                      <w:szCs w:val="21"/>
                    </w:rPr>
                    <w:lastRenderedPageBreak/>
                    <w:t>/</w:t>
                  </w:r>
                </w:p>
              </w:tc>
              <w:tc>
                <w:tcPr>
                  <w:tcW w:w="633" w:type="pct"/>
                  <w:tcBorders>
                    <w:tl2br w:val="nil"/>
                    <w:tr2bl w:val="nil"/>
                  </w:tcBorders>
                  <w:vAlign w:val="center"/>
                </w:tcPr>
                <w:p w14:paraId="09750B04"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74FB9863"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3AFCE104"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5F29F257"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r w:rsidR="00527F94" w:rsidRPr="00527F94" w14:paraId="0E8BE523" w14:textId="77777777">
              <w:trPr>
                <w:trHeight w:val="227"/>
                <w:jc w:val="center"/>
              </w:trPr>
              <w:tc>
                <w:tcPr>
                  <w:tcW w:w="454" w:type="pct"/>
                  <w:tcBorders>
                    <w:tl2br w:val="nil"/>
                    <w:tr2bl w:val="nil"/>
                  </w:tcBorders>
                  <w:vAlign w:val="center"/>
                </w:tcPr>
                <w:p w14:paraId="1A9706D1" w14:textId="77777777" w:rsidR="002B135E" w:rsidRPr="00527F94" w:rsidRDefault="00A20B53">
                  <w:pPr>
                    <w:pStyle w:val="afff"/>
                    <w:rPr>
                      <w:color w:val="000000" w:themeColor="text1"/>
                      <w:szCs w:val="21"/>
                    </w:rPr>
                  </w:pPr>
                  <w:r w:rsidRPr="00527F94">
                    <w:rPr>
                      <w:color w:val="000000" w:themeColor="text1"/>
                      <w:szCs w:val="21"/>
                    </w:rPr>
                    <w:t>14</w:t>
                  </w:r>
                </w:p>
              </w:tc>
              <w:tc>
                <w:tcPr>
                  <w:tcW w:w="784" w:type="pct"/>
                  <w:tcBorders>
                    <w:tl2br w:val="nil"/>
                    <w:tr2bl w:val="nil"/>
                  </w:tcBorders>
                  <w:vAlign w:val="center"/>
                </w:tcPr>
                <w:p w14:paraId="2EED52F3" w14:textId="77777777" w:rsidR="002B135E" w:rsidRPr="00527F94" w:rsidRDefault="00A20B53">
                  <w:pPr>
                    <w:pStyle w:val="afff"/>
                    <w:rPr>
                      <w:color w:val="000000" w:themeColor="text1"/>
                      <w:szCs w:val="21"/>
                    </w:rPr>
                  </w:pPr>
                  <w:r w:rsidRPr="00527F94">
                    <w:rPr>
                      <w:color w:val="000000" w:themeColor="text1"/>
                      <w:szCs w:val="21"/>
                    </w:rPr>
                    <w:t>35m</w:t>
                  </w:r>
                  <w:r w:rsidRPr="00527F94">
                    <w:rPr>
                      <w:color w:val="000000" w:themeColor="text1"/>
                      <w:szCs w:val="21"/>
                    </w:rPr>
                    <w:t>烟囱</w:t>
                  </w:r>
                </w:p>
              </w:tc>
              <w:tc>
                <w:tcPr>
                  <w:tcW w:w="1231" w:type="pct"/>
                  <w:tcBorders>
                    <w:tl2br w:val="nil"/>
                    <w:tr2bl w:val="nil"/>
                  </w:tcBorders>
                  <w:vAlign w:val="center"/>
                </w:tcPr>
                <w:p w14:paraId="6193F1A4" w14:textId="77777777" w:rsidR="002B135E" w:rsidRPr="00527F94" w:rsidRDefault="00A20B53">
                  <w:pPr>
                    <w:pStyle w:val="afff"/>
                    <w:rPr>
                      <w:color w:val="000000" w:themeColor="text1"/>
                      <w:szCs w:val="21"/>
                    </w:rPr>
                  </w:pPr>
                  <w:r w:rsidRPr="00527F94">
                    <w:rPr>
                      <w:color w:val="000000" w:themeColor="text1"/>
                      <w:szCs w:val="21"/>
                    </w:rPr>
                    <w:t>/</w:t>
                  </w:r>
                </w:p>
              </w:tc>
              <w:tc>
                <w:tcPr>
                  <w:tcW w:w="633" w:type="pct"/>
                  <w:tcBorders>
                    <w:tl2br w:val="nil"/>
                    <w:tr2bl w:val="nil"/>
                  </w:tcBorders>
                  <w:vAlign w:val="center"/>
                </w:tcPr>
                <w:p w14:paraId="738578CD" w14:textId="77777777" w:rsidR="002B135E" w:rsidRPr="00527F94" w:rsidRDefault="00A20B53">
                  <w:pPr>
                    <w:pStyle w:val="afff"/>
                    <w:rPr>
                      <w:color w:val="000000" w:themeColor="text1"/>
                      <w:szCs w:val="21"/>
                    </w:rPr>
                  </w:pPr>
                  <w:r w:rsidRPr="00527F94">
                    <w:rPr>
                      <w:color w:val="000000" w:themeColor="text1"/>
                      <w:szCs w:val="21"/>
                    </w:rPr>
                    <w:t>根</w:t>
                  </w:r>
                </w:p>
              </w:tc>
              <w:tc>
                <w:tcPr>
                  <w:tcW w:w="633" w:type="pct"/>
                  <w:tcBorders>
                    <w:tl2br w:val="nil"/>
                    <w:tr2bl w:val="nil"/>
                  </w:tcBorders>
                  <w:vAlign w:val="center"/>
                </w:tcPr>
                <w:p w14:paraId="17D5CC70"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4F2105A4"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09C794F8"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r w:rsidR="00527F94" w:rsidRPr="00527F94" w14:paraId="615184BE" w14:textId="77777777">
              <w:trPr>
                <w:trHeight w:val="227"/>
                <w:jc w:val="center"/>
              </w:trPr>
              <w:tc>
                <w:tcPr>
                  <w:tcW w:w="454" w:type="pct"/>
                  <w:tcBorders>
                    <w:tl2br w:val="nil"/>
                    <w:tr2bl w:val="nil"/>
                  </w:tcBorders>
                  <w:vAlign w:val="center"/>
                </w:tcPr>
                <w:p w14:paraId="27E236F9" w14:textId="77777777" w:rsidR="002B135E" w:rsidRPr="00527F94" w:rsidRDefault="00A20B53">
                  <w:pPr>
                    <w:pStyle w:val="afff"/>
                    <w:rPr>
                      <w:color w:val="000000" w:themeColor="text1"/>
                      <w:szCs w:val="21"/>
                    </w:rPr>
                  </w:pPr>
                  <w:r w:rsidRPr="00527F94">
                    <w:rPr>
                      <w:color w:val="000000" w:themeColor="text1"/>
                      <w:szCs w:val="21"/>
                    </w:rPr>
                    <w:t>15</w:t>
                  </w:r>
                </w:p>
              </w:tc>
              <w:tc>
                <w:tcPr>
                  <w:tcW w:w="784" w:type="pct"/>
                  <w:tcBorders>
                    <w:tl2br w:val="nil"/>
                    <w:tr2bl w:val="nil"/>
                  </w:tcBorders>
                  <w:vAlign w:val="center"/>
                </w:tcPr>
                <w:p w14:paraId="2C63BE55" w14:textId="77777777" w:rsidR="002B135E" w:rsidRPr="00527F94" w:rsidRDefault="00A20B53">
                  <w:pPr>
                    <w:pStyle w:val="afff"/>
                    <w:rPr>
                      <w:color w:val="000000" w:themeColor="text1"/>
                      <w:szCs w:val="21"/>
                    </w:rPr>
                  </w:pPr>
                  <w:r w:rsidRPr="00527F94">
                    <w:rPr>
                      <w:color w:val="000000" w:themeColor="text1"/>
                      <w:szCs w:val="21"/>
                    </w:rPr>
                    <w:t>风机</w:t>
                  </w:r>
                </w:p>
              </w:tc>
              <w:tc>
                <w:tcPr>
                  <w:tcW w:w="1231" w:type="pct"/>
                  <w:tcBorders>
                    <w:tl2br w:val="nil"/>
                    <w:tr2bl w:val="nil"/>
                  </w:tcBorders>
                  <w:vAlign w:val="center"/>
                </w:tcPr>
                <w:p w14:paraId="09898E7C" w14:textId="77777777" w:rsidR="002B135E" w:rsidRPr="00527F94" w:rsidRDefault="00A20B53">
                  <w:pPr>
                    <w:pStyle w:val="afff"/>
                    <w:rPr>
                      <w:color w:val="000000" w:themeColor="text1"/>
                      <w:szCs w:val="21"/>
                    </w:rPr>
                  </w:pPr>
                  <w:r w:rsidRPr="00527F94">
                    <w:rPr>
                      <w:color w:val="000000" w:themeColor="text1"/>
                      <w:szCs w:val="21"/>
                    </w:rPr>
                    <w:t>/</w:t>
                  </w:r>
                </w:p>
              </w:tc>
              <w:tc>
                <w:tcPr>
                  <w:tcW w:w="633" w:type="pct"/>
                  <w:tcBorders>
                    <w:tl2br w:val="nil"/>
                    <w:tr2bl w:val="nil"/>
                  </w:tcBorders>
                  <w:vAlign w:val="center"/>
                </w:tcPr>
                <w:p w14:paraId="3D0C4AF9"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1A22B87B"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45CE7A85"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53954044"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r w:rsidR="00527F94" w:rsidRPr="00527F94" w14:paraId="27381859" w14:textId="77777777">
              <w:trPr>
                <w:trHeight w:val="227"/>
                <w:jc w:val="center"/>
              </w:trPr>
              <w:tc>
                <w:tcPr>
                  <w:tcW w:w="454" w:type="pct"/>
                  <w:tcBorders>
                    <w:tl2br w:val="nil"/>
                    <w:tr2bl w:val="nil"/>
                  </w:tcBorders>
                  <w:vAlign w:val="center"/>
                </w:tcPr>
                <w:p w14:paraId="0F5E50AE" w14:textId="77777777" w:rsidR="002B135E" w:rsidRPr="00527F94" w:rsidRDefault="00A20B53">
                  <w:pPr>
                    <w:pStyle w:val="afff"/>
                    <w:rPr>
                      <w:color w:val="000000" w:themeColor="text1"/>
                      <w:szCs w:val="21"/>
                    </w:rPr>
                  </w:pPr>
                  <w:r w:rsidRPr="00527F94">
                    <w:rPr>
                      <w:color w:val="000000" w:themeColor="text1"/>
                      <w:szCs w:val="21"/>
                    </w:rPr>
                    <w:t>16</w:t>
                  </w:r>
                </w:p>
              </w:tc>
              <w:tc>
                <w:tcPr>
                  <w:tcW w:w="784" w:type="pct"/>
                  <w:tcBorders>
                    <w:tl2br w:val="nil"/>
                    <w:tr2bl w:val="nil"/>
                  </w:tcBorders>
                  <w:vAlign w:val="center"/>
                </w:tcPr>
                <w:p w14:paraId="3049ED04" w14:textId="77777777" w:rsidR="002B135E" w:rsidRPr="00527F94" w:rsidRDefault="00A20B53">
                  <w:pPr>
                    <w:pStyle w:val="afff"/>
                    <w:rPr>
                      <w:color w:val="000000" w:themeColor="text1"/>
                      <w:szCs w:val="21"/>
                    </w:rPr>
                  </w:pPr>
                  <w:r w:rsidRPr="00527F94">
                    <w:rPr>
                      <w:color w:val="000000" w:themeColor="text1"/>
                      <w:szCs w:val="21"/>
                    </w:rPr>
                    <w:t>水泵</w:t>
                  </w:r>
                </w:p>
              </w:tc>
              <w:tc>
                <w:tcPr>
                  <w:tcW w:w="1231" w:type="pct"/>
                  <w:tcBorders>
                    <w:tl2br w:val="nil"/>
                    <w:tr2bl w:val="nil"/>
                  </w:tcBorders>
                  <w:vAlign w:val="center"/>
                </w:tcPr>
                <w:p w14:paraId="1F168913" w14:textId="77777777" w:rsidR="002B135E" w:rsidRPr="00527F94" w:rsidRDefault="00A20B53">
                  <w:pPr>
                    <w:pStyle w:val="afff"/>
                    <w:rPr>
                      <w:color w:val="000000" w:themeColor="text1"/>
                      <w:szCs w:val="21"/>
                    </w:rPr>
                  </w:pPr>
                  <w:r w:rsidRPr="00527F94">
                    <w:rPr>
                      <w:color w:val="000000" w:themeColor="text1"/>
                      <w:szCs w:val="21"/>
                    </w:rPr>
                    <w:t>/</w:t>
                  </w:r>
                </w:p>
              </w:tc>
              <w:tc>
                <w:tcPr>
                  <w:tcW w:w="633" w:type="pct"/>
                  <w:tcBorders>
                    <w:tl2br w:val="nil"/>
                    <w:tr2bl w:val="nil"/>
                  </w:tcBorders>
                  <w:vAlign w:val="center"/>
                </w:tcPr>
                <w:p w14:paraId="26C4268D" w14:textId="77777777" w:rsidR="002B135E" w:rsidRPr="00527F94" w:rsidRDefault="00A20B53">
                  <w:pPr>
                    <w:pStyle w:val="afff"/>
                    <w:rPr>
                      <w:color w:val="000000" w:themeColor="text1"/>
                      <w:szCs w:val="21"/>
                    </w:rPr>
                  </w:pPr>
                  <w:r w:rsidRPr="00527F94">
                    <w:rPr>
                      <w:color w:val="000000" w:themeColor="text1"/>
                      <w:szCs w:val="21"/>
                    </w:rPr>
                    <w:t>台</w:t>
                  </w:r>
                </w:p>
              </w:tc>
              <w:tc>
                <w:tcPr>
                  <w:tcW w:w="633" w:type="pct"/>
                  <w:tcBorders>
                    <w:tl2br w:val="nil"/>
                    <w:tr2bl w:val="nil"/>
                  </w:tcBorders>
                  <w:vAlign w:val="center"/>
                </w:tcPr>
                <w:p w14:paraId="0593FEB0" w14:textId="77777777" w:rsidR="002B135E" w:rsidRPr="00527F94" w:rsidRDefault="00A20B53">
                  <w:pPr>
                    <w:pStyle w:val="afff"/>
                    <w:rPr>
                      <w:color w:val="000000" w:themeColor="text1"/>
                      <w:szCs w:val="21"/>
                    </w:rPr>
                  </w:pPr>
                  <w:r w:rsidRPr="00527F94">
                    <w:rPr>
                      <w:color w:val="000000" w:themeColor="text1"/>
                      <w:szCs w:val="21"/>
                    </w:rPr>
                    <w:t>0</w:t>
                  </w:r>
                </w:p>
              </w:tc>
              <w:tc>
                <w:tcPr>
                  <w:tcW w:w="633" w:type="pct"/>
                  <w:tcBorders>
                    <w:tl2br w:val="nil"/>
                    <w:tr2bl w:val="nil"/>
                  </w:tcBorders>
                  <w:vAlign w:val="center"/>
                </w:tcPr>
                <w:p w14:paraId="1B31274E" w14:textId="77777777" w:rsidR="002B135E" w:rsidRPr="00527F94" w:rsidRDefault="00A20B53">
                  <w:pPr>
                    <w:pStyle w:val="afff"/>
                    <w:rPr>
                      <w:color w:val="000000" w:themeColor="text1"/>
                      <w:szCs w:val="21"/>
                    </w:rPr>
                  </w:pPr>
                  <w:r w:rsidRPr="00527F94">
                    <w:rPr>
                      <w:color w:val="000000" w:themeColor="text1"/>
                      <w:szCs w:val="21"/>
                    </w:rPr>
                    <w:t>1</w:t>
                  </w:r>
                </w:p>
              </w:tc>
              <w:tc>
                <w:tcPr>
                  <w:tcW w:w="632" w:type="pct"/>
                  <w:tcBorders>
                    <w:tl2br w:val="nil"/>
                    <w:tr2bl w:val="nil"/>
                  </w:tcBorders>
                  <w:vAlign w:val="center"/>
                </w:tcPr>
                <w:p w14:paraId="6CEA597F" w14:textId="77777777" w:rsidR="002B135E" w:rsidRPr="00527F94" w:rsidRDefault="00A20B53">
                  <w:pPr>
                    <w:pStyle w:val="afff"/>
                    <w:rPr>
                      <w:color w:val="000000" w:themeColor="text1"/>
                      <w:szCs w:val="21"/>
                    </w:rPr>
                  </w:pPr>
                  <w:r w:rsidRPr="00527F94">
                    <w:rPr>
                      <w:rFonts w:hint="eastAsia"/>
                      <w:color w:val="000000" w:themeColor="text1"/>
                      <w:szCs w:val="21"/>
                    </w:rPr>
                    <w:t>新增</w:t>
                  </w:r>
                </w:p>
              </w:tc>
            </w:tr>
          </w:tbl>
          <w:p w14:paraId="2E0AD810" w14:textId="77777777" w:rsidR="002B135E" w:rsidRPr="00527F94" w:rsidRDefault="00A20B53">
            <w:pPr>
              <w:adjustRightInd w:val="0"/>
              <w:snapToGrid w:val="0"/>
              <w:spacing w:line="500" w:lineRule="exact"/>
              <w:ind w:firstLineChars="200" w:firstLine="482"/>
              <w:rPr>
                <w:b/>
                <w:bCs/>
                <w:color w:val="000000" w:themeColor="text1"/>
                <w:sz w:val="24"/>
              </w:rPr>
            </w:pPr>
            <w:r w:rsidRPr="00527F94">
              <w:rPr>
                <w:b/>
                <w:bCs/>
                <w:color w:val="000000" w:themeColor="text1"/>
                <w:sz w:val="24"/>
              </w:rPr>
              <w:t>3</w:t>
            </w:r>
            <w:r w:rsidRPr="00527F94">
              <w:rPr>
                <w:b/>
                <w:bCs/>
                <w:color w:val="000000" w:themeColor="text1"/>
                <w:sz w:val="24"/>
              </w:rPr>
              <w:t>、原辅材料</w:t>
            </w:r>
          </w:p>
          <w:p w14:paraId="710FB8F6"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本项目主要原辅材料见下表。</w:t>
            </w:r>
          </w:p>
          <w:p w14:paraId="0337A115"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t>表</w:t>
            </w:r>
            <w:r w:rsidRPr="00527F94">
              <w:rPr>
                <w:rFonts w:eastAsia="黑体"/>
                <w:bCs/>
                <w:color w:val="000000" w:themeColor="text1"/>
                <w:kern w:val="0"/>
                <w:sz w:val="24"/>
              </w:rPr>
              <w:t xml:space="preserve">2-3 </w:t>
            </w:r>
            <w:r w:rsidRPr="00527F94">
              <w:rPr>
                <w:rFonts w:eastAsia="黑体"/>
                <w:bCs/>
                <w:color w:val="000000" w:themeColor="text1"/>
                <w:kern w:val="0"/>
                <w:sz w:val="24"/>
              </w:rPr>
              <w:t>主要原辅材料一览表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37"/>
              <w:gridCol w:w="2140"/>
              <w:gridCol w:w="2140"/>
              <w:gridCol w:w="1197"/>
            </w:tblGrid>
            <w:tr w:rsidR="00527F94" w:rsidRPr="00527F94" w14:paraId="065F7603" w14:textId="77777777">
              <w:trPr>
                <w:cantSplit/>
                <w:trHeight w:val="401"/>
                <w:jc w:val="center"/>
              </w:trPr>
              <w:tc>
                <w:tcPr>
                  <w:tcW w:w="1403" w:type="pct"/>
                  <w:vAlign w:val="center"/>
                </w:tcPr>
                <w:p w14:paraId="082B471F" w14:textId="77777777" w:rsidR="002B135E" w:rsidRPr="00527F94" w:rsidRDefault="00A20B53">
                  <w:pPr>
                    <w:pStyle w:val="afff"/>
                    <w:rPr>
                      <w:color w:val="000000" w:themeColor="text1"/>
                      <w:szCs w:val="21"/>
                    </w:rPr>
                  </w:pPr>
                  <w:r w:rsidRPr="00527F94">
                    <w:rPr>
                      <w:color w:val="000000" w:themeColor="text1"/>
                      <w:szCs w:val="21"/>
                    </w:rPr>
                    <w:t>项目名称</w:t>
                  </w:r>
                </w:p>
              </w:tc>
              <w:tc>
                <w:tcPr>
                  <w:tcW w:w="1405" w:type="pct"/>
                  <w:vAlign w:val="center"/>
                </w:tcPr>
                <w:p w14:paraId="2725E45B" w14:textId="77777777" w:rsidR="002B135E" w:rsidRPr="00527F94" w:rsidRDefault="00A20B53">
                  <w:pPr>
                    <w:pStyle w:val="afff"/>
                    <w:rPr>
                      <w:color w:val="000000" w:themeColor="text1"/>
                    </w:rPr>
                  </w:pPr>
                  <w:r w:rsidRPr="00527F94">
                    <w:rPr>
                      <w:rFonts w:hint="eastAsia"/>
                      <w:color w:val="000000" w:themeColor="text1"/>
                    </w:rPr>
                    <w:t>原</w:t>
                  </w:r>
                  <w:proofErr w:type="gramStart"/>
                  <w:r w:rsidRPr="00527F94">
                    <w:rPr>
                      <w:rFonts w:hint="eastAsia"/>
                      <w:color w:val="000000" w:themeColor="text1"/>
                    </w:rPr>
                    <w:t>环评</w:t>
                  </w:r>
                  <w:r w:rsidRPr="00527F94">
                    <w:rPr>
                      <w:color w:val="000000" w:themeColor="text1"/>
                    </w:rPr>
                    <w:t>年用量</w:t>
                  </w:r>
                  <w:proofErr w:type="gramEnd"/>
                  <w:r w:rsidRPr="00527F94">
                    <w:rPr>
                      <w:rFonts w:hint="eastAsia"/>
                      <w:color w:val="000000" w:themeColor="text1"/>
                    </w:rPr>
                    <w:t>（</w:t>
                  </w:r>
                  <w:r w:rsidRPr="00527F94">
                    <w:rPr>
                      <w:rFonts w:hint="eastAsia"/>
                      <w:color w:val="000000" w:themeColor="text1"/>
                    </w:rPr>
                    <w:t>t</w:t>
                  </w:r>
                  <w:r w:rsidRPr="00527F94">
                    <w:rPr>
                      <w:rFonts w:hint="eastAsia"/>
                      <w:color w:val="000000" w:themeColor="text1"/>
                    </w:rPr>
                    <w:t>）</w:t>
                  </w:r>
                </w:p>
              </w:tc>
              <w:tc>
                <w:tcPr>
                  <w:tcW w:w="1405" w:type="pct"/>
                  <w:vAlign w:val="center"/>
                </w:tcPr>
                <w:p w14:paraId="7F543558" w14:textId="77777777" w:rsidR="002B135E" w:rsidRPr="00527F94" w:rsidRDefault="00A20B53">
                  <w:pPr>
                    <w:pStyle w:val="afff"/>
                    <w:rPr>
                      <w:color w:val="000000" w:themeColor="text1"/>
                    </w:rPr>
                  </w:pPr>
                  <w:r w:rsidRPr="00527F94">
                    <w:rPr>
                      <w:rFonts w:hint="eastAsia"/>
                      <w:color w:val="000000" w:themeColor="text1"/>
                    </w:rPr>
                    <w:t>本项目</w:t>
                  </w:r>
                  <w:r w:rsidRPr="00527F94">
                    <w:rPr>
                      <w:color w:val="000000" w:themeColor="text1"/>
                    </w:rPr>
                    <w:t>年用量</w:t>
                  </w:r>
                  <w:r w:rsidRPr="00527F94">
                    <w:rPr>
                      <w:rFonts w:hint="eastAsia"/>
                      <w:color w:val="000000" w:themeColor="text1"/>
                    </w:rPr>
                    <w:t>（</w:t>
                  </w:r>
                  <w:r w:rsidRPr="00527F94">
                    <w:rPr>
                      <w:rFonts w:hint="eastAsia"/>
                      <w:color w:val="000000" w:themeColor="text1"/>
                    </w:rPr>
                    <w:t>t</w:t>
                  </w:r>
                  <w:r w:rsidRPr="00527F94">
                    <w:rPr>
                      <w:rFonts w:hint="eastAsia"/>
                      <w:color w:val="000000" w:themeColor="text1"/>
                    </w:rPr>
                    <w:t>）</w:t>
                  </w:r>
                </w:p>
              </w:tc>
              <w:tc>
                <w:tcPr>
                  <w:tcW w:w="786" w:type="pct"/>
                  <w:vAlign w:val="center"/>
                </w:tcPr>
                <w:p w14:paraId="5C8F73EF" w14:textId="77777777" w:rsidR="002B135E" w:rsidRPr="00527F94" w:rsidRDefault="00A20B53">
                  <w:pPr>
                    <w:pStyle w:val="afff"/>
                    <w:rPr>
                      <w:color w:val="000000" w:themeColor="text1"/>
                    </w:rPr>
                  </w:pPr>
                  <w:r w:rsidRPr="00527F94">
                    <w:rPr>
                      <w:rFonts w:hint="eastAsia"/>
                      <w:color w:val="000000" w:themeColor="text1"/>
                    </w:rPr>
                    <w:t>变动情况</w:t>
                  </w:r>
                </w:p>
              </w:tc>
            </w:tr>
            <w:tr w:rsidR="00527F94" w:rsidRPr="00527F94" w14:paraId="35AC4BE4" w14:textId="77777777">
              <w:trPr>
                <w:cantSplit/>
                <w:trHeight w:val="65"/>
                <w:jc w:val="center"/>
              </w:trPr>
              <w:tc>
                <w:tcPr>
                  <w:tcW w:w="1403" w:type="pct"/>
                  <w:vAlign w:val="center"/>
                </w:tcPr>
                <w:p w14:paraId="173F10EE" w14:textId="77777777" w:rsidR="002B135E" w:rsidRPr="00527F94" w:rsidRDefault="00A20B53">
                  <w:pPr>
                    <w:pStyle w:val="afff"/>
                    <w:rPr>
                      <w:color w:val="000000" w:themeColor="text1"/>
                      <w:szCs w:val="21"/>
                    </w:rPr>
                  </w:pPr>
                  <w:r w:rsidRPr="00527F94">
                    <w:rPr>
                      <w:color w:val="000000" w:themeColor="text1"/>
                      <w:szCs w:val="21"/>
                    </w:rPr>
                    <w:t>木屑</w:t>
                  </w:r>
                </w:p>
              </w:tc>
              <w:tc>
                <w:tcPr>
                  <w:tcW w:w="1405" w:type="pct"/>
                  <w:vAlign w:val="center"/>
                </w:tcPr>
                <w:p w14:paraId="32FFC81A"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4500</w:t>
                  </w:r>
                </w:p>
              </w:tc>
              <w:tc>
                <w:tcPr>
                  <w:tcW w:w="1405" w:type="pct"/>
                  <w:vAlign w:val="center"/>
                </w:tcPr>
                <w:p w14:paraId="69794B02" w14:textId="77777777" w:rsidR="002B135E" w:rsidRPr="00527F94" w:rsidRDefault="00A20B53">
                  <w:pPr>
                    <w:pStyle w:val="afff"/>
                    <w:rPr>
                      <w:color w:val="000000" w:themeColor="text1"/>
                      <w:szCs w:val="21"/>
                    </w:rPr>
                  </w:pPr>
                  <w:r w:rsidRPr="00527F94">
                    <w:rPr>
                      <w:rFonts w:eastAsia="等线"/>
                      <w:color w:val="000000" w:themeColor="text1"/>
                      <w:szCs w:val="21"/>
                    </w:rPr>
                    <w:t>4500</w:t>
                  </w:r>
                </w:p>
              </w:tc>
              <w:tc>
                <w:tcPr>
                  <w:tcW w:w="786" w:type="pct"/>
                  <w:vAlign w:val="center"/>
                </w:tcPr>
                <w:p w14:paraId="6D3F6FAE" w14:textId="77777777" w:rsidR="002B135E" w:rsidRPr="00527F94" w:rsidRDefault="00A20B53">
                  <w:pPr>
                    <w:pStyle w:val="afff"/>
                    <w:rPr>
                      <w:color w:val="000000" w:themeColor="text1"/>
                    </w:rPr>
                  </w:pPr>
                  <w:bookmarkStart w:id="29" w:name="OLE_LINK22"/>
                  <w:r w:rsidRPr="00527F94">
                    <w:rPr>
                      <w:rFonts w:hint="eastAsia"/>
                      <w:color w:val="000000" w:themeColor="text1"/>
                    </w:rPr>
                    <w:t>不变</w:t>
                  </w:r>
                  <w:bookmarkEnd w:id="29"/>
                </w:p>
              </w:tc>
            </w:tr>
            <w:tr w:rsidR="00527F94" w:rsidRPr="00527F94" w14:paraId="1A6B10D1" w14:textId="77777777">
              <w:trPr>
                <w:cantSplit/>
                <w:trHeight w:val="65"/>
                <w:jc w:val="center"/>
              </w:trPr>
              <w:tc>
                <w:tcPr>
                  <w:tcW w:w="1403" w:type="pct"/>
                  <w:vAlign w:val="center"/>
                </w:tcPr>
                <w:p w14:paraId="2DE8300A" w14:textId="77777777" w:rsidR="002B135E" w:rsidRPr="00527F94" w:rsidRDefault="00A20B53">
                  <w:pPr>
                    <w:pStyle w:val="afff"/>
                    <w:rPr>
                      <w:color w:val="000000" w:themeColor="text1"/>
                      <w:szCs w:val="21"/>
                    </w:rPr>
                  </w:pPr>
                  <w:r w:rsidRPr="00527F94">
                    <w:rPr>
                      <w:color w:val="000000" w:themeColor="text1"/>
                    </w:rPr>
                    <w:t>麸皮</w:t>
                  </w:r>
                </w:p>
              </w:tc>
              <w:tc>
                <w:tcPr>
                  <w:tcW w:w="1405" w:type="pct"/>
                  <w:vAlign w:val="center"/>
                </w:tcPr>
                <w:p w14:paraId="023D58A6"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450</w:t>
                  </w:r>
                </w:p>
              </w:tc>
              <w:tc>
                <w:tcPr>
                  <w:tcW w:w="1405" w:type="pct"/>
                  <w:vAlign w:val="center"/>
                </w:tcPr>
                <w:p w14:paraId="3F87AAAD"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450</w:t>
                  </w:r>
                </w:p>
              </w:tc>
              <w:tc>
                <w:tcPr>
                  <w:tcW w:w="786" w:type="pct"/>
                </w:tcPr>
                <w:p w14:paraId="52AB8DC8" w14:textId="77777777" w:rsidR="002B135E" w:rsidRPr="00527F94" w:rsidRDefault="00A20B53">
                  <w:pPr>
                    <w:pStyle w:val="afff"/>
                    <w:rPr>
                      <w:color w:val="000000" w:themeColor="text1"/>
                      <w:szCs w:val="21"/>
                    </w:rPr>
                  </w:pPr>
                  <w:r w:rsidRPr="00527F94">
                    <w:rPr>
                      <w:rFonts w:hint="eastAsia"/>
                      <w:color w:val="000000" w:themeColor="text1"/>
                      <w:szCs w:val="21"/>
                    </w:rPr>
                    <w:t>不变</w:t>
                  </w:r>
                </w:p>
              </w:tc>
            </w:tr>
            <w:tr w:rsidR="00527F94" w:rsidRPr="00527F94" w14:paraId="31548595" w14:textId="77777777">
              <w:trPr>
                <w:cantSplit/>
                <w:trHeight w:val="65"/>
                <w:jc w:val="center"/>
              </w:trPr>
              <w:tc>
                <w:tcPr>
                  <w:tcW w:w="1403" w:type="pct"/>
                  <w:vAlign w:val="center"/>
                </w:tcPr>
                <w:p w14:paraId="1870EFA1" w14:textId="77777777" w:rsidR="002B135E" w:rsidRPr="00527F94" w:rsidRDefault="00A20B53">
                  <w:pPr>
                    <w:pStyle w:val="afff"/>
                    <w:rPr>
                      <w:color w:val="000000" w:themeColor="text1"/>
                      <w:szCs w:val="21"/>
                    </w:rPr>
                  </w:pPr>
                  <w:r w:rsidRPr="00527F94">
                    <w:rPr>
                      <w:color w:val="000000" w:themeColor="text1"/>
                      <w:szCs w:val="21"/>
                    </w:rPr>
                    <w:t>豆粉</w:t>
                  </w:r>
                </w:p>
              </w:tc>
              <w:tc>
                <w:tcPr>
                  <w:tcW w:w="1405" w:type="pct"/>
                  <w:vAlign w:val="center"/>
                </w:tcPr>
                <w:p w14:paraId="403E03E6"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1250</w:t>
                  </w:r>
                </w:p>
              </w:tc>
              <w:tc>
                <w:tcPr>
                  <w:tcW w:w="1405" w:type="pct"/>
                  <w:vAlign w:val="center"/>
                </w:tcPr>
                <w:p w14:paraId="3FA5B4D3" w14:textId="77777777" w:rsidR="002B135E" w:rsidRPr="00527F94" w:rsidRDefault="00A20B53">
                  <w:pPr>
                    <w:pStyle w:val="afff"/>
                    <w:rPr>
                      <w:color w:val="000000" w:themeColor="text1"/>
                      <w:szCs w:val="21"/>
                    </w:rPr>
                  </w:pPr>
                  <w:r w:rsidRPr="00527F94">
                    <w:rPr>
                      <w:rFonts w:eastAsia="等线"/>
                      <w:color w:val="000000" w:themeColor="text1"/>
                      <w:szCs w:val="21"/>
                    </w:rPr>
                    <w:t>1250</w:t>
                  </w:r>
                </w:p>
              </w:tc>
              <w:tc>
                <w:tcPr>
                  <w:tcW w:w="786" w:type="pct"/>
                </w:tcPr>
                <w:p w14:paraId="5316EB7A" w14:textId="77777777" w:rsidR="002B135E" w:rsidRPr="00527F94" w:rsidRDefault="00A20B53">
                  <w:pPr>
                    <w:pStyle w:val="afff"/>
                    <w:rPr>
                      <w:color w:val="000000" w:themeColor="text1"/>
                      <w:szCs w:val="21"/>
                    </w:rPr>
                  </w:pPr>
                  <w:r w:rsidRPr="00527F94">
                    <w:rPr>
                      <w:rFonts w:hint="eastAsia"/>
                      <w:color w:val="000000" w:themeColor="text1"/>
                      <w:szCs w:val="21"/>
                    </w:rPr>
                    <w:t>不变</w:t>
                  </w:r>
                </w:p>
              </w:tc>
            </w:tr>
            <w:tr w:rsidR="00527F94" w:rsidRPr="00527F94" w14:paraId="7EFAE2F0" w14:textId="77777777">
              <w:trPr>
                <w:cantSplit/>
                <w:trHeight w:val="70"/>
                <w:jc w:val="center"/>
              </w:trPr>
              <w:tc>
                <w:tcPr>
                  <w:tcW w:w="1403" w:type="pct"/>
                  <w:vAlign w:val="center"/>
                </w:tcPr>
                <w:p w14:paraId="12956BF0" w14:textId="77777777" w:rsidR="002B135E" w:rsidRPr="00527F94" w:rsidRDefault="00A20B53">
                  <w:pPr>
                    <w:pStyle w:val="afff"/>
                    <w:rPr>
                      <w:color w:val="000000" w:themeColor="text1"/>
                      <w:szCs w:val="21"/>
                    </w:rPr>
                  </w:pPr>
                  <w:r w:rsidRPr="00527F94">
                    <w:rPr>
                      <w:color w:val="000000" w:themeColor="text1"/>
                      <w:szCs w:val="21"/>
                    </w:rPr>
                    <w:t>石膏</w:t>
                  </w:r>
                </w:p>
              </w:tc>
              <w:tc>
                <w:tcPr>
                  <w:tcW w:w="1405" w:type="pct"/>
                  <w:vAlign w:val="center"/>
                </w:tcPr>
                <w:p w14:paraId="77A97B4E"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200</w:t>
                  </w:r>
                </w:p>
              </w:tc>
              <w:tc>
                <w:tcPr>
                  <w:tcW w:w="1405" w:type="pct"/>
                  <w:vAlign w:val="center"/>
                </w:tcPr>
                <w:p w14:paraId="095AA29E" w14:textId="77777777" w:rsidR="002B135E" w:rsidRPr="00527F94" w:rsidRDefault="00A20B53">
                  <w:pPr>
                    <w:pStyle w:val="afff"/>
                    <w:rPr>
                      <w:color w:val="000000" w:themeColor="text1"/>
                      <w:szCs w:val="21"/>
                    </w:rPr>
                  </w:pPr>
                  <w:r w:rsidRPr="00527F94">
                    <w:rPr>
                      <w:rFonts w:eastAsia="等线"/>
                      <w:color w:val="000000" w:themeColor="text1"/>
                      <w:szCs w:val="21"/>
                    </w:rPr>
                    <w:t>200</w:t>
                  </w:r>
                </w:p>
              </w:tc>
              <w:tc>
                <w:tcPr>
                  <w:tcW w:w="786" w:type="pct"/>
                </w:tcPr>
                <w:p w14:paraId="751D455C" w14:textId="77777777" w:rsidR="002B135E" w:rsidRPr="00527F94" w:rsidRDefault="00A20B53">
                  <w:pPr>
                    <w:pStyle w:val="afff"/>
                    <w:rPr>
                      <w:color w:val="000000" w:themeColor="text1"/>
                      <w:szCs w:val="21"/>
                    </w:rPr>
                  </w:pPr>
                  <w:r w:rsidRPr="00527F94">
                    <w:rPr>
                      <w:rFonts w:hint="eastAsia"/>
                      <w:color w:val="000000" w:themeColor="text1"/>
                      <w:szCs w:val="21"/>
                    </w:rPr>
                    <w:t>不变</w:t>
                  </w:r>
                </w:p>
              </w:tc>
            </w:tr>
            <w:tr w:rsidR="00527F94" w:rsidRPr="00527F94" w14:paraId="31B67773" w14:textId="77777777">
              <w:trPr>
                <w:cantSplit/>
                <w:trHeight w:val="65"/>
                <w:jc w:val="center"/>
              </w:trPr>
              <w:tc>
                <w:tcPr>
                  <w:tcW w:w="1403" w:type="pct"/>
                  <w:vAlign w:val="center"/>
                </w:tcPr>
                <w:p w14:paraId="79E10F97" w14:textId="77777777" w:rsidR="002B135E" w:rsidRPr="00527F94" w:rsidRDefault="00A20B53">
                  <w:pPr>
                    <w:pStyle w:val="afff"/>
                    <w:rPr>
                      <w:color w:val="000000" w:themeColor="text1"/>
                      <w:szCs w:val="21"/>
                    </w:rPr>
                  </w:pPr>
                  <w:r w:rsidRPr="00527F94">
                    <w:rPr>
                      <w:rFonts w:hint="eastAsia"/>
                      <w:color w:val="000000" w:themeColor="text1"/>
                      <w:szCs w:val="21"/>
                    </w:rPr>
                    <w:t>水</w:t>
                  </w:r>
                </w:p>
              </w:tc>
              <w:tc>
                <w:tcPr>
                  <w:tcW w:w="1405" w:type="pct"/>
                  <w:vAlign w:val="center"/>
                </w:tcPr>
                <w:p w14:paraId="74A173BE" w14:textId="77777777" w:rsidR="002B135E" w:rsidRPr="00527F94" w:rsidRDefault="00A20B53">
                  <w:pPr>
                    <w:pStyle w:val="afff"/>
                    <w:rPr>
                      <w:rFonts w:eastAsia="等线"/>
                      <w:color w:val="000000" w:themeColor="text1"/>
                      <w:szCs w:val="21"/>
                    </w:rPr>
                  </w:pPr>
                  <w:r w:rsidRPr="00527F94">
                    <w:rPr>
                      <w:rFonts w:eastAsia="等线"/>
                      <w:color w:val="000000" w:themeColor="text1"/>
                      <w:szCs w:val="21"/>
                    </w:rPr>
                    <w:t>5160</w:t>
                  </w:r>
                </w:p>
              </w:tc>
              <w:tc>
                <w:tcPr>
                  <w:tcW w:w="1405" w:type="pct"/>
                  <w:vAlign w:val="center"/>
                </w:tcPr>
                <w:p w14:paraId="4A1FFE2E" w14:textId="77777777" w:rsidR="002B135E" w:rsidRPr="00527F94" w:rsidRDefault="00A20B53">
                  <w:pPr>
                    <w:pStyle w:val="afff"/>
                    <w:rPr>
                      <w:color w:val="000000" w:themeColor="text1"/>
                      <w:szCs w:val="21"/>
                    </w:rPr>
                  </w:pPr>
                  <w:r w:rsidRPr="00527F94">
                    <w:rPr>
                      <w:rFonts w:eastAsia="等线"/>
                      <w:color w:val="000000" w:themeColor="text1"/>
                      <w:szCs w:val="21"/>
                    </w:rPr>
                    <w:t>6137.57</w:t>
                  </w:r>
                </w:p>
              </w:tc>
              <w:tc>
                <w:tcPr>
                  <w:tcW w:w="786" w:type="pct"/>
                </w:tcPr>
                <w:p w14:paraId="4866FAF5"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977.57</w:t>
                  </w:r>
                </w:p>
              </w:tc>
            </w:tr>
            <w:tr w:rsidR="00527F94" w:rsidRPr="00527F94" w14:paraId="2078D631" w14:textId="77777777">
              <w:trPr>
                <w:cantSplit/>
                <w:trHeight w:val="65"/>
                <w:jc w:val="center"/>
              </w:trPr>
              <w:tc>
                <w:tcPr>
                  <w:tcW w:w="1403" w:type="pct"/>
                  <w:vAlign w:val="center"/>
                </w:tcPr>
                <w:p w14:paraId="40114694" w14:textId="77777777" w:rsidR="002B135E" w:rsidRPr="00527F94" w:rsidRDefault="00A20B53">
                  <w:pPr>
                    <w:pStyle w:val="afff"/>
                    <w:rPr>
                      <w:color w:val="000000" w:themeColor="text1"/>
                      <w:szCs w:val="21"/>
                    </w:rPr>
                  </w:pPr>
                  <w:r w:rsidRPr="00527F94">
                    <w:rPr>
                      <w:color w:val="000000" w:themeColor="text1"/>
                      <w:szCs w:val="21"/>
                    </w:rPr>
                    <w:t>生物质成型颗粒</w:t>
                  </w:r>
                </w:p>
              </w:tc>
              <w:tc>
                <w:tcPr>
                  <w:tcW w:w="1405" w:type="pct"/>
                  <w:vAlign w:val="center"/>
                </w:tcPr>
                <w:p w14:paraId="331FDEE2" w14:textId="77777777" w:rsidR="002B135E" w:rsidRPr="00527F94" w:rsidRDefault="00A20B53">
                  <w:pPr>
                    <w:pStyle w:val="afff"/>
                    <w:rPr>
                      <w:color w:val="000000" w:themeColor="text1"/>
                      <w:szCs w:val="21"/>
                    </w:rPr>
                  </w:pPr>
                  <w:r w:rsidRPr="00527F94">
                    <w:rPr>
                      <w:color w:val="000000" w:themeColor="text1"/>
                      <w:szCs w:val="21"/>
                    </w:rPr>
                    <w:t>0</w:t>
                  </w:r>
                </w:p>
              </w:tc>
              <w:tc>
                <w:tcPr>
                  <w:tcW w:w="1405" w:type="pct"/>
                  <w:vAlign w:val="center"/>
                </w:tcPr>
                <w:p w14:paraId="71CD6066" w14:textId="77777777" w:rsidR="002B135E" w:rsidRPr="00527F94" w:rsidRDefault="00A20B53">
                  <w:pPr>
                    <w:pStyle w:val="afff"/>
                    <w:rPr>
                      <w:color w:val="000000" w:themeColor="text1"/>
                      <w:szCs w:val="21"/>
                    </w:rPr>
                  </w:pPr>
                  <w:r w:rsidRPr="00527F94">
                    <w:rPr>
                      <w:color w:val="000000" w:themeColor="text1"/>
                      <w:szCs w:val="21"/>
                    </w:rPr>
                    <w:t>188.754</w:t>
                  </w:r>
                </w:p>
              </w:tc>
              <w:tc>
                <w:tcPr>
                  <w:tcW w:w="786" w:type="pct"/>
                  <w:vAlign w:val="center"/>
                </w:tcPr>
                <w:p w14:paraId="3DC74397" w14:textId="77777777" w:rsidR="002B135E" w:rsidRPr="00527F94" w:rsidRDefault="00A20B53">
                  <w:pPr>
                    <w:pStyle w:val="afff"/>
                    <w:rPr>
                      <w:color w:val="000000" w:themeColor="text1"/>
                      <w:szCs w:val="21"/>
                    </w:rPr>
                  </w:pPr>
                  <w:r w:rsidRPr="00527F94">
                    <w:rPr>
                      <w:color w:val="000000" w:themeColor="text1"/>
                      <w:szCs w:val="21"/>
                    </w:rPr>
                    <w:t>+188.754</w:t>
                  </w:r>
                </w:p>
              </w:tc>
            </w:tr>
            <w:tr w:rsidR="00527F94" w:rsidRPr="00527F94" w14:paraId="0C489929" w14:textId="77777777">
              <w:trPr>
                <w:cantSplit/>
                <w:trHeight w:val="65"/>
                <w:jc w:val="center"/>
              </w:trPr>
              <w:tc>
                <w:tcPr>
                  <w:tcW w:w="1403" w:type="pct"/>
                  <w:vAlign w:val="center"/>
                </w:tcPr>
                <w:p w14:paraId="56BDE393" w14:textId="77777777" w:rsidR="002B135E" w:rsidRPr="00527F94" w:rsidRDefault="00A20B53">
                  <w:pPr>
                    <w:pStyle w:val="afff"/>
                    <w:rPr>
                      <w:color w:val="000000" w:themeColor="text1"/>
                      <w:szCs w:val="21"/>
                    </w:rPr>
                  </w:pPr>
                  <w:r w:rsidRPr="00527F94">
                    <w:rPr>
                      <w:color w:val="000000" w:themeColor="text1"/>
                      <w:szCs w:val="21"/>
                    </w:rPr>
                    <w:t>离子交换树脂</w:t>
                  </w:r>
                </w:p>
              </w:tc>
              <w:tc>
                <w:tcPr>
                  <w:tcW w:w="1405" w:type="pct"/>
                  <w:vAlign w:val="center"/>
                </w:tcPr>
                <w:p w14:paraId="376136AC" w14:textId="77777777" w:rsidR="002B135E" w:rsidRPr="00527F94" w:rsidRDefault="00A20B53">
                  <w:pPr>
                    <w:pStyle w:val="afff"/>
                    <w:rPr>
                      <w:color w:val="000000" w:themeColor="text1"/>
                      <w:szCs w:val="21"/>
                    </w:rPr>
                  </w:pPr>
                  <w:r w:rsidRPr="00527F94">
                    <w:rPr>
                      <w:color w:val="000000" w:themeColor="text1"/>
                      <w:szCs w:val="21"/>
                    </w:rPr>
                    <w:t>0</w:t>
                  </w:r>
                </w:p>
              </w:tc>
              <w:tc>
                <w:tcPr>
                  <w:tcW w:w="1405" w:type="pct"/>
                  <w:vAlign w:val="center"/>
                </w:tcPr>
                <w:p w14:paraId="4DD06D12" w14:textId="77777777" w:rsidR="002B135E" w:rsidRPr="00527F94" w:rsidRDefault="00A20B53">
                  <w:pPr>
                    <w:pStyle w:val="afff"/>
                    <w:rPr>
                      <w:color w:val="000000" w:themeColor="text1"/>
                      <w:szCs w:val="21"/>
                    </w:rPr>
                  </w:pPr>
                  <w:r w:rsidRPr="00527F94">
                    <w:rPr>
                      <w:color w:val="000000" w:themeColor="text1"/>
                      <w:szCs w:val="21"/>
                    </w:rPr>
                    <w:t>0.2</w:t>
                  </w:r>
                </w:p>
              </w:tc>
              <w:tc>
                <w:tcPr>
                  <w:tcW w:w="786" w:type="pct"/>
                  <w:vAlign w:val="center"/>
                </w:tcPr>
                <w:p w14:paraId="4FF5303E" w14:textId="77777777" w:rsidR="002B135E" w:rsidRPr="00527F94" w:rsidRDefault="00A20B53">
                  <w:pPr>
                    <w:pStyle w:val="afff"/>
                    <w:rPr>
                      <w:color w:val="000000" w:themeColor="text1"/>
                      <w:szCs w:val="21"/>
                    </w:rPr>
                  </w:pPr>
                  <w:r w:rsidRPr="00527F94">
                    <w:rPr>
                      <w:color w:val="000000" w:themeColor="text1"/>
                      <w:szCs w:val="21"/>
                    </w:rPr>
                    <w:t>+0.2</w:t>
                  </w:r>
                </w:p>
              </w:tc>
            </w:tr>
          </w:tbl>
          <w:p w14:paraId="58287D2E" w14:textId="77777777" w:rsidR="002B135E" w:rsidRPr="00527F94" w:rsidRDefault="00A20B53">
            <w:pPr>
              <w:pStyle w:val="aff8"/>
              <w:spacing w:before="120"/>
              <w:rPr>
                <w:rFonts w:cs="Times New Roman"/>
                <w:b/>
                <w:bCs/>
                <w:color w:val="000000" w:themeColor="text1"/>
                <w:szCs w:val="21"/>
              </w:rPr>
            </w:pPr>
            <w:r w:rsidRPr="00527F94">
              <w:rPr>
                <w:rFonts w:cs="Times New Roman"/>
                <w:color w:val="000000" w:themeColor="text1"/>
              </w:rPr>
              <w:t>表</w:t>
            </w:r>
            <w:r w:rsidRPr="00527F94">
              <w:rPr>
                <w:rFonts w:cs="Times New Roman"/>
                <w:color w:val="000000" w:themeColor="text1"/>
              </w:rPr>
              <w:t xml:space="preserve">2-4 </w:t>
            </w:r>
            <w:r w:rsidRPr="00527F94">
              <w:rPr>
                <w:rFonts w:cs="Times New Roman"/>
                <w:color w:val="000000" w:themeColor="text1"/>
              </w:rPr>
              <w:t>生物质燃料成分分析表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96"/>
              <w:gridCol w:w="2563"/>
              <w:gridCol w:w="2127"/>
              <w:gridCol w:w="2225"/>
            </w:tblGrid>
            <w:tr w:rsidR="00527F94" w:rsidRPr="00527F94" w14:paraId="1748551E" w14:textId="77777777">
              <w:trPr>
                <w:trHeight w:val="355"/>
              </w:trPr>
              <w:tc>
                <w:tcPr>
                  <w:tcW w:w="2140" w:type="pct"/>
                  <w:gridSpan w:val="2"/>
                  <w:vAlign w:val="center"/>
                </w:tcPr>
                <w:p w14:paraId="24572BE6" w14:textId="77777777" w:rsidR="002B135E" w:rsidRPr="00527F94" w:rsidRDefault="00A20B53">
                  <w:pPr>
                    <w:jc w:val="center"/>
                    <w:rPr>
                      <w:color w:val="000000" w:themeColor="text1"/>
                      <w:szCs w:val="21"/>
                    </w:rPr>
                  </w:pPr>
                  <w:r w:rsidRPr="00527F94">
                    <w:rPr>
                      <w:color w:val="000000" w:themeColor="text1"/>
                      <w:szCs w:val="21"/>
                    </w:rPr>
                    <w:t>项目</w:t>
                  </w:r>
                </w:p>
              </w:tc>
              <w:tc>
                <w:tcPr>
                  <w:tcW w:w="1397" w:type="pct"/>
                  <w:vAlign w:val="center"/>
                </w:tcPr>
                <w:p w14:paraId="3F3BD665" w14:textId="77777777" w:rsidR="002B135E" w:rsidRPr="00527F94" w:rsidRDefault="00A20B53">
                  <w:pPr>
                    <w:jc w:val="center"/>
                    <w:rPr>
                      <w:color w:val="000000" w:themeColor="text1"/>
                      <w:szCs w:val="21"/>
                    </w:rPr>
                  </w:pPr>
                  <w:r w:rsidRPr="00527F94">
                    <w:rPr>
                      <w:color w:val="000000" w:themeColor="text1"/>
                      <w:szCs w:val="21"/>
                    </w:rPr>
                    <w:t>单位</w:t>
                  </w:r>
                </w:p>
              </w:tc>
              <w:tc>
                <w:tcPr>
                  <w:tcW w:w="1463" w:type="pct"/>
                  <w:vAlign w:val="center"/>
                </w:tcPr>
                <w:p w14:paraId="759CB13D" w14:textId="77777777" w:rsidR="002B135E" w:rsidRPr="00527F94" w:rsidRDefault="00A20B53">
                  <w:pPr>
                    <w:jc w:val="center"/>
                    <w:rPr>
                      <w:color w:val="000000" w:themeColor="text1"/>
                      <w:szCs w:val="21"/>
                    </w:rPr>
                  </w:pPr>
                  <w:r w:rsidRPr="00527F94">
                    <w:rPr>
                      <w:color w:val="000000" w:themeColor="text1"/>
                      <w:szCs w:val="21"/>
                    </w:rPr>
                    <w:t>生物质颗粒</w:t>
                  </w:r>
                </w:p>
              </w:tc>
            </w:tr>
            <w:tr w:rsidR="00527F94" w:rsidRPr="00527F94" w14:paraId="1DF0BCEC" w14:textId="77777777">
              <w:trPr>
                <w:trHeight w:val="340"/>
              </w:trPr>
              <w:tc>
                <w:tcPr>
                  <w:tcW w:w="2140" w:type="pct"/>
                  <w:gridSpan w:val="2"/>
                  <w:vAlign w:val="center"/>
                </w:tcPr>
                <w:p w14:paraId="4CF61F5D" w14:textId="77777777" w:rsidR="002B135E" w:rsidRPr="00527F94" w:rsidRDefault="00A20B53">
                  <w:pPr>
                    <w:jc w:val="center"/>
                    <w:rPr>
                      <w:color w:val="000000" w:themeColor="text1"/>
                      <w:szCs w:val="21"/>
                    </w:rPr>
                  </w:pPr>
                  <w:r w:rsidRPr="00527F94">
                    <w:rPr>
                      <w:color w:val="000000" w:themeColor="text1"/>
                      <w:szCs w:val="21"/>
                    </w:rPr>
                    <w:t>收到基低位发热量</w:t>
                  </w:r>
                  <w:r w:rsidRPr="00527F94">
                    <w:rPr>
                      <w:color w:val="000000" w:themeColor="text1"/>
                      <w:szCs w:val="21"/>
                    </w:rPr>
                    <w:t>Qnet.ar</w:t>
                  </w:r>
                </w:p>
              </w:tc>
              <w:tc>
                <w:tcPr>
                  <w:tcW w:w="1397" w:type="pct"/>
                  <w:vAlign w:val="center"/>
                </w:tcPr>
                <w:p w14:paraId="191E06DB" w14:textId="77777777" w:rsidR="002B135E" w:rsidRPr="00527F94" w:rsidRDefault="00A20B53">
                  <w:pPr>
                    <w:jc w:val="center"/>
                    <w:rPr>
                      <w:color w:val="000000" w:themeColor="text1"/>
                      <w:szCs w:val="21"/>
                    </w:rPr>
                  </w:pPr>
                  <w:r w:rsidRPr="00527F94">
                    <w:rPr>
                      <w:color w:val="000000" w:themeColor="text1"/>
                      <w:szCs w:val="21"/>
                    </w:rPr>
                    <w:t>MJ/kg</w:t>
                  </w:r>
                </w:p>
              </w:tc>
              <w:tc>
                <w:tcPr>
                  <w:tcW w:w="1463" w:type="pct"/>
                  <w:vAlign w:val="center"/>
                </w:tcPr>
                <w:p w14:paraId="2FF9D1C2" w14:textId="77777777" w:rsidR="002B135E" w:rsidRPr="00527F94" w:rsidRDefault="00A20B53">
                  <w:pPr>
                    <w:jc w:val="center"/>
                    <w:rPr>
                      <w:color w:val="000000" w:themeColor="text1"/>
                      <w:szCs w:val="21"/>
                    </w:rPr>
                  </w:pPr>
                  <w:r w:rsidRPr="00527F94">
                    <w:rPr>
                      <w:color w:val="000000" w:themeColor="text1"/>
                      <w:szCs w:val="21"/>
                    </w:rPr>
                    <w:t>16.65</w:t>
                  </w:r>
                </w:p>
              </w:tc>
            </w:tr>
            <w:tr w:rsidR="00527F94" w:rsidRPr="00527F94" w14:paraId="0B959375" w14:textId="77777777">
              <w:trPr>
                <w:trHeight w:val="340"/>
              </w:trPr>
              <w:tc>
                <w:tcPr>
                  <w:tcW w:w="457" w:type="pct"/>
                  <w:vMerge w:val="restart"/>
                  <w:vAlign w:val="center"/>
                </w:tcPr>
                <w:p w14:paraId="378C5B1D" w14:textId="77777777" w:rsidR="002B135E" w:rsidRPr="00527F94" w:rsidRDefault="00A20B53">
                  <w:pPr>
                    <w:jc w:val="center"/>
                    <w:rPr>
                      <w:color w:val="000000" w:themeColor="text1"/>
                      <w:szCs w:val="21"/>
                    </w:rPr>
                  </w:pPr>
                  <w:r w:rsidRPr="00527F94">
                    <w:rPr>
                      <w:color w:val="000000" w:themeColor="text1"/>
                      <w:szCs w:val="21"/>
                    </w:rPr>
                    <w:t>工业分析</w:t>
                  </w:r>
                </w:p>
              </w:tc>
              <w:tc>
                <w:tcPr>
                  <w:tcW w:w="1684" w:type="pct"/>
                  <w:vAlign w:val="center"/>
                </w:tcPr>
                <w:p w14:paraId="1E9035EA" w14:textId="77777777" w:rsidR="002B135E" w:rsidRPr="00527F94" w:rsidRDefault="00A20B53">
                  <w:pPr>
                    <w:jc w:val="center"/>
                    <w:rPr>
                      <w:color w:val="000000" w:themeColor="text1"/>
                      <w:szCs w:val="21"/>
                    </w:rPr>
                  </w:pPr>
                  <w:r w:rsidRPr="00527F94">
                    <w:rPr>
                      <w:color w:val="000000" w:themeColor="text1"/>
                      <w:szCs w:val="21"/>
                    </w:rPr>
                    <w:t>全水分</w:t>
                  </w:r>
                  <w:r w:rsidRPr="00527F94">
                    <w:rPr>
                      <w:color w:val="000000" w:themeColor="text1"/>
                      <w:szCs w:val="21"/>
                    </w:rPr>
                    <w:t>Mt</w:t>
                  </w:r>
                </w:p>
              </w:tc>
              <w:tc>
                <w:tcPr>
                  <w:tcW w:w="1397" w:type="pct"/>
                  <w:vAlign w:val="center"/>
                </w:tcPr>
                <w:p w14:paraId="1D710556" w14:textId="77777777" w:rsidR="002B135E" w:rsidRPr="00527F94" w:rsidRDefault="00A20B53">
                  <w:pPr>
                    <w:jc w:val="center"/>
                    <w:rPr>
                      <w:color w:val="000000" w:themeColor="text1"/>
                      <w:szCs w:val="21"/>
                    </w:rPr>
                  </w:pPr>
                  <w:r w:rsidRPr="00527F94">
                    <w:rPr>
                      <w:color w:val="000000" w:themeColor="text1"/>
                      <w:szCs w:val="21"/>
                    </w:rPr>
                    <w:t>%</w:t>
                  </w:r>
                </w:p>
              </w:tc>
              <w:tc>
                <w:tcPr>
                  <w:tcW w:w="1463" w:type="pct"/>
                  <w:vAlign w:val="center"/>
                </w:tcPr>
                <w:p w14:paraId="13E677FB" w14:textId="77777777" w:rsidR="002B135E" w:rsidRPr="00527F94" w:rsidRDefault="00A20B53">
                  <w:pPr>
                    <w:jc w:val="center"/>
                    <w:rPr>
                      <w:color w:val="000000" w:themeColor="text1"/>
                      <w:szCs w:val="21"/>
                    </w:rPr>
                  </w:pPr>
                  <w:r w:rsidRPr="00527F94">
                    <w:rPr>
                      <w:color w:val="000000" w:themeColor="text1"/>
                      <w:szCs w:val="21"/>
                    </w:rPr>
                    <w:t>7.2</w:t>
                  </w:r>
                </w:p>
              </w:tc>
            </w:tr>
            <w:tr w:rsidR="00527F94" w:rsidRPr="00527F94" w14:paraId="28C78ABC" w14:textId="77777777">
              <w:trPr>
                <w:trHeight w:val="340"/>
              </w:trPr>
              <w:tc>
                <w:tcPr>
                  <w:tcW w:w="457" w:type="pct"/>
                  <w:vMerge/>
                  <w:vAlign w:val="center"/>
                </w:tcPr>
                <w:p w14:paraId="0446969F" w14:textId="77777777" w:rsidR="002B135E" w:rsidRPr="00527F94" w:rsidRDefault="002B135E">
                  <w:pPr>
                    <w:jc w:val="center"/>
                    <w:rPr>
                      <w:color w:val="000000" w:themeColor="text1"/>
                      <w:szCs w:val="21"/>
                    </w:rPr>
                  </w:pPr>
                </w:p>
              </w:tc>
              <w:tc>
                <w:tcPr>
                  <w:tcW w:w="1684" w:type="pct"/>
                  <w:vAlign w:val="center"/>
                </w:tcPr>
                <w:p w14:paraId="230CFE32" w14:textId="77777777" w:rsidR="002B135E" w:rsidRPr="00527F94" w:rsidRDefault="00A20B53">
                  <w:pPr>
                    <w:jc w:val="center"/>
                    <w:rPr>
                      <w:color w:val="000000" w:themeColor="text1"/>
                      <w:szCs w:val="21"/>
                    </w:rPr>
                  </w:pPr>
                  <w:r w:rsidRPr="00527F94">
                    <w:rPr>
                      <w:color w:val="000000" w:themeColor="text1"/>
                      <w:szCs w:val="21"/>
                    </w:rPr>
                    <w:t>空气干燥基</w:t>
                  </w:r>
                  <w:proofErr w:type="gramStart"/>
                  <w:r w:rsidRPr="00527F94">
                    <w:rPr>
                      <w:color w:val="000000" w:themeColor="text1"/>
                      <w:szCs w:val="21"/>
                    </w:rPr>
                    <w:t>水份</w:t>
                  </w:r>
                  <w:proofErr w:type="gramEnd"/>
                  <w:r w:rsidRPr="00527F94">
                    <w:rPr>
                      <w:color w:val="000000" w:themeColor="text1"/>
                      <w:szCs w:val="21"/>
                    </w:rPr>
                    <w:t>Mad</w:t>
                  </w:r>
                </w:p>
              </w:tc>
              <w:tc>
                <w:tcPr>
                  <w:tcW w:w="1397" w:type="pct"/>
                  <w:vAlign w:val="center"/>
                </w:tcPr>
                <w:p w14:paraId="448092FD" w14:textId="77777777" w:rsidR="002B135E" w:rsidRPr="00527F94" w:rsidRDefault="00A20B53">
                  <w:pPr>
                    <w:jc w:val="center"/>
                    <w:rPr>
                      <w:color w:val="000000" w:themeColor="text1"/>
                      <w:szCs w:val="21"/>
                    </w:rPr>
                  </w:pPr>
                  <w:r w:rsidRPr="00527F94">
                    <w:rPr>
                      <w:color w:val="000000" w:themeColor="text1"/>
                      <w:szCs w:val="21"/>
                    </w:rPr>
                    <w:t>%</w:t>
                  </w:r>
                </w:p>
              </w:tc>
              <w:tc>
                <w:tcPr>
                  <w:tcW w:w="1463" w:type="pct"/>
                  <w:vAlign w:val="center"/>
                </w:tcPr>
                <w:p w14:paraId="1393D10D" w14:textId="77777777" w:rsidR="002B135E" w:rsidRPr="00527F94" w:rsidRDefault="00A20B53">
                  <w:pPr>
                    <w:jc w:val="center"/>
                    <w:rPr>
                      <w:color w:val="000000" w:themeColor="text1"/>
                      <w:szCs w:val="21"/>
                    </w:rPr>
                  </w:pPr>
                  <w:r w:rsidRPr="00527F94">
                    <w:rPr>
                      <w:color w:val="000000" w:themeColor="text1"/>
                      <w:szCs w:val="21"/>
                    </w:rPr>
                    <w:t>1.93</w:t>
                  </w:r>
                </w:p>
              </w:tc>
            </w:tr>
            <w:tr w:rsidR="00527F94" w:rsidRPr="00527F94" w14:paraId="38BF26CB" w14:textId="77777777">
              <w:trPr>
                <w:trHeight w:val="340"/>
              </w:trPr>
              <w:tc>
                <w:tcPr>
                  <w:tcW w:w="457" w:type="pct"/>
                  <w:vMerge/>
                  <w:vAlign w:val="center"/>
                </w:tcPr>
                <w:p w14:paraId="0A220BD1" w14:textId="77777777" w:rsidR="002B135E" w:rsidRPr="00527F94" w:rsidRDefault="002B135E">
                  <w:pPr>
                    <w:jc w:val="center"/>
                    <w:rPr>
                      <w:color w:val="000000" w:themeColor="text1"/>
                      <w:szCs w:val="21"/>
                    </w:rPr>
                  </w:pPr>
                </w:p>
              </w:tc>
              <w:tc>
                <w:tcPr>
                  <w:tcW w:w="1684" w:type="pct"/>
                  <w:vAlign w:val="center"/>
                </w:tcPr>
                <w:p w14:paraId="572C0945" w14:textId="77777777" w:rsidR="002B135E" w:rsidRPr="00527F94" w:rsidRDefault="00A20B53">
                  <w:pPr>
                    <w:jc w:val="center"/>
                    <w:rPr>
                      <w:color w:val="000000" w:themeColor="text1"/>
                      <w:szCs w:val="21"/>
                    </w:rPr>
                  </w:pPr>
                  <w:r w:rsidRPr="00527F94">
                    <w:rPr>
                      <w:color w:val="000000" w:themeColor="text1"/>
                      <w:szCs w:val="21"/>
                    </w:rPr>
                    <w:t>干燥无灰基挥发份</w:t>
                  </w:r>
                  <w:proofErr w:type="spellStart"/>
                  <w:r w:rsidRPr="00527F94">
                    <w:rPr>
                      <w:color w:val="000000" w:themeColor="text1"/>
                      <w:szCs w:val="21"/>
                    </w:rPr>
                    <w:t>Vdaf</w:t>
                  </w:r>
                  <w:proofErr w:type="spellEnd"/>
                </w:p>
              </w:tc>
              <w:tc>
                <w:tcPr>
                  <w:tcW w:w="1397" w:type="pct"/>
                  <w:vAlign w:val="center"/>
                </w:tcPr>
                <w:p w14:paraId="4F6C8CAF" w14:textId="77777777" w:rsidR="002B135E" w:rsidRPr="00527F94" w:rsidRDefault="00A20B53">
                  <w:pPr>
                    <w:jc w:val="center"/>
                    <w:rPr>
                      <w:color w:val="000000" w:themeColor="text1"/>
                      <w:szCs w:val="21"/>
                    </w:rPr>
                  </w:pPr>
                  <w:r w:rsidRPr="00527F94">
                    <w:rPr>
                      <w:color w:val="000000" w:themeColor="text1"/>
                      <w:szCs w:val="21"/>
                    </w:rPr>
                    <w:t>%</w:t>
                  </w:r>
                </w:p>
              </w:tc>
              <w:tc>
                <w:tcPr>
                  <w:tcW w:w="1463" w:type="pct"/>
                  <w:vAlign w:val="center"/>
                </w:tcPr>
                <w:p w14:paraId="125DEFA4" w14:textId="77777777" w:rsidR="002B135E" w:rsidRPr="00527F94" w:rsidRDefault="00A20B53">
                  <w:pPr>
                    <w:jc w:val="center"/>
                    <w:rPr>
                      <w:color w:val="000000" w:themeColor="text1"/>
                      <w:szCs w:val="21"/>
                    </w:rPr>
                  </w:pPr>
                  <w:r w:rsidRPr="00527F94">
                    <w:rPr>
                      <w:color w:val="000000" w:themeColor="text1"/>
                      <w:szCs w:val="21"/>
                    </w:rPr>
                    <w:t>82.52</w:t>
                  </w:r>
                </w:p>
              </w:tc>
            </w:tr>
            <w:tr w:rsidR="00527F94" w:rsidRPr="00527F94" w14:paraId="14DB89CE" w14:textId="77777777">
              <w:trPr>
                <w:trHeight w:val="340"/>
              </w:trPr>
              <w:tc>
                <w:tcPr>
                  <w:tcW w:w="457" w:type="pct"/>
                  <w:vMerge/>
                  <w:vAlign w:val="center"/>
                </w:tcPr>
                <w:p w14:paraId="184006C6" w14:textId="77777777" w:rsidR="002B135E" w:rsidRPr="00527F94" w:rsidRDefault="002B135E">
                  <w:pPr>
                    <w:jc w:val="center"/>
                    <w:rPr>
                      <w:color w:val="000000" w:themeColor="text1"/>
                      <w:szCs w:val="21"/>
                    </w:rPr>
                  </w:pPr>
                </w:p>
              </w:tc>
              <w:tc>
                <w:tcPr>
                  <w:tcW w:w="1684" w:type="pct"/>
                  <w:vAlign w:val="center"/>
                </w:tcPr>
                <w:p w14:paraId="6B50A947" w14:textId="77777777" w:rsidR="002B135E" w:rsidRPr="00527F94" w:rsidRDefault="00A20B53">
                  <w:pPr>
                    <w:jc w:val="center"/>
                    <w:rPr>
                      <w:color w:val="000000" w:themeColor="text1"/>
                      <w:szCs w:val="21"/>
                    </w:rPr>
                  </w:pPr>
                  <w:r w:rsidRPr="00527F94">
                    <w:rPr>
                      <w:color w:val="000000" w:themeColor="text1"/>
                      <w:szCs w:val="21"/>
                    </w:rPr>
                    <w:t>空气干燥基</w:t>
                  </w:r>
                  <w:r w:rsidRPr="00527F94">
                    <w:rPr>
                      <w:color w:val="000000" w:themeColor="text1"/>
                      <w:szCs w:val="21"/>
                    </w:rPr>
                    <w:t>Ad</w:t>
                  </w:r>
                </w:p>
              </w:tc>
              <w:tc>
                <w:tcPr>
                  <w:tcW w:w="1397" w:type="pct"/>
                  <w:vAlign w:val="center"/>
                </w:tcPr>
                <w:p w14:paraId="107AF059" w14:textId="77777777" w:rsidR="002B135E" w:rsidRPr="00527F94" w:rsidRDefault="00A20B53">
                  <w:pPr>
                    <w:jc w:val="center"/>
                    <w:rPr>
                      <w:color w:val="000000" w:themeColor="text1"/>
                      <w:szCs w:val="21"/>
                    </w:rPr>
                  </w:pPr>
                  <w:r w:rsidRPr="00527F94">
                    <w:rPr>
                      <w:color w:val="000000" w:themeColor="text1"/>
                      <w:szCs w:val="21"/>
                    </w:rPr>
                    <w:t>%</w:t>
                  </w:r>
                </w:p>
              </w:tc>
              <w:tc>
                <w:tcPr>
                  <w:tcW w:w="1463" w:type="pct"/>
                  <w:vAlign w:val="center"/>
                </w:tcPr>
                <w:p w14:paraId="57633B01" w14:textId="77777777" w:rsidR="002B135E" w:rsidRPr="00527F94" w:rsidRDefault="00A20B53">
                  <w:pPr>
                    <w:jc w:val="center"/>
                    <w:rPr>
                      <w:color w:val="000000" w:themeColor="text1"/>
                      <w:szCs w:val="21"/>
                    </w:rPr>
                  </w:pPr>
                  <w:r w:rsidRPr="00527F94">
                    <w:rPr>
                      <w:color w:val="000000" w:themeColor="text1"/>
                      <w:szCs w:val="21"/>
                    </w:rPr>
                    <w:t>4.31</w:t>
                  </w:r>
                </w:p>
              </w:tc>
            </w:tr>
            <w:tr w:rsidR="00527F94" w:rsidRPr="00527F94" w14:paraId="0152DFF0" w14:textId="77777777">
              <w:trPr>
                <w:trHeight w:val="340"/>
              </w:trPr>
              <w:tc>
                <w:tcPr>
                  <w:tcW w:w="457" w:type="pct"/>
                  <w:vMerge/>
                  <w:vAlign w:val="center"/>
                </w:tcPr>
                <w:p w14:paraId="454261A7" w14:textId="77777777" w:rsidR="002B135E" w:rsidRPr="00527F94" w:rsidRDefault="002B135E">
                  <w:pPr>
                    <w:jc w:val="center"/>
                    <w:rPr>
                      <w:color w:val="000000" w:themeColor="text1"/>
                      <w:szCs w:val="21"/>
                    </w:rPr>
                  </w:pPr>
                </w:p>
              </w:tc>
              <w:tc>
                <w:tcPr>
                  <w:tcW w:w="1684" w:type="pct"/>
                  <w:vAlign w:val="center"/>
                </w:tcPr>
                <w:p w14:paraId="1EA917E4" w14:textId="77777777" w:rsidR="002B135E" w:rsidRPr="00527F94" w:rsidRDefault="00A20B53">
                  <w:pPr>
                    <w:jc w:val="center"/>
                    <w:rPr>
                      <w:color w:val="000000" w:themeColor="text1"/>
                      <w:szCs w:val="21"/>
                    </w:rPr>
                  </w:pPr>
                  <w:r w:rsidRPr="00527F94">
                    <w:rPr>
                      <w:color w:val="000000" w:themeColor="text1"/>
                      <w:szCs w:val="21"/>
                    </w:rPr>
                    <w:t>干燥无灰基氢含量</w:t>
                  </w:r>
                  <w:proofErr w:type="spellStart"/>
                  <w:r w:rsidRPr="00527F94">
                    <w:rPr>
                      <w:color w:val="000000" w:themeColor="text1"/>
                      <w:szCs w:val="21"/>
                    </w:rPr>
                    <w:t>Hdaf</w:t>
                  </w:r>
                  <w:proofErr w:type="spellEnd"/>
                </w:p>
              </w:tc>
              <w:tc>
                <w:tcPr>
                  <w:tcW w:w="1397" w:type="pct"/>
                  <w:vAlign w:val="center"/>
                </w:tcPr>
                <w:p w14:paraId="58063F99" w14:textId="77777777" w:rsidR="002B135E" w:rsidRPr="00527F94" w:rsidRDefault="00A20B53">
                  <w:pPr>
                    <w:jc w:val="center"/>
                    <w:rPr>
                      <w:color w:val="000000" w:themeColor="text1"/>
                      <w:szCs w:val="21"/>
                    </w:rPr>
                  </w:pPr>
                  <w:r w:rsidRPr="00527F94">
                    <w:rPr>
                      <w:color w:val="000000" w:themeColor="text1"/>
                      <w:szCs w:val="21"/>
                    </w:rPr>
                    <w:t>%</w:t>
                  </w:r>
                </w:p>
              </w:tc>
              <w:tc>
                <w:tcPr>
                  <w:tcW w:w="1463" w:type="pct"/>
                  <w:vAlign w:val="center"/>
                </w:tcPr>
                <w:p w14:paraId="02C2AC26" w14:textId="77777777" w:rsidR="002B135E" w:rsidRPr="00527F94" w:rsidRDefault="00A20B53">
                  <w:pPr>
                    <w:jc w:val="center"/>
                    <w:rPr>
                      <w:color w:val="000000" w:themeColor="text1"/>
                      <w:szCs w:val="21"/>
                    </w:rPr>
                  </w:pPr>
                  <w:r w:rsidRPr="00527F94">
                    <w:rPr>
                      <w:color w:val="000000" w:themeColor="text1"/>
                      <w:szCs w:val="21"/>
                    </w:rPr>
                    <w:t>6.14</w:t>
                  </w:r>
                </w:p>
              </w:tc>
            </w:tr>
            <w:tr w:rsidR="00527F94" w:rsidRPr="00527F94" w14:paraId="53D39C88" w14:textId="77777777">
              <w:trPr>
                <w:trHeight w:val="340"/>
              </w:trPr>
              <w:tc>
                <w:tcPr>
                  <w:tcW w:w="457" w:type="pct"/>
                  <w:vMerge/>
                  <w:vAlign w:val="center"/>
                </w:tcPr>
                <w:p w14:paraId="63659B28" w14:textId="77777777" w:rsidR="002B135E" w:rsidRPr="00527F94" w:rsidRDefault="002B135E">
                  <w:pPr>
                    <w:jc w:val="center"/>
                    <w:rPr>
                      <w:color w:val="000000" w:themeColor="text1"/>
                      <w:szCs w:val="21"/>
                    </w:rPr>
                  </w:pPr>
                </w:p>
              </w:tc>
              <w:tc>
                <w:tcPr>
                  <w:tcW w:w="1684" w:type="pct"/>
                  <w:vAlign w:val="center"/>
                </w:tcPr>
                <w:p w14:paraId="4BFE3B5F" w14:textId="77777777" w:rsidR="002B135E" w:rsidRPr="00527F94" w:rsidRDefault="00A20B53">
                  <w:pPr>
                    <w:jc w:val="center"/>
                    <w:rPr>
                      <w:color w:val="000000" w:themeColor="text1"/>
                      <w:szCs w:val="21"/>
                    </w:rPr>
                  </w:pPr>
                  <w:r w:rsidRPr="00527F94">
                    <w:rPr>
                      <w:color w:val="000000" w:themeColor="text1"/>
                      <w:szCs w:val="21"/>
                    </w:rPr>
                    <w:t>全硫</w:t>
                  </w:r>
                  <w:r w:rsidRPr="00527F94">
                    <w:rPr>
                      <w:color w:val="000000" w:themeColor="text1"/>
                      <w:szCs w:val="21"/>
                    </w:rPr>
                    <w:t>St</w:t>
                  </w:r>
                  <w:r w:rsidRPr="00527F94">
                    <w:rPr>
                      <w:color w:val="000000" w:themeColor="text1"/>
                      <w:szCs w:val="21"/>
                    </w:rPr>
                    <w:t>，</w:t>
                  </w:r>
                  <w:r w:rsidRPr="00527F94">
                    <w:rPr>
                      <w:color w:val="000000" w:themeColor="text1"/>
                      <w:szCs w:val="21"/>
                    </w:rPr>
                    <w:t>d</w:t>
                  </w:r>
                </w:p>
              </w:tc>
              <w:tc>
                <w:tcPr>
                  <w:tcW w:w="1397" w:type="pct"/>
                  <w:vAlign w:val="center"/>
                </w:tcPr>
                <w:p w14:paraId="73387D2E" w14:textId="77777777" w:rsidR="002B135E" w:rsidRPr="00527F94" w:rsidRDefault="00A20B53">
                  <w:pPr>
                    <w:jc w:val="center"/>
                    <w:rPr>
                      <w:color w:val="000000" w:themeColor="text1"/>
                      <w:szCs w:val="21"/>
                    </w:rPr>
                  </w:pPr>
                  <w:r w:rsidRPr="00527F94">
                    <w:rPr>
                      <w:color w:val="000000" w:themeColor="text1"/>
                      <w:szCs w:val="21"/>
                    </w:rPr>
                    <w:t>%</w:t>
                  </w:r>
                  <w:r w:rsidRPr="00527F94">
                    <w:rPr>
                      <w:color w:val="000000" w:themeColor="text1"/>
                    </w:rPr>
                    <w:t>锅内水处理</w:t>
                  </w:r>
                </w:p>
              </w:tc>
              <w:tc>
                <w:tcPr>
                  <w:tcW w:w="1463" w:type="pct"/>
                  <w:vAlign w:val="center"/>
                </w:tcPr>
                <w:p w14:paraId="59274D76" w14:textId="77777777" w:rsidR="002B135E" w:rsidRPr="00527F94" w:rsidRDefault="00A20B53">
                  <w:pPr>
                    <w:jc w:val="center"/>
                    <w:rPr>
                      <w:color w:val="000000" w:themeColor="text1"/>
                      <w:szCs w:val="21"/>
                    </w:rPr>
                  </w:pPr>
                  <w:r w:rsidRPr="00527F94">
                    <w:rPr>
                      <w:color w:val="000000" w:themeColor="text1"/>
                      <w:szCs w:val="21"/>
                    </w:rPr>
                    <w:t>0.02</w:t>
                  </w:r>
                </w:p>
              </w:tc>
            </w:tr>
          </w:tbl>
          <w:p w14:paraId="7828E020" w14:textId="77777777" w:rsidR="002B135E" w:rsidRPr="00527F94" w:rsidRDefault="00A20B53">
            <w:pPr>
              <w:pStyle w:val="afff4"/>
              <w:ind w:firstLine="480"/>
              <w:rPr>
                <w:color w:val="000000" w:themeColor="text1"/>
              </w:rPr>
            </w:pPr>
            <w:r w:rsidRPr="00527F94">
              <w:rPr>
                <w:rFonts w:hint="eastAsia"/>
                <w:color w:val="000000" w:themeColor="text1"/>
              </w:rPr>
              <w:t>生产所需热值与锅炉总吨位匹配合理性：</w:t>
            </w:r>
          </w:p>
          <w:p w14:paraId="532B19D8" w14:textId="77777777" w:rsidR="002B135E" w:rsidRPr="00527F94" w:rsidRDefault="00A20B53">
            <w:pPr>
              <w:pStyle w:val="afff4"/>
              <w:ind w:firstLine="480"/>
              <w:rPr>
                <w:color w:val="000000" w:themeColor="text1"/>
              </w:rPr>
            </w:pPr>
            <w:r w:rsidRPr="00527F94">
              <w:rPr>
                <w:rFonts w:hint="eastAsia"/>
                <w:color w:val="000000" w:themeColor="text1"/>
              </w:rPr>
              <w:t>锅炉热值按</w:t>
            </w:r>
            <w:r w:rsidRPr="00527F94">
              <w:rPr>
                <w:color w:val="000000" w:themeColor="text1"/>
              </w:rPr>
              <w:t>满负荷计算</w:t>
            </w:r>
            <w:r w:rsidRPr="00527F94">
              <w:rPr>
                <w:rFonts w:hint="eastAsia"/>
                <w:color w:val="000000" w:themeColor="text1"/>
              </w:rPr>
              <w:t>，</w:t>
            </w:r>
            <w:r w:rsidRPr="00527F94">
              <w:rPr>
                <w:color w:val="000000" w:themeColor="text1"/>
              </w:rPr>
              <w:t>600000Kcal×4×260h=624000000Kcal</w:t>
            </w:r>
            <w:r w:rsidRPr="00527F94">
              <w:rPr>
                <w:rFonts w:hint="eastAsia"/>
                <w:color w:val="000000" w:themeColor="text1"/>
              </w:rPr>
              <w:t>，</w:t>
            </w:r>
            <w:r w:rsidRPr="00527F94">
              <w:rPr>
                <w:color w:val="000000" w:themeColor="text1"/>
              </w:rPr>
              <w:t>2610816000</w:t>
            </w:r>
            <w:r w:rsidRPr="00527F94">
              <w:rPr>
                <w:rFonts w:hint="eastAsia"/>
                <w:color w:val="000000" w:themeColor="text1"/>
              </w:rPr>
              <w:t>kJ</w:t>
            </w:r>
            <w:r w:rsidRPr="00527F94">
              <w:rPr>
                <w:rFonts w:hint="eastAsia"/>
                <w:color w:val="000000" w:themeColor="text1"/>
              </w:rPr>
              <w:t>。</w:t>
            </w:r>
          </w:p>
          <w:p w14:paraId="378B54CD"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hint="eastAsia"/>
                <w:sz w:val="24"/>
              </w:rPr>
              <w:t>本项目原料用量</w:t>
            </w:r>
            <w:r w:rsidRPr="00527F94">
              <w:rPr>
                <w:rFonts w:cs="Times New Roman"/>
                <w:sz w:val="24"/>
              </w:rPr>
              <w:t>11250</w:t>
            </w:r>
            <w:r w:rsidRPr="00527F94">
              <w:rPr>
                <w:rFonts w:cs="Times New Roman" w:hint="eastAsia"/>
                <w:sz w:val="24"/>
              </w:rPr>
              <w:t>t/a</w:t>
            </w:r>
            <w:r w:rsidRPr="00527F94">
              <w:rPr>
                <w:rFonts w:cs="Times New Roman" w:hint="eastAsia"/>
                <w:sz w:val="24"/>
              </w:rPr>
              <w:t>，</w:t>
            </w:r>
            <w:bookmarkStart w:id="30" w:name="OLE_LINK3"/>
            <w:proofErr w:type="gramStart"/>
            <w:r w:rsidRPr="00527F94">
              <w:rPr>
                <w:rFonts w:cs="Times New Roman" w:hint="eastAsia"/>
                <w:sz w:val="24"/>
              </w:rPr>
              <w:t>菌包的</w:t>
            </w:r>
            <w:proofErr w:type="gramEnd"/>
            <w:r w:rsidRPr="00527F94">
              <w:rPr>
                <w:rFonts w:cs="Times New Roman" w:hint="eastAsia"/>
                <w:sz w:val="24"/>
              </w:rPr>
              <w:t>比热容</w:t>
            </w:r>
            <w:bookmarkEnd w:id="30"/>
            <w:r w:rsidRPr="00527F94">
              <w:rPr>
                <w:rFonts w:cs="Times New Roman" w:hint="eastAsia"/>
                <w:sz w:val="24"/>
              </w:rPr>
              <w:t>为</w:t>
            </w:r>
            <w:r w:rsidRPr="00527F94">
              <w:rPr>
                <w:rFonts w:cs="Times New Roman"/>
                <w:sz w:val="24"/>
              </w:rPr>
              <w:t>2.3kJ/(kg·</w:t>
            </w:r>
            <w:r w:rsidRPr="00527F94">
              <w:rPr>
                <w:rFonts w:cs="Times New Roman" w:hint="eastAsia"/>
                <w:sz w:val="24"/>
              </w:rPr>
              <w:t>℃</w:t>
            </w:r>
            <w:r w:rsidRPr="00527F94">
              <w:rPr>
                <w:rFonts w:cs="Times New Roman"/>
                <w:sz w:val="24"/>
              </w:rPr>
              <w:t>)‌</w:t>
            </w:r>
            <w:r w:rsidRPr="00527F94">
              <w:rPr>
                <w:rFonts w:cs="Times New Roman" w:hint="eastAsia"/>
                <w:sz w:val="24"/>
              </w:rPr>
              <w:t>，环境温度为</w:t>
            </w:r>
            <w:r w:rsidRPr="00527F94">
              <w:rPr>
                <w:rFonts w:cs="Times New Roman"/>
                <w:sz w:val="24"/>
              </w:rPr>
              <w:t>15</w:t>
            </w:r>
            <w:r w:rsidRPr="00527F94">
              <w:rPr>
                <w:rFonts w:cs="Times New Roman" w:hint="eastAsia"/>
                <w:sz w:val="24"/>
              </w:rPr>
              <w:t>℃，</w:t>
            </w:r>
            <w:r w:rsidRPr="00527F94">
              <w:rPr>
                <w:rFonts w:cs="Times New Roman" w:hint="eastAsia"/>
                <w:sz w:val="24"/>
              </w:rPr>
              <w:t>Q=cm</w:t>
            </w:r>
            <w:r w:rsidRPr="00527F94">
              <w:rPr>
                <w:rFonts w:cs="Times New Roman" w:hint="eastAsia"/>
                <w:sz w:val="24"/>
              </w:rPr>
              <w:t>△</w:t>
            </w:r>
            <w:r w:rsidRPr="00527F94">
              <w:rPr>
                <w:rFonts w:cs="Times New Roman" w:hint="eastAsia"/>
                <w:sz w:val="24"/>
              </w:rPr>
              <w:t>t=</w:t>
            </w:r>
            <w:r w:rsidRPr="00527F94">
              <w:rPr>
                <w:rFonts w:cs="Times New Roman"/>
                <w:sz w:val="24"/>
              </w:rPr>
              <w:t>2.5</w:t>
            </w:r>
            <w:r w:rsidRPr="00527F94">
              <w:rPr>
                <w:rFonts w:cs="Times New Roman" w:hint="eastAsia"/>
                <w:sz w:val="24"/>
              </w:rPr>
              <w:t>kJ/</w:t>
            </w:r>
            <w:r w:rsidRPr="00527F94">
              <w:rPr>
                <w:rFonts w:cs="Times New Roman" w:hint="eastAsia"/>
                <w:sz w:val="24"/>
              </w:rPr>
              <w:t>（</w:t>
            </w:r>
            <w:r w:rsidRPr="00527F94">
              <w:rPr>
                <w:rFonts w:cs="Times New Roman" w:hint="eastAsia"/>
                <w:sz w:val="24"/>
              </w:rPr>
              <w:t>kg</w:t>
            </w:r>
            <w:r w:rsidRPr="00527F94">
              <w:rPr>
                <w:rFonts w:cs="Times New Roman" w:hint="eastAsia"/>
                <w:sz w:val="24"/>
              </w:rPr>
              <w:t>·℃）×（</w:t>
            </w:r>
            <w:r w:rsidRPr="00527F94">
              <w:rPr>
                <w:rFonts w:cs="Times New Roman"/>
                <w:sz w:val="24"/>
              </w:rPr>
              <w:t>11250</w:t>
            </w:r>
            <w:r w:rsidRPr="00527F94">
              <w:rPr>
                <w:rFonts w:cs="Times New Roman" w:hint="eastAsia"/>
                <w:sz w:val="24"/>
              </w:rPr>
              <w:t>×</w:t>
            </w:r>
            <w:r w:rsidRPr="00527F94">
              <w:rPr>
                <w:rFonts w:cs="Times New Roman" w:hint="eastAsia"/>
                <w:sz w:val="24"/>
              </w:rPr>
              <w:t>10</w:t>
            </w:r>
            <w:r w:rsidRPr="00527F94">
              <w:rPr>
                <w:rFonts w:cs="Times New Roman" w:hint="eastAsia"/>
                <w:sz w:val="24"/>
                <w:vertAlign w:val="superscript"/>
              </w:rPr>
              <w:t>3</w:t>
            </w:r>
            <w:r w:rsidRPr="00527F94">
              <w:rPr>
                <w:rFonts w:cs="Times New Roman" w:hint="eastAsia"/>
                <w:sz w:val="24"/>
              </w:rPr>
              <w:t>kg</w:t>
            </w:r>
            <w:r w:rsidRPr="00527F94">
              <w:rPr>
                <w:rFonts w:cs="Times New Roman" w:hint="eastAsia"/>
                <w:sz w:val="24"/>
              </w:rPr>
              <w:t>）×</w:t>
            </w:r>
            <w:r w:rsidRPr="00527F94">
              <w:rPr>
                <w:rFonts w:cs="Times New Roman" w:hint="eastAsia"/>
                <w:sz w:val="24"/>
              </w:rPr>
              <w:t>[</w:t>
            </w:r>
            <w:r w:rsidRPr="00527F94">
              <w:rPr>
                <w:rFonts w:cs="Times New Roman"/>
                <w:sz w:val="24"/>
              </w:rPr>
              <w:t>115</w:t>
            </w:r>
            <w:r w:rsidRPr="00527F94">
              <w:rPr>
                <w:rFonts w:cs="Times New Roman" w:hint="eastAsia"/>
                <w:sz w:val="24"/>
              </w:rPr>
              <w:t>℃</w:t>
            </w:r>
            <w:r w:rsidRPr="00527F94">
              <w:rPr>
                <w:rFonts w:cs="Times New Roman" w:hint="eastAsia"/>
                <w:sz w:val="24"/>
              </w:rPr>
              <w:t>-15</w:t>
            </w:r>
            <w:r w:rsidRPr="00527F94">
              <w:rPr>
                <w:rFonts w:cs="Times New Roman" w:hint="eastAsia"/>
                <w:sz w:val="24"/>
              </w:rPr>
              <w:t>℃</w:t>
            </w:r>
            <w:r w:rsidRPr="00527F94">
              <w:rPr>
                <w:rFonts w:cs="Times New Roman" w:hint="eastAsia"/>
                <w:sz w:val="24"/>
              </w:rPr>
              <w:t>]=</w:t>
            </w:r>
            <w:r w:rsidRPr="00527F94">
              <w:t xml:space="preserve"> </w:t>
            </w:r>
            <w:r w:rsidRPr="00527F94">
              <w:rPr>
                <w:rFonts w:cs="Times New Roman"/>
                <w:sz w:val="24"/>
              </w:rPr>
              <w:t>2587500000</w:t>
            </w:r>
            <w:r w:rsidRPr="00527F94">
              <w:rPr>
                <w:rFonts w:cs="Times New Roman" w:hint="eastAsia"/>
                <w:sz w:val="24"/>
              </w:rPr>
              <w:t xml:space="preserve"> kJ</w:t>
            </w:r>
            <w:r w:rsidRPr="00527F94">
              <w:rPr>
                <w:rFonts w:cs="Times New Roman" w:hint="eastAsia"/>
                <w:sz w:val="24"/>
              </w:rPr>
              <w:t>。</w:t>
            </w:r>
            <w:r w:rsidRPr="00527F94">
              <w:rPr>
                <w:rFonts w:cs="Times New Roman"/>
                <w:sz w:val="24"/>
              </w:rPr>
              <w:t>本项目锅炉</w:t>
            </w:r>
            <w:r w:rsidRPr="00527F94">
              <w:rPr>
                <w:rFonts w:cs="Times New Roman" w:hint="eastAsia"/>
                <w:sz w:val="24"/>
              </w:rPr>
              <w:t>蒸汽</w:t>
            </w:r>
            <w:r w:rsidRPr="00527F94">
              <w:rPr>
                <w:rFonts w:cs="Times New Roman"/>
                <w:sz w:val="24"/>
              </w:rPr>
              <w:t>余热可以满足生产车间采暖需求</w:t>
            </w:r>
            <w:r w:rsidRPr="00527F94">
              <w:rPr>
                <w:rFonts w:cs="Times New Roman" w:hint="eastAsia"/>
                <w:sz w:val="24"/>
              </w:rPr>
              <w:t>。</w:t>
            </w:r>
          </w:p>
          <w:p w14:paraId="16B9EFF8" w14:textId="77777777" w:rsidR="002B135E" w:rsidRPr="00527F94" w:rsidRDefault="00A20B53">
            <w:pPr>
              <w:pStyle w:val="affa"/>
              <w:adjustRightInd w:val="0"/>
              <w:snapToGrid w:val="0"/>
              <w:spacing w:line="500" w:lineRule="exact"/>
              <w:ind w:firstLine="482"/>
              <w:rPr>
                <w:rFonts w:cs="Times New Roman"/>
                <w:b/>
                <w:bCs/>
                <w:sz w:val="24"/>
              </w:rPr>
            </w:pPr>
            <w:r w:rsidRPr="00527F94">
              <w:rPr>
                <w:rFonts w:cs="Times New Roman"/>
                <w:b/>
                <w:bCs/>
                <w:sz w:val="24"/>
              </w:rPr>
              <w:t>4</w:t>
            </w:r>
            <w:r w:rsidRPr="00527F94">
              <w:rPr>
                <w:rFonts w:cs="Times New Roman"/>
                <w:b/>
                <w:bCs/>
                <w:sz w:val="24"/>
              </w:rPr>
              <w:t>、产品方案</w:t>
            </w:r>
          </w:p>
          <w:p w14:paraId="7637CA7E"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本项目主要产品如下表。</w:t>
            </w:r>
          </w:p>
          <w:p w14:paraId="556035F7" w14:textId="77777777" w:rsidR="002B135E" w:rsidRPr="00527F94" w:rsidRDefault="00A20B53">
            <w:pPr>
              <w:pStyle w:val="aff8"/>
              <w:spacing w:before="120"/>
              <w:rPr>
                <w:rFonts w:cs="Times New Roman"/>
                <w:color w:val="000000" w:themeColor="text1"/>
              </w:rPr>
            </w:pPr>
            <w:r w:rsidRPr="00527F94">
              <w:rPr>
                <w:rFonts w:cs="Times New Roman"/>
                <w:color w:val="000000" w:themeColor="text1"/>
              </w:rPr>
              <w:t>表</w:t>
            </w:r>
            <w:r w:rsidRPr="00527F94">
              <w:rPr>
                <w:rFonts w:cs="Times New Roman"/>
                <w:color w:val="000000" w:themeColor="text1"/>
              </w:rPr>
              <w:t xml:space="preserve">2-5 </w:t>
            </w:r>
            <w:r w:rsidRPr="00527F94">
              <w:rPr>
                <w:rFonts w:cs="Times New Roman"/>
                <w:color w:val="000000" w:themeColor="text1"/>
              </w:rPr>
              <w:t>项目建</w:t>
            </w:r>
            <w:r w:rsidRPr="00527F94">
              <w:rPr>
                <w:rFonts w:cs="Times New Roman" w:hint="eastAsia"/>
                <w:color w:val="000000" w:themeColor="text1"/>
              </w:rPr>
              <w:t>成</w:t>
            </w:r>
            <w:r w:rsidRPr="00527F94">
              <w:rPr>
                <w:rFonts w:cs="Times New Roman"/>
                <w:color w:val="000000" w:themeColor="text1"/>
              </w:rPr>
              <w:t>后主要产品情况表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11"/>
              <w:gridCol w:w="1019"/>
              <w:gridCol w:w="1270"/>
              <w:gridCol w:w="1270"/>
              <w:gridCol w:w="1524"/>
              <w:gridCol w:w="1520"/>
            </w:tblGrid>
            <w:tr w:rsidR="00527F94" w:rsidRPr="00527F94" w14:paraId="4874D8AB" w14:textId="77777777">
              <w:trPr>
                <w:cantSplit/>
                <w:trHeight w:val="20"/>
                <w:jc w:val="center"/>
              </w:trPr>
              <w:tc>
                <w:tcPr>
                  <w:tcW w:w="664" w:type="pct"/>
                  <w:vAlign w:val="center"/>
                </w:tcPr>
                <w:p w14:paraId="670317AD" w14:textId="77777777" w:rsidR="002B135E" w:rsidRPr="00527F94" w:rsidRDefault="00A20B53">
                  <w:pPr>
                    <w:adjustRightInd w:val="0"/>
                    <w:snapToGrid w:val="0"/>
                    <w:jc w:val="center"/>
                    <w:rPr>
                      <w:color w:val="000000" w:themeColor="text1"/>
                      <w:szCs w:val="21"/>
                    </w:rPr>
                  </w:pPr>
                  <w:r w:rsidRPr="00527F94">
                    <w:rPr>
                      <w:color w:val="000000" w:themeColor="text1"/>
                      <w:szCs w:val="21"/>
                    </w:rPr>
                    <w:t>序号</w:t>
                  </w:r>
                </w:p>
              </w:tc>
              <w:tc>
                <w:tcPr>
                  <w:tcW w:w="669" w:type="pct"/>
                  <w:vAlign w:val="center"/>
                </w:tcPr>
                <w:p w14:paraId="7CB0249B" w14:textId="77777777" w:rsidR="002B135E" w:rsidRPr="00527F94" w:rsidRDefault="00A20B53">
                  <w:pPr>
                    <w:adjustRightInd w:val="0"/>
                    <w:snapToGrid w:val="0"/>
                    <w:jc w:val="center"/>
                    <w:rPr>
                      <w:color w:val="000000" w:themeColor="text1"/>
                      <w:szCs w:val="21"/>
                    </w:rPr>
                  </w:pPr>
                  <w:r w:rsidRPr="00527F94">
                    <w:rPr>
                      <w:color w:val="000000" w:themeColor="text1"/>
                      <w:szCs w:val="21"/>
                    </w:rPr>
                    <w:t>产品</w:t>
                  </w:r>
                </w:p>
              </w:tc>
              <w:tc>
                <w:tcPr>
                  <w:tcW w:w="834" w:type="pct"/>
                  <w:vAlign w:val="center"/>
                </w:tcPr>
                <w:p w14:paraId="7FFA1A98" w14:textId="77777777" w:rsidR="002B135E" w:rsidRPr="00527F94" w:rsidRDefault="00A20B53">
                  <w:pPr>
                    <w:pStyle w:val="afff"/>
                    <w:rPr>
                      <w:color w:val="000000" w:themeColor="text1"/>
                    </w:rPr>
                  </w:pPr>
                  <w:r w:rsidRPr="00527F94">
                    <w:rPr>
                      <w:rFonts w:hint="eastAsia"/>
                      <w:color w:val="000000" w:themeColor="text1"/>
                      <w:szCs w:val="21"/>
                    </w:rPr>
                    <w:t>规格</w:t>
                  </w:r>
                </w:p>
              </w:tc>
              <w:tc>
                <w:tcPr>
                  <w:tcW w:w="834" w:type="pct"/>
                  <w:vAlign w:val="center"/>
                </w:tcPr>
                <w:p w14:paraId="0C794992" w14:textId="77777777" w:rsidR="002B135E" w:rsidRPr="00527F94" w:rsidRDefault="00A20B53">
                  <w:pPr>
                    <w:pStyle w:val="afff"/>
                    <w:rPr>
                      <w:color w:val="000000" w:themeColor="text1"/>
                    </w:rPr>
                  </w:pPr>
                  <w:r w:rsidRPr="00527F94">
                    <w:rPr>
                      <w:rFonts w:hint="eastAsia"/>
                      <w:color w:val="000000" w:themeColor="text1"/>
                    </w:rPr>
                    <w:t>原环评年产量</w:t>
                  </w:r>
                </w:p>
              </w:tc>
              <w:tc>
                <w:tcPr>
                  <w:tcW w:w="1001" w:type="pct"/>
                  <w:vAlign w:val="center"/>
                </w:tcPr>
                <w:p w14:paraId="240811E0" w14:textId="77777777" w:rsidR="002B135E" w:rsidRPr="00527F94" w:rsidRDefault="00A20B53">
                  <w:pPr>
                    <w:pStyle w:val="afff"/>
                    <w:rPr>
                      <w:color w:val="000000" w:themeColor="text1"/>
                    </w:rPr>
                  </w:pPr>
                  <w:r w:rsidRPr="00527F94">
                    <w:rPr>
                      <w:rFonts w:hint="eastAsia"/>
                      <w:color w:val="000000" w:themeColor="text1"/>
                    </w:rPr>
                    <w:t>本项目年产量</w:t>
                  </w:r>
                </w:p>
              </w:tc>
              <w:tc>
                <w:tcPr>
                  <w:tcW w:w="999" w:type="pct"/>
                  <w:vAlign w:val="center"/>
                </w:tcPr>
                <w:p w14:paraId="3615CB38" w14:textId="77777777" w:rsidR="002B135E" w:rsidRPr="00527F94" w:rsidRDefault="00A20B53">
                  <w:pPr>
                    <w:adjustRightInd w:val="0"/>
                    <w:snapToGrid w:val="0"/>
                    <w:jc w:val="center"/>
                    <w:rPr>
                      <w:color w:val="000000" w:themeColor="text1"/>
                      <w:szCs w:val="21"/>
                    </w:rPr>
                  </w:pPr>
                  <w:r w:rsidRPr="00527F94">
                    <w:rPr>
                      <w:rFonts w:hint="eastAsia"/>
                      <w:color w:val="000000" w:themeColor="text1"/>
                      <w:szCs w:val="21"/>
                    </w:rPr>
                    <w:t>变动情况</w:t>
                  </w:r>
                </w:p>
              </w:tc>
            </w:tr>
            <w:tr w:rsidR="00527F94" w:rsidRPr="00527F94" w14:paraId="128AA111" w14:textId="77777777">
              <w:trPr>
                <w:cantSplit/>
                <w:trHeight w:val="54"/>
                <w:jc w:val="center"/>
              </w:trPr>
              <w:tc>
                <w:tcPr>
                  <w:tcW w:w="664" w:type="pct"/>
                  <w:vAlign w:val="center"/>
                </w:tcPr>
                <w:p w14:paraId="45A8E67F" w14:textId="77777777" w:rsidR="002B135E" w:rsidRPr="00527F94" w:rsidRDefault="00A20B53">
                  <w:pPr>
                    <w:adjustRightInd w:val="0"/>
                    <w:snapToGrid w:val="0"/>
                    <w:jc w:val="center"/>
                    <w:rPr>
                      <w:color w:val="000000" w:themeColor="text1"/>
                      <w:szCs w:val="21"/>
                    </w:rPr>
                  </w:pPr>
                  <w:r w:rsidRPr="00527F94">
                    <w:rPr>
                      <w:color w:val="000000" w:themeColor="text1"/>
                      <w:szCs w:val="21"/>
                    </w:rPr>
                    <w:t>1</w:t>
                  </w:r>
                </w:p>
              </w:tc>
              <w:tc>
                <w:tcPr>
                  <w:tcW w:w="669" w:type="pct"/>
                  <w:vAlign w:val="center"/>
                </w:tcPr>
                <w:p w14:paraId="7B9F6FD3" w14:textId="77777777" w:rsidR="002B135E" w:rsidRPr="00527F94" w:rsidRDefault="00A20B53">
                  <w:pPr>
                    <w:jc w:val="center"/>
                    <w:rPr>
                      <w:color w:val="000000" w:themeColor="text1"/>
                      <w:szCs w:val="21"/>
                    </w:rPr>
                  </w:pPr>
                  <w:proofErr w:type="gramStart"/>
                  <w:r w:rsidRPr="00527F94">
                    <w:rPr>
                      <w:color w:val="000000" w:themeColor="text1"/>
                      <w:szCs w:val="21"/>
                    </w:rPr>
                    <w:t>菌包</w:t>
                  </w:r>
                  <w:proofErr w:type="gramEnd"/>
                </w:p>
              </w:tc>
              <w:tc>
                <w:tcPr>
                  <w:tcW w:w="834" w:type="pct"/>
                  <w:vAlign w:val="center"/>
                </w:tcPr>
                <w:p w14:paraId="4E44E9D3" w14:textId="77777777" w:rsidR="002B135E" w:rsidRPr="00527F94" w:rsidRDefault="00A20B53">
                  <w:pPr>
                    <w:adjustRightInd w:val="0"/>
                    <w:snapToGrid w:val="0"/>
                    <w:jc w:val="center"/>
                    <w:rPr>
                      <w:color w:val="000000" w:themeColor="text1"/>
                      <w:szCs w:val="21"/>
                    </w:rPr>
                  </w:pPr>
                  <w:r w:rsidRPr="00527F94">
                    <w:rPr>
                      <w:rFonts w:hint="eastAsia"/>
                      <w:color w:val="000000" w:themeColor="text1"/>
                      <w:szCs w:val="21"/>
                    </w:rPr>
                    <w:t>2</w:t>
                  </w:r>
                  <w:r w:rsidRPr="00527F94">
                    <w:rPr>
                      <w:color w:val="000000" w:themeColor="text1"/>
                      <w:szCs w:val="21"/>
                    </w:rPr>
                    <w:t>.5</w:t>
                  </w:r>
                  <w:r w:rsidRPr="00527F94">
                    <w:rPr>
                      <w:rFonts w:hint="eastAsia"/>
                      <w:color w:val="000000" w:themeColor="text1"/>
                      <w:szCs w:val="21"/>
                    </w:rPr>
                    <w:t>k</w:t>
                  </w:r>
                  <w:r w:rsidRPr="00527F94">
                    <w:rPr>
                      <w:color w:val="000000" w:themeColor="text1"/>
                      <w:szCs w:val="21"/>
                    </w:rPr>
                    <w:t>g/</w:t>
                  </w:r>
                  <w:r w:rsidRPr="00527F94">
                    <w:rPr>
                      <w:rFonts w:hint="eastAsia"/>
                      <w:color w:val="000000" w:themeColor="text1"/>
                      <w:szCs w:val="21"/>
                    </w:rPr>
                    <w:t>棒</w:t>
                  </w:r>
                </w:p>
              </w:tc>
              <w:tc>
                <w:tcPr>
                  <w:tcW w:w="834" w:type="pct"/>
                  <w:vAlign w:val="center"/>
                </w:tcPr>
                <w:p w14:paraId="2E91DBC1" w14:textId="77777777" w:rsidR="002B135E" w:rsidRPr="00527F94" w:rsidRDefault="00A20B53">
                  <w:pPr>
                    <w:adjustRightInd w:val="0"/>
                    <w:snapToGrid w:val="0"/>
                    <w:jc w:val="center"/>
                    <w:rPr>
                      <w:color w:val="000000" w:themeColor="text1"/>
                      <w:szCs w:val="21"/>
                    </w:rPr>
                  </w:pPr>
                  <w:r w:rsidRPr="00527F94">
                    <w:rPr>
                      <w:rFonts w:hint="eastAsia"/>
                      <w:color w:val="000000" w:themeColor="text1"/>
                      <w:szCs w:val="21"/>
                    </w:rPr>
                    <w:t>450</w:t>
                  </w:r>
                  <w:r w:rsidRPr="00527F94">
                    <w:rPr>
                      <w:rFonts w:hint="eastAsia"/>
                      <w:color w:val="000000" w:themeColor="text1"/>
                      <w:szCs w:val="21"/>
                    </w:rPr>
                    <w:t>万棒</w:t>
                  </w:r>
                </w:p>
              </w:tc>
              <w:tc>
                <w:tcPr>
                  <w:tcW w:w="1001" w:type="pct"/>
                  <w:vAlign w:val="center"/>
                </w:tcPr>
                <w:p w14:paraId="2CA83662" w14:textId="77777777" w:rsidR="002B135E" w:rsidRPr="00527F94" w:rsidRDefault="00A20B53">
                  <w:pPr>
                    <w:adjustRightInd w:val="0"/>
                    <w:snapToGrid w:val="0"/>
                    <w:jc w:val="center"/>
                    <w:rPr>
                      <w:color w:val="000000" w:themeColor="text1"/>
                      <w:szCs w:val="21"/>
                    </w:rPr>
                  </w:pPr>
                  <w:r w:rsidRPr="00527F94">
                    <w:rPr>
                      <w:color w:val="000000" w:themeColor="text1"/>
                      <w:szCs w:val="21"/>
                    </w:rPr>
                    <w:t>450</w:t>
                  </w:r>
                  <w:r w:rsidRPr="00527F94">
                    <w:rPr>
                      <w:color w:val="000000" w:themeColor="text1"/>
                      <w:szCs w:val="21"/>
                    </w:rPr>
                    <w:t>万</w:t>
                  </w:r>
                  <w:r w:rsidRPr="00527F94">
                    <w:rPr>
                      <w:rFonts w:hint="eastAsia"/>
                      <w:color w:val="000000" w:themeColor="text1"/>
                      <w:szCs w:val="21"/>
                    </w:rPr>
                    <w:t>棒</w:t>
                  </w:r>
                </w:p>
              </w:tc>
              <w:tc>
                <w:tcPr>
                  <w:tcW w:w="999" w:type="pct"/>
                  <w:vAlign w:val="center"/>
                </w:tcPr>
                <w:p w14:paraId="18156103" w14:textId="77777777" w:rsidR="002B135E" w:rsidRPr="00527F94" w:rsidRDefault="00A20B53">
                  <w:pPr>
                    <w:pStyle w:val="afff"/>
                    <w:rPr>
                      <w:color w:val="000000" w:themeColor="text1"/>
                    </w:rPr>
                  </w:pPr>
                  <w:r w:rsidRPr="00527F94">
                    <w:rPr>
                      <w:rFonts w:hint="eastAsia"/>
                      <w:color w:val="000000" w:themeColor="text1"/>
                    </w:rPr>
                    <w:t>不变</w:t>
                  </w:r>
                </w:p>
              </w:tc>
            </w:tr>
          </w:tbl>
          <w:p w14:paraId="6B51B1A2" w14:textId="77777777" w:rsidR="002B135E" w:rsidRPr="00527F94" w:rsidRDefault="00A20B53">
            <w:pPr>
              <w:pStyle w:val="affa"/>
              <w:adjustRightInd w:val="0"/>
              <w:snapToGrid w:val="0"/>
              <w:spacing w:line="500" w:lineRule="exact"/>
              <w:ind w:firstLine="482"/>
              <w:rPr>
                <w:rFonts w:cs="Times New Roman"/>
                <w:b/>
                <w:bCs/>
                <w:sz w:val="24"/>
              </w:rPr>
            </w:pPr>
            <w:r w:rsidRPr="00527F94">
              <w:rPr>
                <w:rFonts w:cs="Times New Roman"/>
                <w:b/>
                <w:bCs/>
                <w:sz w:val="24"/>
              </w:rPr>
              <w:lastRenderedPageBreak/>
              <w:t>5</w:t>
            </w:r>
            <w:r w:rsidRPr="00527F94">
              <w:rPr>
                <w:rFonts w:cs="Times New Roman"/>
                <w:b/>
                <w:bCs/>
                <w:sz w:val="24"/>
              </w:rPr>
              <w:t>、公用工程</w:t>
            </w:r>
          </w:p>
          <w:p w14:paraId="3818975A"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1</w:t>
            </w:r>
            <w:r w:rsidRPr="00527F94">
              <w:rPr>
                <w:color w:val="000000" w:themeColor="text1"/>
              </w:rPr>
              <w:t>）给水</w:t>
            </w:r>
          </w:p>
          <w:p w14:paraId="22732925" w14:textId="77777777" w:rsidR="002B135E" w:rsidRPr="00527F94" w:rsidRDefault="00A20B53">
            <w:pPr>
              <w:pStyle w:val="afff4"/>
              <w:ind w:firstLine="480"/>
              <w:rPr>
                <w:color w:val="000000" w:themeColor="text1"/>
              </w:rPr>
            </w:pPr>
            <w:r w:rsidRPr="00527F94">
              <w:rPr>
                <w:rFonts w:ascii="宋体" w:hAnsi="宋体" w:hint="eastAsia"/>
                <w:color w:val="000000" w:themeColor="text1"/>
              </w:rPr>
              <w:t>①</w:t>
            </w:r>
            <w:r w:rsidRPr="00527F94">
              <w:rPr>
                <w:color w:val="000000" w:themeColor="text1"/>
              </w:rPr>
              <w:t>生活用水</w:t>
            </w:r>
          </w:p>
          <w:p w14:paraId="36FE34ED" w14:textId="77777777" w:rsidR="002B135E" w:rsidRPr="00527F94" w:rsidRDefault="00A20B53">
            <w:pPr>
              <w:pStyle w:val="afff4"/>
              <w:ind w:firstLine="480"/>
              <w:rPr>
                <w:color w:val="000000" w:themeColor="text1"/>
              </w:rPr>
            </w:pPr>
            <w:r w:rsidRPr="00527F94">
              <w:rPr>
                <w:color w:val="000000" w:themeColor="text1"/>
              </w:rPr>
              <w:t>本项目职工人数为</w:t>
            </w:r>
            <w:r w:rsidRPr="00527F94">
              <w:rPr>
                <w:color w:val="000000" w:themeColor="text1"/>
              </w:rPr>
              <w:t>50</w:t>
            </w:r>
            <w:r w:rsidRPr="00527F94">
              <w:rPr>
                <w:color w:val="000000" w:themeColor="text1"/>
              </w:rPr>
              <w:t>人，根据黑龙江省地方标准《用水定额》（</w:t>
            </w:r>
            <w:r w:rsidRPr="00527F94">
              <w:rPr>
                <w:color w:val="000000" w:themeColor="text1"/>
              </w:rPr>
              <w:t>DB23/T727-2021</w:t>
            </w:r>
            <w:r w:rsidRPr="00527F94">
              <w:rPr>
                <w:color w:val="000000" w:themeColor="text1"/>
              </w:rPr>
              <w:t>），按</w:t>
            </w:r>
            <w:r w:rsidRPr="00527F94">
              <w:rPr>
                <w:color w:val="000000" w:themeColor="text1"/>
              </w:rPr>
              <w:t>80L/</w:t>
            </w:r>
            <w:r w:rsidRPr="00527F94">
              <w:rPr>
                <w:color w:val="000000" w:themeColor="text1"/>
              </w:rPr>
              <w:t>人</w:t>
            </w:r>
            <w:r w:rsidRPr="00527F94">
              <w:rPr>
                <w:color w:val="000000" w:themeColor="text1"/>
              </w:rPr>
              <w:t>d</w:t>
            </w:r>
            <w:r w:rsidRPr="00527F94">
              <w:rPr>
                <w:color w:val="000000" w:themeColor="text1"/>
              </w:rPr>
              <w:t>计算，年工作天数为</w:t>
            </w:r>
            <w:r w:rsidRPr="00527F94">
              <w:rPr>
                <w:color w:val="000000" w:themeColor="text1"/>
              </w:rPr>
              <w:t>90</w:t>
            </w:r>
            <w:r w:rsidRPr="00527F94">
              <w:rPr>
                <w:color w:val="000000" w:themeColor="text1"/>
              </w:rPr>
              <w:t>天，</w:t>
            </w:r>
            <w:proofErr w:type="gramStart"/>
            <w:r w:rsidRPr="00527F94">
              <w:rPr>
                <w:color w:val="000000" w:themeColor="text1"/>
              </w:rPr>
              <w:t>则职工</w:t>
            </w:r>
            <w:proofErr w:type="gramEnd"/>
            <w:r w:rsidRPr="00527F94">
              <w:rPr>
                <w:color w:val="000000" w:themeColor="text1"/>
              </w:rPr>
              <w:t>生活用水量为</w:t>
            </w:r>
            <w:r w:rsidRPr="00527F94">
              <w:rPr>
                <w:color w:val="000000" w:themeColor="text1"/>
              </w:rPr>
              <w:t>4.0t/d</w:t>
            </w:r>
            <w:r w:rsidRPr="00527F94">
              <w:rPr>
                <w:color w:val="000000" w:themeColor="text1"/>
              </w:rPr>
              <w:t>，</w:t>
            </w:r>
            <w:r w:rsidRPr="00527F94">
              <w:rPr>
                <w:color w:val="000000" w:themeColor="text1"/>
              </w:rPr>
              <w:t>360t/a</w:t>
            </w:r>
            <w:r w:rsidRPr="00527F94">
              <w:rPr>
                <w:color w:val="000000" w:themeColor="text1"/>
              </w:rPr>
              <w:t>。</w:t>
            </w:r>
          </w:p>
          <w:p w14:paraId="514142AF" w14:textId="77777777" w:rsidR="002B135E" w:rsidRPr="00527F94" w:rsidRDefault="00A20B53">
            <w:pPr>
              <w:pStyle w:val="afff4"/>
              <w:ind w:firstLine="480"/>
              <w:rPr>
                <w:color w:val="000000" w:themeColor="text1"/>
              </w:rPr>
            </w:pPr>
            <w:r w:rsidRPr="00527F94">
              <w:rPr>
                <w:rFonts w:ascii="宋体" w:hAnsi="宋体" w:hint="eastAsia"/>
                <w:color w:val="000000" w:themeColor="text1"/>
              </w:rPr>
              <w:t>②</w:t>
            </w:r>
            <w:r w:rsidRPr="00527F94">
              <w:rPr>
                <w:color w:val="000000" w:themeColor="text1"/>
              </w:rPr>
              <w:t>锅炉用水</w:t>
            </w:r>
          </w:p>
          <w:p w14:paraId="4FA82491" w14:textId="77777777" w:rsidR="002B135E" w:rsidRPr="00527F94" w:rsidRDefault="00A20B53">
            <w:pPr>
              <w:pStyle w:val="afff4"/>
              <w:ind w:firstLine="480"/>
              <w:rPr>
                <w:bCs/>
                <w:color w:val="000000" w:themeColor="text1"/>
              </w:rPr>
            </w:pPr>
            <w:r w:rsidRPr="00527F94">
              <w:rPr>
                <w:bCs/>
                <w:color w:val="000000" w:themeColor="text1"/>
              </w:rPr>
              <w:t>项目设置</w:t>
            </w:r>
            <w:r w:rsidRPr="00527F94">
              <w:rPr>
                <w:bCs/>
                <w:color w:val="000000" w:themeColor="text1"/>
              </w:rPr>
              <w:t>1</w:t>
            </w:r>
            <w:r w:rsidRPr="00527F94">
              <w:rPr>
                <w:bCs/>
                <w:color w:val="000000" w:themeColor="text1"/>
              </w:rPr>
              <w:t>台</w:t>
            </w:r>
            <w:r w:rsidRPr="00527F94">
              <w:rPr>
                <w:bCs/>
                <w:color w:val="000000" w:themeColor="text1"/>
              </w:rPr>
              <w:t>4.0t/h</w:t>
            </w:r>
            <w:r w:rsidRPr="00527F94">
              <w:rPr>
                <w:bCs/>
                <w:color w:val="000000" w:themeColor="text1"/>
              </w:rPr>
              <w:t>生物质蒸汽锅炉产生高温蒸汽</w:t>
            </w:r>
            <w:proofErr w:type="gramStart"/>
            <w:r w:rsidRPr="00527F94">
              <w:rPr>
                <w:bCs/>
                <w:color w:val="000000" w:themeColor="text1"/>
              </w:rPr>
              <w:t>对菌包进行</w:t>
            </w:r>
            <w:proofErr w:type="gramEnd"/>
            <w:r w:rsidRPr="00527F94">
              <w:rPr>
                <w:bCs/>
                <w:color w:val="000000" w:themeColor="text1"/>
              </w:rPr>
              <w:t>高温灭菌，锅炉年运行</w:t>
            </w:r>
            <w:r w:rsidRPr="00527F94">
              <w:rPr>
                <w:bCs/>
                <w:color w:val="000000" w:themeColor="text1"/>
              </w:rPr>
              <w:t>65d</w:t>
            </w:r>
            <w:r w:rsidRPr="00527F94">
              <w:rPr>
                <w:bCs/>
                <w:color w:val="000000" w:themeColor="text1"/>
              </w:rPr>
              <w:t>，日运行</w:t>
            </w:r>
            <w:r w:rsidRPr="00527F94">
              <w:rPr>
                <w:bCs/>
                <w:color w:val="000000" w:themeColor="text1"/>
              </w:rPr>
              <w:t>4h</w:t>
            </w:r>
            <w:r w:rsidRPr="00527F94">
              <w:rPr>
                <w:bCs/>
                <w:color w:val="000000" w:themeColor="text1"/>
              </w:rPr>
              <w:t>，锅炉共运行</w:t>
            </w:r>
            <w:r w:rsidRPr="00527F94">
              <w:rPr>
                <w:bCs/>
                <w:color w:val="000000" w:themeColor="text1"/>
              </w:rPr>
              <w:t>260h</w:t>
            </w:r>
            <w:r w:rsidRPr="00527F94">
              <w:rPr>
                <w:bCs/>
                <w:color w:val="000000" w:themeColor="text1"/>
              </w:rPr>
              <w:t>，蒸汽通过管线通入灭菌锅，根据企业提供资料，蒸汽用水采用离子交换树脂软化水，根据企业提供资料及同类项目类比，蒸汽用水量为</w:t>
            </w:r>
            <w:r w:rsidRPr="00527F94">
              <w:rPr>
                <w:bCs/>
                <w:color w:val="000000" w:themeColor="text1"/>
              </w:rPr>
              <w:t>14t/d</w:t>
            </w:r>
            <w:r w:rsidRPr="00527F94">
              <w:rPr>
                <w:bCs/>
                <w:color w:val="000000" w:themeColor="text1"/>
              </w:rPr>
              <w:t>，</w:t>
            </w:r>
            <w:r w:rsidRPr="00527F94">
              <w:rPr>
                <w:bCs/>
                <w:color w:val="000000" w:themeColor="text1"/>
              </w:rPr>
              <w:t>910t/a</w:t>
            </w:r>
            <w:r w:rsidRPr="00527F94">
              <w:rPr>
                <w:bCs/>
                <w:color w:val="000000" w:themeColor="text1"/>
              </w:rPr>
              <w:t>，蒸汽用于高温灭菌，成分为纯净水，未被消耗的蒸汽会在生产车间内、厂界内逸散挥发，不会对外环境造成影响，因此本项目不对其进行污染分析。</w:t>
            </w:r>
          </w:p>
          <w:p w14:paraId="008FA539" w14:textId="77777777" w:rsidR="002B135E" w:rsidRPr="00527F94" w:rsidRDefault="00A20B53">
            <w:pPr>
              <w:pStyle w:val="afff4"/>
              <w:ind w:firstLine="480"/>
              <w:rPr>
                <w:bCs/>
                <w:color w:val="000000" w:themeColor="text1"/>
              </w:rPr>
            </w:pPr>
            <w:r w:rsidRPr="00527F94">
              <w:rPr>
                <w:bCs/>
                <w:color w:val="000000" w:themeColor="text1"/>
              </w:rPr>
              <w:t>根据《排放源统计调查产排污核算方法和系数手册》中《锅炉产排污量核算系数手册》</w:t>
            </w:r>
            <w:r w:rsidRPr="00527F94">
              <w:rPr>
                <w:bCs/>
                <w:color w:val="000000" w:themeColor="text1"/>
              </w:rPr>
              <w:t>4430</w:t>
            </w:r>
            <w:r w:rsidRPr="00527F94">
              <w:rPr>
                <w:bCs/>
                <w:color w:val="000000" w:themeColor="text1"/>
              </w:rPr>
              <w:t>工业锅炉（热力生产和供应）产排污系数表</w:t>
            </w:r>
            <w:r w:rsidRPr="00527F94">
              <w:rPr>
                <w:bCs/>
                <w:color w:val="000000" w:themeColor="text1"/>
              </w:rPr>
              <w:t>-</w:t>
            </w:r>
            <w:r w:rsidRPr="00527F94">
              <w:rPr>
                <w:bCs/>
                <w:color w:val="000000" w:themeColor="text1"/>
              </w:rPr>
              <w:t>工业废水量和化学需氧量可知，</w:t>
            </w:r>
            <w:proofErr w:type="gramStart"/>
            <w:r w:rsidRPr="00527F94">
              <w:rPr>
                <w:bCs/>
                <w:color w:val="000000" w:themeColor="text1"/>
              </w:rPr>
              <w:t>工业废水产污系数</w:t>
            </w:r>
            <w:proofErr w:type="gramEnd"/>
            <w:r w:rsidRPr="00527F94">
              <w:rPr>
                <w:bCs/>
                <w:color w:val="000000" w:themeColor="text1"/>
              </w:rPr>
              <w:t>为</w:t>
            </w:r>
            <w:r w:rsidRPr="00527F94">
              <w:rPr>
                <w:bCs/>
                <w:color w:val="000000" w:themeColor="text1"/>
              </w:rPr>
              <w:t>0.356</w:t>
            </w:r>
            <w:r w:rsidRPr="00527F94">
              <w:rPr>
                <w:bCs/>
                <w:color w:val="000000" w:themeColor="text1"/>
              </w:rPr>
              <w:t>吨</w:t>
            </w:r>
            <w:r w:rsidRPr="00527F94">
              <w:rPr>
                <w:bCs/>
                <w:color w:val="000000" w:themeColor="text1"/>
              </w:rPr>
              <w:t>/</w:t>
            </w:r>
            <w:r w:rsidRPr="00527F94">
              <w:rPr>
                <w:bCs/>
                <w:color w:val="000000" w:themeColor="text1"/>
              </w:rPr>
              <w:t>吨</w:t>
            </w:r>
            <w:r w:rsidRPr="00527F94">
              <w:rPr>
                <w:bCs/>
                <w:color w:val="000000" w:themeColor="text1"/>
              </w:rPr>
              <w:t>-</w:t>
            </w:r>
            <w:r w:rsidRPr="00527F94">
              <w:rPr>
                <w:bCs/>
                <w:color w:val="000000" w:themeColor="text1"/>
              </w:rPr>
              <w:t>原料（锅炉排污水＋软化处理废水），燃生物质燃料锅炉</w:t>
            </w:r>
            <w:proofErr w:type="gramStart"/>
            <w:r w:rsidRPr="00527F94">
              <w:rPr>
                <w:bCs/>
                <w:color w:val="000000" w:themeColor="text1"/>
              </w:rPr>
              <w:t>工业废水产污系数</w:t>
            </w:r>
            <w:proofErr w:type="gramEnd"/>
            <w:r w:rsidRPr="00527F94">
              <w:rPr>
                <w:bCs/>
                <w:color w:val="000000" w:themeColor="text1"/>
              </w:rPr>
              <w:t>为</w:t>
            </w:r>
            <w:r w:rsidRPr="00527F94">
              <w:rPr>
                <w:bCs/>
                <w:color w:val="000000" w:themeColor="text1"/>
              </w:rPr>
              <w:t>0.259</w:t>
            </w:r>
            <w:r w:rsidRPr="00527F94">
              <w:rPr>
                <w:bCs/>
                <w:color w:val="000000" w:themeColor="text1"/>
              </w:rPr>
              <w:t>吨</w:t>
            </w:r>
            <w:r w:rsidRPr="00527F94">
              <w:rPr>
                <w:bCs/>
                <w:color w:val="000000" w:themeColor="text1"/>
              </w:rPr>
              <w:t>/</w:t>
            </w:r>
            <w:r w:rsidRPr="00527F94">
              <w:rPr>
                <w:bCs/>
                <w:color w:val="000000" w:themeColor="text1"/>
              </w:rPr>
              <w:t>吨</w:t>
            </w:r>
            <w:r w:rsidRPr="00527F94">
              <w:rPr>
                <w:bCs/>
                <w:color w:val="000000" w:themeColor="text1"/>
              </w:rPr>
              <w:t>-</w:t>
            </w:r>
            <w:r w:rsidRPr="00527F94">
              <w:rPr>
                <w:bCs/>
                <w:color w:val="000000" w:themeColor="text1"/>
              </w:rPr>
              <w:t>原料（锅炉排污水），本项目生物质蒸汽锅炉燃生物质成型颗粒燃料量为</w:t>
            </w:r>
            <w:r w:rsidRPr="00527F94">
              <w:rPr>
                <w:bCs/>
                <w:color w:val="000000" w:themeColor="text1"/>
              </w:rPr>
              <w:t>188.754t/a</w:t>
            </w:r>
            <w:r w:rsidRPr="00527F94">
              <w:rPr>
                <w:bCs/>
                <w:color w:val="000000" w:themeColor="text1"/>
              </w:rPr>
              <w:t>，则锅炉排污水水量为</w:t>
            </w:r>
            <w:r w:rsidRPr="00527F94">
              <w:rPr>
                <w:bCs/>
                <w:color w:val="000000" w:themeColor="text1"/>
              </w:rPr>
              <w:t>0.752t/d</w:t>
            </w:r>
            <w:r w:rsidRPr="00527F94">
              <w:rPr>
                <w:bCs/>
                <w:color w:val="000000" w:themeColor="text1"/>
              </w:rPr>
              <w:t>，</w:t>
            </w:r>
            <w:r w:rsidRPr="00527F94">
              <w:rPr>
                <w:bCs/>
                <w:color w:val="000000" w:themeColor="text1"/>
              </w:rPr>
              <w:t>48.887t/a</w:t>
            </w:r>
            <w:r w:rsidRPr="00527F94">
              <w:rPr>
                <w:bCs/>
                <w:color w:val="000000" w:themeColor="text1"/>
              </w:rPr>
              <w:t>；本项目软化水处理设备效率为</w:t>
            </w:r>
            <w:r w:rsidRPr="00527F94">
              <w:rPr>
                <w:bCs/>
                <w:color w:val="000000" w:themeColor="text1"/>
              </w:rPr>
              <w:t>98%</w:t>
            </w:r>
            <w:r w:rsidRPr="00527F94">
              <w:rPr>
                <w:bCs/>
                <w:color w:val="000000" w:themeColor="text1"/>
              </w:rPr>
              <w:t>，软化处理</w:t>
            </w:r>
            <w:r w:rsidRPr="00527F94">
              <w:rPr>
                <w:rFonts w:hint="eastAsia"/>
                <w:bCs/>
                <w:color w:val="000000" w:themeColor="text1"/>
              </w:rPr>
              <w:t>用水</w:t>
            </w:r>
            <w:r w:rsidRPr="00527F94">
              <w:rPr>
                <w:bCs/>
                <w:color w:val="000000" w:themeColor="text1"/>
              </w:rPr>
              <w:t>量为</w:t>
            </w:r>
            <w:r w:rsidRPr="00527F94">
              <w:rPr>
                <w:bCs/>
                <w:color w:val="000000" w:themeColor="text1"/>
              </w:rPr>
              <w:t>0.287t/d</w:t>
            </w:r>
            <w:r w:rsidRPr="00527F94">
              <w:rPr>
                <w:bCs/>
                <w:color w:val="000000" w:themeColor="text1"/>
              </w:rPr>
              <w:t>，</w:t>
            </w:r>
            <w:r w:rsidRPr="00527F94">
              <w:rPr>
                <w:bCs/>
                <w:color w:val="000000" w:themeColor="text1"/>
              </w:rPr>
              <w:t>18.683t/a</w:t>
            </w:r>
            <w:r w:rsidRPr="00527F94">
              <w:rPr>
                <w:bCs/>
                <w:color w:val="000000" w:themeColor="text1"/>
              </w:rPr>
              <w:t>。则锅炉补水量为</w:t>
            </w:r>
            <w:r w:rsidRPr="00527F94">
              <w:rPr>
                <w:bCs/>
                <w:color w:val="000000" w:themeColor="text1"/>
              </w:rPr>
              <w:t>1.040t/d</w:t>
            </w:r>
            <w:r w:rsidRPr="00527F94">
              <w:rPr>
                <w:bCs/>
                <w:color w:val="000000" w:themeColor="text1"/>
              </w:rPr>
              <w:t>，</w:t>
            </w:r>
            <w:r w:rsidRPr="00527F94">
              <w:rPr>
                <w:bCs/>
                <w:color w:val="000000" w:themeColor="text1"/>
              </w:rPr>
              <w:t>67.570t/a</w:t>
            </w:r>
            <w:r w:rsidRPr="00527F94">
              <w:rPr>
                <w:bCs/>
                <w:color w:val="000000" w:themeColor="text1"/>
              </w:rPr>
              <w:t>。</w:t>
            </w:r>
          </w:p>
          <w:p w14:paraId="21C22751" w14:textId="77777777" w:rsidR="002B135E" w:rsidRPr="00527F94" w:rsidRDefault="00A20B53">
            <w:pPr>
              <w:pStyle w:val="afff4"/>
              <w:ind w:firstLine="480"/>
              <w:rPr>
                <w:color w:val="000000" w:themeColor="text1"/>
              </w:rPr>
            </w:pPr>
            <w:r w:rsidRPr="00527F94">
              <w:rPr>
                <w:rFonts w:hint="eastAsia"/>
                <w:bCs/>
                <w:color w:val="000000" w:themeColor="text1"/>
              </w:rPr>
              <w:t>③</w:t>
            </w:r>
            <w:r w:rsidRPr="00527F94">
              <w:rPr>
                <w:color w:val="000000" w:themeColor="text1"/>
              </w:rPr>
              <w:t>搅料用水</w:t>
            </w:r>
          </w:p>
          <w:p w14:paraId="306B1D54" w14:textId="77777777" w:rsidR="002B135E" w:rsidRPr="00527F94" w:rsidRDefault="00A20B53">
            <w:pPr>
              <w:pStyle w:val="afff4"/>
              <w:ind w:firstLine="480"/>
              <w:rPr>
                <w:b/>
                <w:bCs/>
                <w:color w:val="000000" w:themeColor="text1"/>
              </w:rPr>
            </w:pPr>
            <w:r w:rsidRPr="00527F94">
              <w:rPr>
                <w:color w:val="000000" w:themeColor="text1"/>
              </w:rPr>
              <w:t>根据项目单位提供的资料，原料含水率为</w:t>
            </w:r>
            <w:r w:rsidRPr="00527F94">
              <w:rPr>
                <w:color w:val="000000" w:themeColor="text1"/>
              </w:rPr>
              <w:t>30%</w:t>
            </w:r>
            <w:r w:rsidRPr="00527F94">
              <w:rPr>
                <w:color w:val="000000" w:themeColor="text1"/>
              </w:rPr>
              <w:t>，物料混合后含水率为</w:t>
            </w:r>
            <w:r w:rsidRPr="00527F94">
              <w:rPr>
                <w:color w:val="000000" w:themeColor="text1"/>
              </w:rPr>
              <w:t>60%</w:t>
            </w:r>
            <w:r w:rsidRPr="00527F94">
              <w:rPr>
                <w:color w:val="000000" w:themeColor="text1"/>
              </w:rPr>
              <w:t>，项目原材料使用量为</w:t>
            </w:r>
            <w:r w:rsidRPr="00527F94">
              <w:rPr>
                <w:color w:val="000000" w:themeColor="text1"/>
              </w:rPr>
              <w:t>6400t/a</w:t>
            </w:r>
            <w:r w:rsidRPr="00527F94">
              <w:rPr>
                <w:color w:val="000000" w:themeColor="text1"/>
              </w:rPr>
              <w:t>，用水量为</w:t>
            </w:r>
            <w:r w:rsidRPr="00527F94">
              <w:rPr>
                <w:color w:val="000000" w:themeColor="text1"/>
              </w:rPr>
              <w:t>640</w:t>
            </w:r>
            <w:r w:rsidRPr="00527F94">
              <w:rPr>
                <w:rFonts w:hint="eastAsia"/>
                <w:color w:val="000000" w:themeColor="text1"/>
              </w:rPr>
              <w:t>0</w:t>
            </w:r>
            <w:r w:rsidRPr="00527F94">
              <w:rPr>
                <w:color w:val="000000" w:themeColor="text1"/>
              </w:rPr>
              <w:t>t/a</w:t>
            </w:r>
            <w:r w:rsidRPr="00527F94">
              <w:rPr>
                <w:rFonts w:hint="eastAsia"/>
                <w:color w:val="000000" w:themeColor="text1"/>
              </w:rPr>
              <w:t>×（</w:t>
            </w:r>
            <w:r w:rsidRPr="00527F94">
              <w:rPr>
                <w:rFonts w:hint="eastAsia"/>
                <w:color w:val="000000" w:themeColor="text1"/>
              </w:rPr>
              <w:t>1-</w:t>
            </w:r>
            <w:r w:rsidRPr="00527F94">
              <w:rPr>
                <w:color w:val="000000" w:themeColor="text1"/>
              </w:rPr>
              <w:t>30%</w:t>
            </w:r>
            <w:r w:rsidRPr="00527F94">
              <w:rPr>
                <w:rFonts w:hint="eastAsia"/>
                <w:color w:val="000000" w:themeColor="text1"/>
              </w:rPr>
              <w:t>）÷（</w:t>
            </w:r>
            <w:r w:rsidRPr="00527F94">
              <w:rPr>
                <w:rFonts w:hint="eastAsia"/>
                <w:color w:val="000000" w:themeColor="text1"/>
              </w:rPr>
              <w:t>1-</w:t>
            </w:r>
            <w:r w:rsidRPr="00527F94">
              <w:rPr>
                <w:color w:val="000000" w:themeColor="text1"/>
              </w:rPr>
              <w:t>60%</w:t>
            </w:r>
            <w:r w:rsidRPr="00527F94">
              <w:rPr>
                <w:rFonts w:hint="eastAsia"/>
                <w:color w:val="000000" w:themeColor="text1"/>
              </w:rPr>
              <w:t>）</w:t>
            </w:r>
            <w:r w:rsidRPr="00527F94">
              <w:rPr>
                <w:rFonts w:hint="eastAsia"/>
                <w:color w:val="000000" w:themeColor="text1"/>
              </w:rPr>
              <w:t>-</w:t>
            </w:r>
            <w:r w:rsidRPr="00527F94">
              <w:rPr>
                <w:color w:val="000000" w:themeColor="text1"/>
              </w:rPr>
              <w:t>64</w:t>
            </w:r>
            <w:r w:rsidRPr="00527F94">
              <w:rPr>
                <w:rFonts w:hint="eastAsia"/>
                <w:color w:val="000000" w:themeColor="text1"/>
              </w:rPr>
              <w:t>0</w:t>
            </w:r>
            <w:r w:rsidRPr="00527F94">
              <w:rPr>
                <w:color w:val="000000" w:themeColor="text1"/>
              </w:rPr>
              <w:t>0t/a</w:t>
            </w:r>
            <w:r w:rsidRPr="00527F94">
              <w:rPr>
                <w:rFonts w:hint="eastAsia"/>
                <w:color w:val="000000" w:themeColor="text1"/>
              </w:rPr>
              <w:t>=</w:t>
            </w:r>
            <w:r w:rsidRPr="00527F94">
              <w:rPr>
                <w:color w:val="000000" w:themeColor="text1"/>
              </w:rPr>
              <w:t>4800m³/a</w:t>
            </w:r>
            <w:r w:rsidRPr="00527F94">
              <w:rPr>
                <w:rFonts w:hint="eastAsia"/>
                <w:color w:val="000000" w:themeColor="text1"/>
              </w:rPr>
              <w:t>，</w:t>
            </w:r>
            <w:r w:rsidRPr="00527F94">
              <w:rPr>
                <w:color w:val="000000" w:themeColor="text1"/>
              </w:rPr>
              <w:t>53.33m</w:t>
            </w:r>
            <w:r w:rsidRPr="00527F94">
              <w:rPr>
                <w:color w:val="000000" w:themeColor="text1"/>
                <w:vertAlign w:val="superscript"/>
              </w:rPr>
              <w:t>3</w:t>
            </w:r>
            <w:r w:rsidRPr="00527F94">
              <w:rPr>
                <w:color w:val="000000" w:themeColor="text1"/>
              </w:rPr>
              <w:t>/d</w:t>
            </w:r>
            <w:r w:rsidRPr="00527F94">
              <w:rPr>
                <w:color w:val="000000" w:themeColor="text1"/>
              </w:rPr>
              <w:t>。</w:t>
            </w:r>
          </w:p>
          <w:p w14:paraId="1850E8C3" w14:textId="77777777" w:rsidR="002B135E" w:rsidRPr="00527F94" w:rsidRDefault="00A20B53">
            <w:pPr>
              <w:pStyle w:val="afff4"/>
              <w:ind w:firstLine="480"/>
              <w:rPr>
                <w:color w:val="000000" w:themeColor="text1"/>
              </w:rPr>
            </w:pPr>
            <w:r w:rsidRPr="00527F94">
              <w:rPr>
                <w:bCs/>
                <w:color w:val="000000" w:themeColor="text1"/>
              </w:rPr>
              <w:t>综上，本项目用水量为</w:t>
            </w:r>
            <w:r w:rsidRPr="00527F94">
              <w:rPr>
                <w:bCs/>
                <w:color w:val="000000" w:themeColor="text1"/>
              </w:rPr>
              <w:t>72.369t/d</w:t>
            </w:r>
            <w:r w:rsidRPr="00527F94">
              <w:rPr>
                <w:bCs/>
                <w:color w:val="000000" w:themeColor="text1"/>
              </w:rPr>
              <w:t>，</w:t>
            </w:r>
            <w:r w:rsidRPr="00527F94">
              <w:rPr>
                <w:bCs/>
                <w:color w:val="000000" w:themeColor="text1"/>
              </w:rPr>
              <w:t>6137.57t/a</w:t>
            </w:r>
            <w:r w:rsidRPr="00527F94">
              <w:rPr>
                <w:bCs/>
                <w:color w:val="000000" w:themeColor="text1"/>
              </w:rPr>
              <w:t>。</w:t>
            </w:r>
          </w:p>
          <w:p w14:paraId="72FE3660"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2</w:t>
            </w:r>
            <w:r w:rsidRPr="00527F94">
              <w:rPr>
                <w:color w:val="000000" w:themeColor="text1"/>
              </w:rPr>
              <w:t>）排水</w:t>
            </w:r>
          </w:p>
          <w:p w14:paraId="1D78E58B" w14:textId="77777777" w:rsidR="002B135E" w:rsidRPr="00527F94" w:rsidRDefault="00A20B53">
            <w:pPr>
              <w:pStyle w:val="afff4"/>
              <w:ind w:firstLine="480"/>
              <w:rPr>
                <w:color w:val="000000" w:themeColor="text1"/>
              </w:rPr>
            </w:pPr>
            <w:r w:rsidRPr="00527F94">
              <w:rPr>
                <w:rFonts w:hint="eastAsia"/>
                <w:color w:val="000000" w:themeColor="text1"/>
              </w:rPr>
              <w:lastRenderedPageBreak/>
              <w:t>①生活污水</w:t>
            </w:r>
          </w:p>
          <w:p w14:paraId="420ACD81" w14:textId="77777777" w:rsidR="002B135E" w:rsidRPr="00527F94" w:rsidRDefault="00A20B53">
            <w:pPr>
              <w:pStyle w:val="afff4"/>
              <w:ind w:firstLine="480"/>
              <w:rPr>
                <w:bCs/>
                <w:color w:val="000000" w:themeColor="text1"/>
              </w:rPr>
            </w:pPr>
            <w:r w:rsidRPr="00527F94">
              <w:rPr>
                <w:color w:val="000000" w:themeColor="text1"/>
              </w:rPr>
              <w:t>生活污水按用水量的</w:t>
            </w:r>
            <w:r w:rsidRPr="00527F94">
              <w:rPr>
                <w:color w:val="000000" w:themeColor="text1"/>
              </w:rPr>
              <w:t>80%</w:t>
            </w:r>
            <w:r w:rsidRPr="00527F94">
              <w:rPr>
                <w:color w:val="000000" w:themeColor="text1"/>
              </w:rPr>
              <w:t>计算，污水总量为</w:t>
            </w:r>
            <w:r w:rsidRPr="00527F94">
              <w:rPr>
                <w:color w:val="000000" w:themeColor="text1"/>
              </w:rPr>
              <w:t>3.2t/d</w:t>
            </w:r>
            <w:r w:rsidRPr="00527F94">
              <w:rPr>
                <w:color w:val="000000" w:themeColor="text1"/>
              </w:rPr>
              <w:t>，</w:t>
            </w:r>
            <w:r w:rsidRPr="00527F94">
              <w:rPr>
                <w:color w:val="000000" w:themeColor="text1"/>
              </w:rPr>
              <w:t>288t/a</w:t>
            </w:r>
            <w:r w:rsidRPr="00527F94">
              <w:rPr>
                <w:color w:val="000000" w:themeColor="text1"/>
              </w:rPr>
              <w:t>。生活污水</w:t>
            </w:r>
            <w:r w:rsidRPr="00527F94">
              <w:rPr>
                <w:rFonts w:hint="eastAsia"/>
                <w:color w:val="000000" w:themeColor="text1"/>
              </w:rPr>
              <w:t>排入防渗化粪池中，定期清掏，外运堆肥</w:t>
            </w:r>
            <w:r w:rsidRPr="00527F94">
              <w:rPr>
                <w:bCs/>
                <w:color w:val="000000" w:themeColor="text1"/>
              </w:rPr>
              <w:t>。</w:t>
            </w:r>
          </w:p>
          <w:p w14:paraId="337A96B2" w14:textId="77777777" w:rsidR="002B135E" w:rsidRPr="00527F94" w:rsidRDefault="00A20B53">
            <w:pPr>
              <w:pStyle w:val="afff4"/>
              <w:ind w:firstLine="480"/>
              <w:rPr>
                <w:color w:val="000000" w:themeColor="text1"/>
              </w:rPr>
            </w:pPr>
            <w:r w:rsidRPr="00527F94">
              <w:rPr>
                <w:rFonts w:hint="eastAsia"/>
                <w:bCs/>
                <w:color w:val="000000" w:themeColor="text1"/>
              </w:rPr>
              <w:t>②</w:t>
            </w:r>
            <w:r w:rsidRPr="00527F94">
              <w:rPr>
                <w:color w:val="000000" w:themeColor="text1"/>
              </w:rPr>
              <w:t>锅炉排污水及软化处理废水</w:t>
            </w:r>
          </w:p>
          <w:p w14:paraId="00F3F36C" w14:textId="77777777" w:rsidR="002B135E" w:rsidRPr="00527F94" w:rsidRDefault="00A20B53">
            <w:pPr>
              <w:pStyle w:val="afff4"/>
              <w:ind w:firstLine="480"/>
              <w:rPr>
                <w:bCs/>
                <w:color w:val="000000" w:themeColor="text1"/>
              </w:rPr>
            </w:pPr>
            <w:r w:rsidRPr="00527F94">
              <w:rPr>
                <w:bCs/>
                <w:color w:val="000000" w:themeColor="text1"/>
              </w:rPr>
              <w:t>根据《排放源统计调查产排污核算方法和系数手册》中《锅炉产排污量核算系数手册》</w:t>
            </w:r>
            <w:r w:rsidRPr="00527F94">
              <w:rPr>
                <w:bCs/>
                <w:color w:val="000000" w:themeColor="text1"/>
              </w:rPr>
              <w:t>4430</w:t>
            </w:r>
            <w:r w:rsidRPr="00527F94">
              <w:rPr>
                <w:bCs/>
                <w:color w:val="000000" w:themeColor="text1"/>
              </w:rPr>
              <w:t>工业锅炉（热力生产和供应）产排污系数表</w:t>
            </w:r>
            <w:r w:rsidRPr="00527F94">
              <w:rPr>
                <w:bCs/>
                <w:color w:val="000000" w:themeColor="text1"/>
              </w:rPr>
              <w:t>-</w:t>
            </w:r>
            <w:r w:rsidRPr="00527F94">
              <w:rPr>
                <w:bCs/>
                <w:color w:val="000000" w:themeColor="text1"/>
              </w:rPr>
              <w:t>工业废水量和化学需氧量可知，</w:t>
            </w:r>
            <w:proofErr w:type="gramStart"/>
            <w:r w:rsidRPr="00527F94">
              <w:rPr>
                <w:bCs/>
                <w:color w:val="000000" w:themeColor="text1"/>
              </w:rPr>
              <w:t>工业废水产污系数</w:t>
            </w:r>
            <w:proofErr w:type="gramEnd"/>
            <w:r w:rsidRPr="00527F94">
              <w:rPr>
                <w:bCs/>
                <w:color w:val="000000" w:themeColor="text1"/>
              </w:rPr>
              <w:t>为</w:t>
            </w:r>
            <w:r w:rsidRPr="00527F94">
              <w:rPr>
                <w:bCs/>
                <w:color w:val="000000" w:themeColor="text1"/>
              </w:rPr>
              <w:t>0.356</w:t>
            </w:r>
            <w:r w:rsidRPr="00527F94">
              <w:rPr>
                <w:bCs/>
                <w:color w:val="000000" w:themeColor="text1"/>
              </w:rPr>
              <w:t>吨</w:t>
            </w:r>
            <w:r w:rsidRPr="00527F94">
              <w:rPr>
                <w:bCs/>
                <w:color w:val="000000" w:themeColor="text1"/>
              </w:rPr>
              <w:t>/</w:t>
            </w:r>
            <w:r w:rsidRPr="00527F94">
              <w:rPr>
                <w:bCs/>
                <w:color w:val="000000" w:themeColor="text1"/>
              </w:rPr>
              <w:t>吨</w:t>
            </w:r>
            <w:r w:rsidRPr="00527F94">
              <w:rPr>
                <w:bCs/>
                <w:color w:val="000000" w:themeColor="text1"/>
              </w:rPr>
              <w:t>-</w:t>
            </w:r>
            <w:r w:rsidRPr="00527F94">
              <w:rPr>
                <w:bCs/>
                <w:color w:val="000000" w:themeColor="text1"/>
              </w:rPr>
              <w:t>原料（锅炉排污水＋软化处理废水），燃生物质燃料锅炉</w:t>
            </w:r>
            <w:proofErr w:type="gramStart"/>
            <w:r w:rsidRPr="00527F94">
              <w:rPr>
                <w:bCs/>
                <w:color w:val="000000" w:themeColor="text1"/>
              </w:rPr>
              <w:t>工业废水产污系数</w:t>
            </w:r>
            <w:proofErr w:type="gramEnd"/>
            <w:r w:rsidRPr="00527F94">
              <w:rPr>
                <w:bCs/>
                <w:color w:val="000000" w:themeColor="text1"/>
              </w:rPr>
              <w:t>为</w:t>
            </w:r>
            <w:r w:rsidRPr="00527F94">
              <w:rPr>
                <w:bCs/>
                <w:color w:val="000000" w:themeColor="text1"/>
              </w:rPr>
              <w:t>0.259</w:t>
            </w:r>
            <w:r w:rsidRPr="00527F94">
              <w:rPr>
                <w:bCs/>
                <w:color w:val="000000" w:themeColor="text1"/>
              </w:rPr>
              <w:t>吨</w:t>
            </w:r>
            <w:r w:rsidRPr="00527F94">
              <w:rPr>
                <w:bCs/>
                <w:color w:val="000000" w:themeColor="text1"/>
              </w:rPr>
              <w:t>/</w:t>
            </w:r>
            <w:r w:rsidRPr="00527F94">
              <w:rPr>
                <w:bCs/>
                <w:color w:val="000000" w:themeColor="text1"/>
              </w:rPr>
              <w:t>吨</w:t>
            </w:r>
            <w:r w:rsidRPr="00527F94">
              <w:rPr>
                <w:bCs/>
                <w:color w:val="000000" w:themeColor="text1"/>
              </w:rPr>
              <w:t>-</w:t>
            </w:r>
            <w:r w:rsidRPr="00527F94">
              <w:rPr>
                <w:bCs/>
                <w:color w:val="000000" w:themeColor="text1"/>
              </w:rPr>
              <w:t>原料（锅炉排污水），本项目生物质蒸汽锅炉燃生物质成型颗粒燃料量为</w:t>
            </w:r>
            <w:r w:rsidRPr="00527F94">
              <w:rPr>
                <w:bCs/>
                <w:color w:val="000000" w:themeColor="text1"/>
              </w:rPr>
              <w:t>188.754t/a</w:t>
            </w:r>
            <w:r w:rsidRPr="00527F94">
              <w:rPr>
                <w:bCs/>
                <w:color w:val="000000" w:themeColor="text1"/>
              </w:rPr>
              <w:t>，则锅炉排污水水量为</w:t>
            </w:r>
            <w:r w:rsidRPr="00527F94">
              <w:rPr>
                <w:bCs/>
                <w:color w:val="000000" w:themeColor="text1"/>
              </w:rPr>
              <w:t>0.752t/d</w:t>
            </w:r>
            <w:r w:rsidRPr="00527F94">
              <w:rPr>
                <w:bCs/>
                <w:color w:val="000000" w:themeColor="text1"/>
              </w:rPr>
              <w:t>，</w:t>
            </w:r>
            <w:r w:rsidRPr="00527F94">
              <w:rPr>
                <w:bCs/>
                <w:color w:val="000000" w:themeColor="text1"/>
              </w:rPr>
              <w:t>48.887t/a</w:t>
            </w:r>
            <w:r w:rsidRPr="00527F94">
              <w:rPr>
                <w:bCs/>
                <w:color w:val="000000" w:themeColor="text1"/>
              </w:rPr>
              <w:t>；</w:t>
            </w:r>
            <w:r w:rsidRPr="00527F94">
              <w:rPr>
                <w:rFonts w:hint="eastAsia"/>
                <w:bCs/>
                <w:color w:val="000000" w:themeColor="text1"/>
              </w:rPr>
              <w:t>项目软化水处理设备效率为</w:t>
            </w:r>
            <w:r w:rsidRPr="00527F94">
              <w:rPr>
                <w:rFonts w:hint="eastAsia"/>
                <w:bCs/>
                <w:color w:val="000000" w:themeColor="text1"/>
              </w:rPr>
              <w:t>98%</w:t>
            </w:r>
            <w:r w:rsidRPr="00527F94">
              <w:rPr>
                <w:rFonts w:hint="eastAsia"/>
                <w:bCs/>
                <w:color w:val="000000" w:themeColor="text1"/>
              </w:rPr>
              <w:t>，</w:t>
            </w:r>
            <w:r w:rsidRPr="00527F94">
              <w:rPr>
                <w:bCs/>
                <w:color w:val="000000" w:themeColor="text1"/>
              </w:rPr>
              <w:t>软化处理废水产生量为</w:t>
            </w:r>
            <w:r w:rsidRPr="00527F94">
              <w:rPr>
                <w:bCs/>
                <w:color w:val="000000" w:themeColor="text1"/>
              </w:rPr>
              <w:t>0.287t/d</w:t>
            </w:r>
            <w:r w:rsidRPr="00527F94">
              <w:rPr>
                <w:bCs/>
                <w:color w:val="000000" w:themeColor="text1"/>
              </w:rPr>
              <w:t>，</w:t>
            </w:r>
            <w:r w:rsidRPr="00527F94">
              <w:rPr>
                <w:bCs/>
                <w:color w:val="000000" w:themeColor="text1"/>
              </w:rPr>
              <w:t>18.683t/a</w:t>
            </w:r>
            <w:r w:rsidRPr="00527F94">
              <w:rPr>
                <w:bCs/>
                <w:color w:val="000000" w:themeColor="text1"/>
              </w:rPr>
              <w:t>，则锅炉排水量为</w:t>
            </w:r>
            <w:r w:rsidRPr="00527F94">
              <w:rPr>
                <w:bCs/>
                <w:color w:val="000000" w:themeColor="text1"/>
              </w:rPr>
              <w:t>1.040t/d</w:t>
            </w:r>
            <w:r w:rsidRPr="00527F94">
              <w:rPr>
                <w:bCs/>
                <w:color w:val="000000" w:themeColor="text1"/>
              </w:rPr>
              <w:t>，</w:t>
            </w:r>
            <w:r w:rsidRPr="00527F94">
              <w:rPr>
                <w:bCs/>
                <w:color w:val="000000" w:themeColor="text1"/>
              </w:rPr>
              <w:t>67.570t/a</w:t>
            </w:r>
            <w:r w:rsidRPr="00527F94">
              <w:rPr>
                <w:bCs/>
                <w:color w:val="000000" w:themeColor="text1"/>
              </w:rPr>
              <w:t>。</w:t>
            </w:r>
          </w:p>
          <w:p w14:paraId="261623A3" w14:textId="77777777" w:rsidR="002B135E" w:rsidRPr="00527F94" w:rsidRDefault="00A20B53">
            <w:pPr>
              <w:pStyle w:val="L"/>
              <w:spacing w:line="500" w:lineRule="exact"/>
              <w:rPr>
                <w:color w:val="000000" w:themeColor="text1"/>
                <w:sz w:val="24"/>
                <w:szCs w:val="24"/>
              </w:rPr>
            </w:pPr>
            <w:proofErr w:type="gramStart"/>
            <w:r w:rsidRPr="00527F94">
              <w:rPr>
                <w:rFonts w:hint="eastAsia"/>
                <w:color w:val="000000" w:themeColor="text1"/>
                <w:sz w:val="24"/>
                <w:szCs w:val="24"/>
              </w:rPr>
              <w:t>灰渣其质地</w:t>
            </w:r>
            <w:proofErr w:type="gramEnd"/>
            <w:r w:rsidRPr="00527F94">
              <w:rPr>
                <w:rFonts w:hint="eastAsia"/>
                <w:color w:val="000000" w:themeColor="text1"/>
                <w:sz w:val="24"/>
                <w:szCs w:val="24"/>
              </w:rPr>
              <w:t>较为疏松、多孔，吸水性相对较强，环保要求控制灰渣在运输和储存过程中的扬尘。如果当地环保标准严格，要求灰渣湿度较高以确保无扬尘，那么用水量会偏向于目标含水率的上限。例如，在一些对空气质量要求高的地区，可能</w:t>
            </w:r>
            <w:proofErr w:type="gramStart"/>
            <w:r w:rsidRPr="00527F94">
              <w:rPr>
                <w:rFonts w:hint="eastAsia"/>
                <w:color w:val="000000" w:themeColor="text1"/>
                <w:sz w:val="24"/>
                <w:szCs w:val="24"/>
              </w:rPr>
              <w:t>需要将灰渣拌湿至含水</w:t>
            </w:r>
            <w:proofErr w:type="gramEnd"/>
            <w:r w:rsidRPr="00527F94">
              <w:rPr>
                <w:rFonts w:hint="eastAsia"/>
                <w:color w:val="000000" w:themeColor="text1"/>
                <w:sz w:val="24"/>
                <w:szCs w:val="24"/>
              </w:rPr>
              <w:t>率接近</w:t>
            </w:r>
            <w:r w:rsidRPr="00527F94">
              <w:rPr>
                <w:rFonts w:hint="eastAsia"/>
                <w:color w:val="000000" w:themeColor="text1"/>
                <w:sz w:val="24"/>
                <w:szCs w:val="24"/>
              </w:rPr>
              <w:t xml:space="preserve"> 40%</w:t>
            </w:r>
            <w:r w:rsidRPr="00527F94">
              <w:rPr>
                <w:rFonts w:hint="eastAsia"/>
                <w:color w:val="000000" w:themeColor="text1"/>
                <w:sz w:val="24"/>
                <w:szCs w:val="24"/>
              </w:rPr>
              <w:t>，以最大程度减少扬尘对环境的污染。如果灰渣后续要用于土地改良等用途，可能需要将其</w:t>
            </w:r>
            <w:proofErr w:type="gramStart"/>
            <w:r w:rsidRPr="00527F94">
              <w:rPr>
                <w:rFonts w:hint="eastAsia"/>
                <w:color w:val="000000" w:themeColor="text1"/>
                <w:sz w:val="24"/>
                <w:szCs w:val="24"/>
              </w:rPr>
              <w:t>拌湿至特定</w:t>
            </w:r>
            <w:proofErr w:type="gramEnd"/>
            <w:r w:rsidRPr="00527F94">
              <w:rPr>
                <w:rFonts w:hint="eastAsia"/>
                <w:color w:val="000000" w:themeColor="text1"/>
                <w:sz w:val="24"/>
                <w:szCs w:val="24"/>
              </w:rPr>
              <w:t>的湿度，以利于与土壤混合和植物吸收养分。一般用于土地改良时，灰渣含水率在</w:t>
            </w:r>
            <w:r w:rsidRPr="00527F94">
              <w:rPr>
                <w:rFonts w:hint="eastAsia"/>
                <w:color w:val="000000" w:themeColor="text1"/>
                <w:sz w:val="24"/>
                <w:szCs w:val="24"/>
              </w:rPr>
              <w:t xml:space="preserve"> 30%-40% </w:t>
            </w:r>
            <w:r w:rsidRPr="00527F94">
              <w:rPr>
                <w:rFonts w:hint="eastAsia"/>
                <w:color w:val="000000" w:themeColor="text1"/>
                <w:sz w:val="24"/>
                <w:szCs w:val="24"/>
              </w:rPr>
              <w:t>较为合适，这样既能保证灰渣在运输过程中不扬尘，又能在施用于土地后较快地与土壤融合。如果灰渣后续要进行焚烧处理，过高的含水率会增加燃烧成本，此时拌湿用水量只需满足运输过程中</w:t>
            </w:r>
            <w:proofErr w:type="gramStart"/>
            <w:r w:rsidRPr="00527F94">
              <w:rPr>
                <w:rFonts w:hint="eastAsia"/>
                <w:color w:val="000000" w:themeColor="text1"/>
                <w:sz w:val="24"/>
                <w:szCs w:val="24"/>
              </w:rPr>
              <w:t>不扬尘即可</w:t>
            </w:r>
            <w:proofErr w:type="gramEnd"/>
            <w:r w:rsidRPr="00527F94">
              <w:rPr>
                <w:rFonts w:hint="eastAsia"/>
                <w:color w:val="000000" w:themeColor="text1"/>
                <w:sz w:val="24"/>
                <w:szCs w:val="24"/>
              </w:rPr>
              <w:t>，含水率可控制在</w:t>
            </w:r>
            <w:r w:rsidRPr="00527F94">
              <w:rPr>
                <w:rFonts w:hint="eastAsia"/>
                <w:color w:val="000000" w:themeColor="text1"/>
                <w:sz w:val="24"/>
                <w:szCs w:val="24"/>
              </w:rPr>
              <w:t xml:space="preserve"> 20%-30% </w:t>
            </w:r>
            <w:r w:rsidRPr="00527F94">
              <w:rPr>
                <w:rFonts w:hint="eastAsia"/>
                <w:color w:val="000000" w:themeColor="text1"/>
                <w:sz w:val="24"/>
                <w:szCs w:val="24"/>
              </w:rPr>
              <w:t>左右。</w:t>
            </w:r>
          </w:p>
          <w:p w14:paraId="7E106AA7"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本项目为满足运输过程中不扬尘，灰渣含水率按</w:t>
            </w:r>
            <w:r w:rsidRPr="00527F94">
              <w:rPr>
                <w:color w:val="000000" w:themeColor="text1"/>
                <w:sz w:val="24"/>
                <w:szCs w:val="24"/>
              </w:rPr>
              <w:t>5%</w:t>
            </w:r>
            <w:r w:rsidRPr="00527F94">
              <w:rPr>
                <w:rFonts w:hint="eastAsia"/>
                <w:color w:val="000000" w:themeColor="text1"/>
                <w:sz w:val="24"/>
                <w:szCs w:val="24"/>
              </w:rPr>
              <w:t>计，拌湿后含水率按</w:t>
            </w:r>
            <w:r w:rsidRPr="00527F94">
              <w:rPr>
                <w:rFonts w:hint="eastAsia"/>
                <w:color w:val="000000" w:themeColor="text1"/>
                <w:sz w:val="24"/>
                <w:szCs w:val="24"/>
              </w:rPr>
              <w:t>2</w:t>
            </w:r>
            <w:r w:rsidRPr="00527F94">
              <w:rPr>
                <w:color w:val="000000" w:themeColor="text1"/>
                <w:sz w:val="24"/>
                <w:szCs w:val="24"/>
              </w:rPr>
              <w:t>0%</w:t>
            </w:r>
            <w:r w:rsidRPr="00527F94">
              <w:rPr>
                <w:rFonts w:hint="eastAsia"/>
                <w:color w:val="000000" w:themeColor="text1"/>
                <w:sz w:val="24"/>
                <w:szCs w:val="24"/>
              </w:rPr>
              <w:t>计，本项目锅炉灰</w:t>
            </w:r>
            <w:proofErr w:type="gramStart"/>
            <w:r w:rsidRPr="00527F94">
              <w:rPr>
                <w:rFonts w:hint="eastAsia"/>
                <w:color w:val="000000" w:themeColor="text1"/>
                <w:sz w:val="24"/>
                <w:szCs w:val="24"/>
              </w:rPr>
              <w:t>渣产生</w:t>
            </w:r>
            <w:proofErr w:type="gramEnd"/>
            <w:r w:rsidRPr="00527F94">
              <w:rPr>
                <w:rFonts w:hint="eastAsia"/>
                <w:color w:val="000000" w:themeColor="text1"/>
                <w:sz w:val="24"/>
                <w:szCs w:val="24"/>
              </w:rPr>
              <w:t>量为</w:t>
            </w:r>
            <w:bookmarkStart w:id="31" w:name="OLE_LINK11"/>
            <w:r w:rsidRPr="00527F94">
              <w:rPr>
                <w:rFonts w:hint="eastAsia"/>
                <w:color w:val="000000" w:themeColor="text1"/>
                <w:sz w:val="24"/>
                <w:szCs w:val="24"/>
              </w:rPr>
              <w:t>16.829</w:t>
            </w:r>
            <w:bookmarkEnd w:id="31"/>
            <w:r w:rsidRPr="00527F94">
              <w:rPr>
                <w:rFonts w:hint="eastAsia"/>
                <w:color w:val="000000" w:themeColor="text1"/>
                <w:sz w:val="24"/>
                <w:szCs w:val="24"/>
              </w:rPr>
              <w:t>t/a</w:t>
            </w:r>
            <w:r w:rsidRPr="00527F94">
              <w:rPr>
                <w:rFonts w:hint="eastAsia"/>
                <w:color w:val="000000" w:themeColor="text1"/>
                <w:sz w:val="24"/>
                <w:szCs w:val="24"/>
              </w:rPr>
              <w:t>，</w:t>
            </w:r>
            <w:r w:rsidRPr="00527F94">
              <w:rPr>
                <w:rFonts w:hint="eastAsia"/>
                <w:color w:val="000000" w:themeColor="text1"/>
                <w:sz w:val="24"/>
                <w:szCs w:val="24"/>
              </w:rPr>
              <w:t xml:space="preserve"> </w:t>
            </w:r>
            <w:r w:rsidRPr="00527F94">
              <w:rPr>
                <w:rFonts w:hint="eastAsia"/>
                <w:color w:val="000000" w:themeColor="text1"/>
                <w:sz w:val="24"/>
                <w:szCs w:val="24"/>
              </w:rPr>
              <w:t>用水量为</w:t>
            </w:r>
            <w:r w:rsidRPr="00527F94">
              <w:rPr>
                <w:rFonts w:hint="eastAsia"/>
                <w:color w:val="000000" w:themeColor="text1"/>
                <w:sz w:val="24"/>
                <w:szCs w:val="24"/>
              </w:rPr>
              <w:t>0</w:t>
            </w:r>
            <w:r w:rsidRPr="00527F94">
              <w:rPr>
                <w:color w:val="000000" w:themeColor="text1"/>
                <w:sz w:val="24"/>
                <w:szCs w:val="24"/>
              </w:rPr>
              <w:t>.049</w:t>
            </w:r>
            <w:r w:rsidRPr="00527F94">
              <w:rPr>
                <w:rFonts w:hint="eastAsia"/>
                <w:color w:val="000000" w:themeColor="text1"/>
                <w:sz w:val="24"/>
                <w:szCs w:val="24"/>
              </w:rPr>
              <w:t>t/d</w:t>
            </w:r>
            <w:r w:rsidRPr="00527F94">
              <w:rPr>
                <w:rFonts w:hint="eastAsia"/>
                <w:color w:val="000000" w:themeColor="text1"/>
                <w:sz w:val="24"/>
                <w:szCs w:val="24"/>
              </w:rPr>
              <w:t>，</w:t>
            </w:r>
            <w:r w:rsidRPr="00527F94">
              <w:rPr>
                <w:rFonts w:hint="eastAsia"/>
                <w:color w:val="000000" w:themeColor="text1"/>
                <w:sz w:val="24"/>
                <w:szCs w:val="24"/>
              </w:rPr>
              <w:t>3</w:t>
            </w:r>
            <w:r w:rsidRPr="00527F94">
              <w:rPr>
                <w:color w:val="000000" w:themeColor="text1"/>
                <w:sz w:val="24"/>
                <w:szCs w:val="24"/>
              </w:rPr>
              <w:t>.155</w:t>
            </w:r>
            <w:r w:rsidRPr="00527F94">
              <w:rPr>
                <w:rFonts w:hint="eastAsia"/>
                <w:color w:val="000000" w:themeColor="text1"/>
                <w:sz w:val="24"/>
                <w:szCs w:val="24"/>
              </w:rPr>
              <w:t>t/a</w:t>
            </w:r>
            <w:r w:rsidRPr="00527F94">
              <w:rPr>
                <w:rFonts w:hint="eastAsia"/>
                <w:color w:val="000000" w:themeColor="text1"/>
                <w:sz w:val="24"/>
                <w:szCs w:val="24"/>
              </w:rPr>
              <w:t>。</w:t>
            </w:r>
          </w:p>
          <w:p w14:paraId="60044822"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锅炉房洒水降尘用水系数为</w:t>
            </w:r>
            <w:r w:rsidRPr="00527F94">
              <w:rPr>
                <w:rFonts w:hint="eastAsia"/>
                <w:color w:val="000000" w:themeColor="text1"/>
                <w:sz w:val="24"/>
                <w:szCs w:val="24"/>
              </w:rPr>
              <w:t>0.25L/m</w:t>
            </w:r>
            <w:r w:rsidRPr="00527F94">
              <w:rPr>
                <w:rFonts w:hint="eastAsia"/>
                <w:color w:val="000000" w:themeColor="text1"/>
                <w:sz w:val="24"/>
                <w:szCs w:val="24"/>
                <w:vertAlign w:val="superscript"/>
              </w:rPr>
              <w:t>2</w:t>
            </w:r>
            <w:r w:rsidRPr="00527F94">
              <w:rPr>
                <w:rFonts w:hint="eastAsia"/>
                <w:color w:val="000000" w:themeColor="text1"/>
                <w:sz w:val="24"/>
                <w:szCs w:val="24"/>
              </w:rPr>
              <w:t>，</w:t>
            </w:r>
            <w:r w:rsidRPr="00527F94">
              <w:rPr>
                <w:rFonts w:hint="eastAsia"/>
                <w:color w:val="000000" w:themeColor="text1"/>
                <w:sz w:val="24"/>
                <w:szCs w:val="24"/>
              </w:rPr>
              <w:t>2</w:t>
            </w:r>
            <w:r w:rsidRPr="00527F94">
              <w:rPr>
                <w:rFonts w:hint="eastAsia"/>
                <w:color w:val="000000" w:themeColor="text1"/>
                <w:sz w:val="24"/>
                <w:szCs w:val="24"/>
              </w:rPr>
              <w:t>次</w:t>
            </w:r>
            <w:r w:rsidRPr="00527F94">
              <w:rPr>
                <w:rFonts w:hint="eastAsia"/>
                <w:color w:val="000000" w:themeColor="text1"/>
                <w:sz w:val="24"/>
                <w:szCs w:val="24"/>
              </w:rPr>
              <w:t>/</w:t>
            </w:r>
            <w:r w:rsidRPr="00527F94">
              <w:rPr>
                <w:rFonts w:hint="eastAsia"/>
                <w:color w:val="000000" w:themeColor="text1"/>
                <w:sz w:val="24"/>
                <w:szCs w:val="24"/>
              </w:rPr>
              <w:t>天，锅炉房面积为</w:t>
            </w:r>
            <w:r w:rsidRPr="00527F94">
              <w:rPr>
                <w:rFonts w:hint="eastAsia"/>
                <w:color w:val="000000" w:themeColor="text1"/>
                <w:sz w:val="24"/>
                <w:szCs w:val="24"/>
              </w:rPr>
              <w:t>260m</w:t>
            </w:r>
            <w:r w:rsidRPr="00527F94">
              <w:rPr>
                <w:rFonts w:hint="eastAsia"/>
                <w:color w:val="000000" w:themeColor="text1"/>
                <w:sz w:val="24"/>
                <w:szCs w:val="24"/>
                <w:vertAlign w:val="superscript"/>
              </w:rPr>
              <w:t>2</w:t>
            </w:r>
            <w:r w:rsidRPr="00527F94">
              <w:rPr>
                <w:rFonts w:hint="eastAsia"/>
                <w:color w:val="000000" w:themeColor="text1"/>
                <w:sz w:val="24"/>
                <w:szCs w:val="24"/>
              </w:rPr>
              <w:t>，用水量为</w:t>
            </w:r>
            <w:r w:rsidRPr="00527F94">
              <w:rPr>
                <w:rFonts w:hint="eastAsia"/>
                <w:color w:val="000000" w:themeColor="text1"/>
                <w:sz w:val="24"/>
                <w:szCs w:val="24"/>
              </w:rPr>
              <w:t>0.13t/d</w:t>
            </w:r>
            <w:r w:rsidRPr="00527F94">
              <w:rPr>
                <w:rFonts w:hint="eastAsia"/>
                <w:color w:val="000000" w:themeColor="text1"/>
                <w:sz w:val="24"/>
                <w:szCs w:val="24"/>
              </w:rPr>
              <w:t>，</w:t>
            </w:r>
            <w:r w:rsidRPr="00527F94">
              <w:rPr>
                <w:rFonts w:hint="eastAsia"/>
                <w:color w:val="000000" w:themeColor="text1"/>
                <w:sz w:val="24"/>
                <w:szCs w:val="24"/>
              </w:rPr>
              <w:t>8.45t/a</w:t>
            </w:r>
            <w:r w:rsidRPr="00527F94">
              <w:rPr>
                <w:rFonts w:hint="eastAsia"/>
                <w:color w:val="000000" w:themeColor="text1"/>
                <w:sz w:val="24"/>
                <w:szCs w:val="24"/>
              </w:rPr>
              <w:t>；本项目厂房洒水降尘面积约为</w:t>
            </w:r>
            <w:r w:rsidRPr="00527F94">
              <w:rPr>
                <w:color w:val="000000" w:themeColor="text1"/>
                <w:sz w:val="24"/>
                <w:szCs w:val="24"/>
              </w:rPr>
              <w:t>1722</w:t>
            </w:r>
            <w:r w:rsidRPr="00527F94">
              <w:rPr>
                <w:rFonts w:hint="eastAsia"/>
                <w:color w:val="000000" w:themeColor="text1"/>
                <w:sz w:val="24"/>
                <w:szCs w:val="24"/>
              </w:rPr>
              <w:t>m</w:t>
            </w:r>
            <w:r w:rsidRPr="00527F94">
              <w:rPr>
                <w:rFonts w:hint="eastAsia"/>
                <w:color w:val="000000" w:themeColor="text1"/>
                <w:sz w:val="24"/>
                <w:szCs w:val="24"/>
                <w:vertAlign w:val="superscript"/>
              </w:rPr>
              <w:t>2</w:t>
            </w:r>
            <w:r w:rsidRPr="00527F94">
              <w:rPr>
                <w:rFonts w:hint="eastAsia"/>
                <w:color w:val="000000" w:themeColor="text1"/>
                <w:sz w:val="24"/>
                <w:szCs w:val="24"/>
              </w:rPr>
              <w:t>，洒水降</w:t>
            </w:r>
            <w:r w:rsidRPr="00527F94">
              <w:rPr>
                <w:rFonts w:hint="eastAsia"/>
                <w:color w:val="000000" w:themeColor="text1"/>
                <w:sz w:val="24"/>
                <w:szCs w:val="24"/>
              </w:rPr>
              <w:lastRenderedPageBreak/>
              <w:t>尘用水系数为</w:t>
            </w:r>
            <w:r w:rsidRPr="00527F94">
              <w:rPr>
                <w:rFonts w:hint="eastAsia"/>
                <w:color w:val="000000" w:themeColor="text1"/>
                <w:sz w:val="24"/>
                <w:szCs w:val="24"/>
              </w:rPr>
              <w:t>0.25L/m</w:t>
            </w:r>
            <w:r w:rsidRPr="00527F94">
              <w:rPr>
                <w:rFonts w:hint="eastAsia"/>
                <w:color w:val="000000" w:themeColor="text1"/>
                <w:sz w:val="24"/>
                <w:szCs w:val="24"/>
                <w:vertAlign w:val="superscript"/>
              </w:rPr>
              <w:t>2</w:t>
            </w:r>
            <w:r w:rsidRPr="00527F94">
              <w:rPr>
                <w:rFonts w:hint="eastAsia"/>
                <w:color w:val="000000" w:themeColor="text1"/>
                <w:sz w:val="24"/>
                <w:szCs w:val="24"/>
              </w:rPr>
              <w:t>，</w:t>
            </w:r>
            <w:r w:rsidRPr="00527F94">
              <w:rPr>
                <w:rFonts w:hint="eastAsia"/>
                <w:color w:val="000000" w:themeColor="text1"/>
                <w:sz w:val="24"/>
                <w:szCs w:val="24"/>
              </w:rPr>
              <w:t>2</w:t>
            </w:r>
            <w:r w:rsidRPr="00527F94">
              <w:rPr>
                <w:rFonts w:hint="eastAsia"/>
                <w:color w:val="000000" w:themeColor="text1"/>
                <w:sz w:val="24"/>
                <w:szCs w:val="24"/>
              </w:rPr>
              <w:t>次</w:t>
            </w:r>
            <w:r w:rsidRPr="00527F94">
              <w:rPr>
                <w:rFonts w:hint="eastAsia"/>
                <w:color w:val="000000" w:themeColor="text1"/>
                <w:sz w:val="24"/>
                <w:szCs w:val="24"/>
              </w:rPr>
              <w:t>/</w:t>
            </w:r>
            <w:r w:rsidRPr="00527F94">
              <w:rPr>
                <w:rFonts w:hint="eastAsia"/>
                <w:color w:val="000000" w:themeColor="text1"/>
                <w:sz w:val="24"/>
                <w:szCs w:val="24"/>
              </w:rPr>
              <w:t>天，主厂房地面洒水降尘的用水量为</w:t>
            </w:r>
            <w:r w:rsidRPr="00527F94">
              <w:rPr>
                <w:rFonts w:hint="eastAsia"/>
                <w:color w:val="000000" w:themeColor="text1"/>
                <w:sz w:val="24"/>
                <w:szCs w:val="24"/>
              </w:rPr>
              <w:t>0.</w:t>
            </w:r>
            <w:r w:rsidRPr="00527F94">
              <w:rPr>
                <w:color w:val="000000" w:themeColor="text1"/>
                <w:sz w:val="24"/>
                <w:szCs w:val="24"/>
              </w:rPr>
              <w:t>861</w:t>
            </w:r>
            <w:r w:rsidRPr="00527F94">
              <w:rPr>
                <w:rFonts w:hint="eastAsia"/>
                <w:color w:val="000000" w:themeColor="text1"/>
                <w:sz w:val="24"/>
                <w:szCs w:val="24"/>
              </w:rPr>
              <w:t>t/d</w:t>
            </w:r>
            <w:r w:rsidRPr="00527F94">
              <w:rPr>
                <w:rFonts w:hint="eastAsia"/>
                <w:color w:val="000000" w:themeColor="text1"/>
                <w:sz w:val="24"/>
                <w:szCs w:val="24"/>
              </w:rPr>
              <w:t>，</w:t>
            </w:r>
            <w:r w:rsidRPr="00527F94">
              <w:rPr>
                <w:color w:val="000000" w:themeColor="text1"/>
                <w:sz w:val="24"/>
                <w:szCs w:val="24"/>
              </w:rPr>
              <w:t>55.965</w:t>
            </w:r>
            <w:r w:rsidRPr="00527F94">
              <w:rPr>
                <w:rFonts w:hint="eastAsia"/>
                <w:color w:val="000000" w:themeColor="text1"/>
                <w:sz w:val="24"/>
                <w:szCs w:val="24"/>
              </w:rPr>
              <w:t>t/a</w:t>
            </w:r>
            <w:r w:rsidRPr="00527F94">
              <w:rPr>
                <w:rFonts w:hint="eastAsia"/>
                <w:color w:val="000000" w:themeColor="text1"/>
                <w:sz w:val="24"/>
                <w:szCs w:val="24"/>
              </w:rPr>
              <w:t>。</w:t>
            </w:r>
          </w:p>
          <w:p w14:paraId="61922AF7"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综上所述，本项目锅炉除渣降温、灰渣拌湿、锅炉房及厂房洒水</w:t>
            </w:r>
            <w:proofErr w:type="gramStart"/>
            <w:r w:rsidRPr="00527F94">
              <w:rPr>
                <w:rFonts w:hint="eastAsia"/>
                <w:color w:val="000000" w:themeColor="text1"/>
                <w:sz w:val="24"/>
                <w:szCs w:val="24"/>
              </w:rPr>
              <w:t>降尘回</w:t>
            </w:r>
            <w:proofErr w:type="gramEnd"/>
            <w:r w:rsidRPr="00527F94">
              <w:rPr>
                <w:rFonts w:hint="eastAsia"/>
                <w:color w:val="000000" w:themeColor="text1"/>
                <w:sz w:val="24"/>
                <w:szCs w:val="24"/>
              </w:rPr>
              <w:t>用水量为</w:t>
            </w:r>
            <w:r w:rsidRPr="00527F94">
              <w:rPr>
                <w:rFonts w:hint="eastAsia"/>
                <w:color w:val="000000" w:themeColor="text1"/>
                <w:sz w:val="24"/>
                <w:szCs w:val="24"/>
              </w:rPr>
              <w:t>67.</w:t>
            </w:r>
            <w:r w:rsidRPr="00527F94">
              <w:rPr>
                <w:color w:val="000000" w:themeColor="text1"/>
                <w:sz w:val="24"/>
                <w:szCs w:val="24"/>
              </w:rPr>
              <w:t>57</w:t>
            </w:r>
            <w:r w:rsidRPr="00527F94">
              <w:rPr>
                <w:rFonts w:hint="eastAsia"/>
                <w:color w:val="000000" w:themeColor="text1"/>
                <w:sz w:val="24"/>
                <w:szCs w:val="24"/>
              </w:rPr>
              <w:t>t/a</w:t>
            </w:r>
            <w:r w:rsidRPr="00527F94">
              <w:rPr>
                <w:rFonts w:hint="eastAsia"/>
                <w:color w:val="000000" w:themeColor="text1"/>
                <w:sz w:val="24"/>
                <w:szCs w:val="24"/>
              </w:rPr>
              <w:t>，锅炉排污水及软化处理废水可全部回用。</w:t>
            </w:r>
          </w:p>
          <w:p w14:paraId="67480416" w14:textId="77777777" w:rsidR="002B135E" w:rsidRPr="00527F94" w:rsidRDefault="00A20B53">
            <w:pPr>
              <w:pStyle w:val="aff8"/>
              <w:spacing w:before="120"/>
              <w:rPr>
                <w:rFonts w:cs="Times New Roman"/>
                <w:color w:val="000000" w:themeColor="text1"/>
                <w:szCs w:val="24"/>
              </w:rPr>
            </w:pPr>
            <w:r w:rsidRPr="00527F94">
              <w:rPr>
                <w:rFonts w:cs="Times New Roman"/>
                <w:noProof/>
                <w:color w:val="000000" w:themeColor="text1"/>
                <w:szCs w:val="24"/>
              </w:rPr>
              <mc:AlternateContent>
                <mc:Choice Requires="wpc">
                  <w:drawing>
                    <wp:anchor distT="0" distB="0" distL="114300" distR="114300" simplePos="0" relativeHeight="251704320" behindDoc="0" locked="0" layoutInCell="1" allowOverlap="1" wp14:anchorId="1EF0B328" wp14:editId="1315CCDE">
                      <wp:simplePos x="0" y="0"/>
                      <wp:positionH relativeFrom="column">
                        <wp:posOffset>-61595</wp:posOffset>
                      </wp:positionH>
                      <wp:positionV relativeFrom="paragraph">
                        <wp:posOffset>52705</wp:posOffset>
                      </wp:positionV>
                      <wp:extent cx="4841875" cy="3115945"/>
                      <wp:effectExtent l="0" t="0" r="0" b="8255"/>
                      <wp:wrapNone/>
                      <wp:docPr id="518" name="画布 5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25" name="直接箭头连接符 225"/>
                              <wps:cNvCnPr/>
                              <wps:spPr>
                                <a:xfrm>
                                  <a:off x="384203" y="2417178"/>
                                  <a:ext cx="27464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文本框 523"/>
                              <wps:cNvSpPr txBox="1"/>
                              <wps:spPr>
                                <a:xfrm>
                                  <a:off x="665546" y="2293167"/>
                                  <a:ext cx="672378" cy="244289"/>
                                </a:xfrm>
                                <a:prstGeom prst="rect">
                                  <a:avLst/>
                                </a:prstGeom>
                                <a:solidFill>
                                  <a:schemeClr val="lt1"/>
                                </a:solidFill>
                                <a:ln w="6350">
                                  <a:solidFill>
                                    <a:prstClr val="black"/>
                                  </a:solidFill>
                                </a:ln>
                              </wps:spPr>
                              <wps:txbx>
                                <w:txbxContent>
                                  <w:p w14:paraId="0EF907CF" w14:textId="77777777" w:rsidR="002B135E" w:rsidRDefault="00A20B53">
                                    <w:pPr>
                                      <w:rPr>
                                        <w:sz w:val="18"/>
                                        <w:szCs w:val="18"/>
                                      </w:rPr>
                                    </w:pPr>
                                    <w:r>
                                      <w:rPr>
                                        <w:rFonts w:hint="eastAsia"/>
                                        <w:sz w:val="18"/>
                                        <w:szCs w:val="18"/>
                                      </w:rPr>
                                      <w:t>软化系统</w:t>
                                    </w:r>
                                  </w:p>
                                </w:txbxContent>
                              </wps:txbx>
                              <wps:bodyPr rot="0" spcFirstLastPara="0" vert="horz" wrap="square" lIns="91440" tIns="45720" rIns="91440" bIns="45720" numCol="1" spcCol="0" rtlCol="0" fromWordArt="0" anchor="t" anchorCtr="0" forceAA="0" compatLnSpc="1">
                                <a:noAutofit/>
                              </wps:bodyPr>
                            </wps:wsp>
                            <wps:wsp>
                              <wps:cNvPr id="528" name="直接箭头连接符 528"/>
                              <wps:cNvCnPr/>
                              <wps:spPr>
                                <a:xfrm>
                                  <a:off x="1351895" y="2411105"/>
                                  <a:ext cx="55771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 name="文本框 523"/>
                              <wps:cNvSpPr txBox="1"/>
                              <wps:spPr>
                                <a:xfrm>
                                  <a:off x="1909400" y="2270919"/>
                                  <a:ext cx="656724" cy="245395"/>
                                </a:xfrm>
                                <a:prstGeom prst="rect">
                                  <a:avLst/>
                                </a:prstGeom>
                                <a:solidFill>
                                  <a:schemeClr val="lt1"/>
                                </a:solidFill>
                                <a:ln w="6350">
                                  <a:solidFill>
                                    <a:prstClr val="black"/>
                                  </a:solidFill>
                                </a:ln>
                              </wps:spPr>
                              <wps:txbx>
                                <w:txbxContent>
                                  <w:p w14:paraId="0C381988" w14:textId="77777777" w:rsidR="002B135E" w:rsidRDefault="00A20B53">
                                    <w:pPr>
                                      <w:adjustRightInd w:val="0"/>
                                      <w:snapToGrid w:val="0"/>
                                      <w:rPr>
                                        <w:sz w:val="18"/>
                                        <w:szCs w:val="18"/>
                                      </w:rPr>
                                    </w:pPr>
                                    <w:r>
                                      <w:rPr>
                                        <w:rFonts w:hint="eastAsia"/>
                                        <w:sz w:val="18"/>
                                        <w:szCs w:val="18"/>
                                      </w:rPr>
                                      <w:t>锅炉用水</w:t>
                                    </w:r>
                                  </w:p>
                                </w:txbxContent>
                              </wps:txbx>
                              <wps:bodyPr rot="0" spcFirstLastPara="0" vert="horz" wrap="square" lIns="91440" tIns="45720" rIns="91440" bIns="45720" numCol="1" spcCol="0" rtlCol="0" fromWordArt="0" anchor="t" anchorCtr="0" forceAA="0" compatLnSpc="1">
                                <a:noAutofit/>
                              </wps:bodyPr>
                            </wps:wsp>
                            <wps:wsp>
                              <wps:cNvPr id="529" name="直接箭头连接符 529"/>
                              <wps:cNvCnPr/>
                              <wps:spPr>
                                <a:xfrm>
                                  <a:off x="3912074" y="2396132"/>
                                  <a:ext cx="0" cy="557631"/>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230" name="文本框 523"/>
                              <wps:cNvSpPr txBox="1"/>
                              <wps:spPr>
                                <a:xfrm>
                                  <a:off x="2907610" y="2810511"/>
                                  <a:ext cx="895160" cy="271218"/>
                                </a:xfrm>
                                <a:prstGeom prst="rect">
                                  <a:avLst/>
                                </a:prstGeom>
                                <a:solidFill>
                                  <a:schemeClr val="lt1"/>
                                </a:solidFill>
                                <a:ln w="6350">
                                  <a:solidFill>
                                    <a:prstClr val="black"/>
                                  </a:solidFill>
                                </a:ln>
                              </wps:spPr>
                              <wps:txbx>
                                <w:txbxContent>
                                  <w:p w14:paraId="352D0CC4" w14:textId="77777777" w:rsidR="002B135E" w:rsidRDefault="00A20B53">
                                    <w:pPr>
                                      <w:adjustRightInd w:val="0"/>
                                      <w:snapToGrid w:val="0"/>
                                      <w:rPr>
                                        <w:sz w:val="18"/>
                                        <w:szCs w:val="18"/>
                                      </w:rPr>
                                    </w:pPr>
                                    <w:r>
                                      <w:rPr>
                                        <w:bCs/>
                                        <w:color w:val="000000" w:themeColor="text1"/>
                                        <w:sz w:val="18"/>
                                        <w:szCs w:val="18"/>
                                      </w:rPr>
                                      <w:t>软化处理废水</w:t>
                                    </w:r>
                                  </w:p>
                                </w:txbxContent>
                              </wps:txbx>
                              <wps:bodyPr rot="0" spcFirstLastPara="0" vert="horz" wrap="square" lIns="91440" tIns="45720" rIns="91440" bIns="45720" numCol="1" spcCol="0" rtlCol="0" fromWordArt="0" anchor="t" anchorCtr="0" forceAA="0" compatLnSpc="1">
                                <a:noAutofit/>
                              </wps:bodyPr>
                            </wps:wsp>
                            <wps:wsp>
                              <wps:cNvPr id="530" name="直接箭头连接符 530"/>
                              <wps:cNvCnPr/>
                              <wps:spPr>
                                <a:xfrm>
                                  <a:off x="998158" y="2537456"/>
                                  <a:ext cx="0" cy="438701"/>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241" name="文本框 523"/>
                              <wps:cNvSpPr txBox="1"/>
                              <wps:spPr>
                                <a:xfrm>
                                  <a:off x="202836" y="2368510"/>
                                  <a:ext cx="613997" cy="289908"/>
                                </a:xfrm>
                                <a:prstGeom prst="rect">
                                  <a:avLst/>
                                </a:prstGeom>
                                <a:noFill/>
                                <a:ln w="6350">
                                  <a:noFill/>
                                </a:ln>
                              </wps:spPr>
                              <wps:txbx>
                                <w:txbxContent>
                                  <w:p w14:paraId="47D1D5A4" w14:textId="77777777" w:rsidR="002B135E" w:rsidRDefault="00A20B53">
                                    <w:pPr>
                                      <w:rPr>
                                        <w:sz w:val="18"/>
                                        <w:szCs w:val="18"/>
                                      </w:rPr>
                                    </w:pPr>
                                    <w:r>
                                      <w:rPr>
                                        <w:sz w:val="18"/>
                                        <w:szCs w:val="18"/>
                                      </w:rPr>
                                      <w:t>15.039</w:t>
                                    </w:r>
                                  </w:p>
                                </w:txbxContent>
                              </wps:txbx>
                              <wps:bodyPr rot="0" spcFirstLastPara="0" vert="horz" wrap="square" lIns="91440" tIns="45720" rIns="91440" bIns="45720" numCol="1" spcCol="0" rtlCol="0" fromWordArt="0" anchor="t" anchorCtr="0" forceAA="0" compatLnSpc="1">
                                <a:noAutofit/>
                              </wps:bodyPr>
                            </wps:wsp>
                            <wps:wsp>
                              <wps:cNvPr id="242" name="文本框 523"/>
                              <wps:cNvSpPr txBox="1"/>
                              <wps:spPr>
                                <a:xfrm>
                                  <a:off x="938177" y="2589658"/>
                                  <a:ext cx="514985" cy="208484"/>
                                </a:xfrm>
                                <a:prstGeom prst="rect">
                                  <a:avLst/>
                                </a:prstGeom>
                                <a:noFill/>
                                <a:ln w="6350">
                                  <a:noFill/>
                                </a:ln>
                              </wps:spPr>
                              <wps:txbx>
                                <w:txbxContent>
                                  <w:p w14:paraId="057E8D8E" w14:textId="77777777" w:rsidR="002B135E" w:rsidRDefault="00A20B53">
                                    <w:pPr>
                                      <w:rPr>
                                        <w:sz w:val="18"/>
                                        <w:szCs w:val="18"/>
                                      </w:rPr>
                                    </w:pPr>
                                    <w:r>
                                      <w:rPr>
                                        <w:sz w:val="18"/>
                                        <w:szCs w:val="18"/>
                                      </w:rPr>
                                      <w:t>0.287</w:t>
                                    </w:r>
                                  </w:p>
                                </w:txbxContent>
                              </wps:txbx>
                              <wps:bodyPr rot="0" spcFirstLastPara="0" vert="horz" wrap="square" lIns="91440" tIns="45720" rIns="91440" bIns="45720" numCol="1" spcCol="0" rtlCol="0" fromWordArt="0" anchor="t" anchorCtr="0" forceAA="0" compatLnSpc="1">
                                <a:noAutofit/>
                              </wps:bodyPr>
                            </wps:wsp>
                            <wps:wsp>
                              <wps:cNvPr id="3" name="直接箭头连接符 3"/>
                              <wps:cNvCnPr>
                                <a:stCxn id="228" idx="0"/>
                              </wps:cNvCnPr>
                              <wps:spPr>
                                <a:xfrm flipV="1">
                                  <a:off x="2237632" y="1966617"/>
                                  <a:ext cx="0" cy="3043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1" name="文本框 523"/>
                              <wps:cNvSpPr txBox="1"/>
                              <wps:spPr>
                                <a:xfrm>
                                  <a:off x="1918441" y="1697053"/>
                                  <a:ext cx="652967" cy="252239"/>
                                </a:xfrm>
                                <a:prstGeom prst="rect">
                                  <a:avLst/>
                                </a:prstGeom>
                                <a:solidFill>
                                  <a:schemeClr val="lt1"/>
                                </a:solidFill>
                                <a:ln w="6350">
                                  <a:solidFill>
                                    <a:prstClr val="black"/>
                                  </a:solidFill>
                                </a:ln>
                              </wps:spPr>
                              <wps:txbx>
                                <w:txbxContent>
                                  <w:p w14:paraId="48F13EA9" w14:textId="77777777" w:rsidR="002B135E" w:rsidRDefault="00A20B53">
                                    <w:pPr>
                                      <w:jc w:val="center"/>
                                      <w:rPr>
                                        <w:sz w:val="18"/>
                                        <w:szCs w:val="18"/>
                                      </w:rPr>
                                    </w:pPr>
                                    <w:r>
                                      <w:rPr>
                                        <w:rFonts w:hint="eastAsia"/>
                                        <w:sz w:val="18"/>
                                        <w:szCs w:val="18"/>
                                      </w:rPr>
                                      <w:t>蒸汽消耗</w:t>
                                    </w:r>
                                  </w:p>
                                </w:txbxContent>
                              </wps:txbx>
                              <wps:bodyPr rot="0" spcFirstLastPara="0" vert="horz" wrap="square" lIns="91440" tIns="45720" rIns="91440" bIns="45720" numCol="1" spcCol="0" rtlCol="0" fromWordArt="0" anchor="t" anchorCtr="0" forceAA="0" compatLnSpc="1">
                                <a:noAutofit/>
                              </wps:bodyPr>
                            </wps:wsp>
                            <wps:wsp>
                              <wps:cNvPr id="192" name="文本框 519"/>
                              <wps:cNvSpPr txBox="1"/>
                              <wps:spPr>
                                <a:xfrm>
                                  <a:off x="2159740" y="2001523"/>
                                  <a:ext cx="325839" cy="306395"/>
                                </a:xfrm>
                                <a:prstGeom prst="rect">
                                  <a:avLst/>
                                </a:prstGeom>
                                <a:noFill/>
                                <a:ln w="6350">
                                  <a:noFill/>
                                </a:ln>
                              </wps:spPr>
                              <wps:txbx>
                                <w:txbxContent>
                                  <w:p w14:paraId="5685D41D" w14:textId="77777777" w:rsidR="002B135E" w:rsidRDefault="00A20B53">
                                    <w:pPr>
                                      <w:spacing w:after="120"/>
                                      <w:rPr>
                                        <w:sz w:val="18"/>
                                        <w:szCs w:val="18"/>
                                      </w:rPr>
                                    </w:pPr>
                                    <w:r>
                                      <w:rPr>
                                        <w:sz w:val="18"/>
                                        <w:szCs w:val="18"/>
                                      </w:rPr>
                                      <w:t>14</w:t>
                                    </w:r>
                                  </w:p>
                                </w:txbxContent>
                              </wps:txbx>
                              <wps:bodyPr rot="0" spcFirstLastPara="0" vert="horz" wrap="square" lIns="91440" tIns="45720" rIns="91440" bIns="45720" numCol="1" spcCol="0" rtlCol="0" fromWordArt="0" anchor="t" anchorCtr="0" forceAA="0" compatLnSpc="1">
                                <a:noAutofit/>
                              </wps:bodyPr>
                            </wps:wsp>
                            <wps:wsp>
                              <wps:cNvPr id="196" name="文本框 523"/>
                              <wps:cNvSpPr txBox="1"/>
                              <wps:spPr>
                                <a:xfrm>
                                  <a:off x="2966268" y="2282143"/>
                                  <a:ext cx="767961" cy="239457"/>
                                </a:xfrm>
                                <a:prstGeom prst="rect">
                                  <a:avLst/>
                                </a:prstGeom>
                                <a:solidFill>
                                  <a:schemeClr val="lt1"/>
                                </a:solidFill>
                                <a:ln w="6350">
                                  <a:solidFill>
                                    <a:prstClr val="black"/>
                                  </a:solidFill>
                                </a:ln>
                              </wps:spPr>
                              <wps:txbx>
                                <w:txbxContent>
                                  <w:p w14:paraId="51F67ED4" w14:textId="77777777" w:rsidR="002B135E" w:rsidRDefault="00A20B53">
                                    <w:pPr>
                                      <w:pStyle w:val="afff"/>
                                      <w:spacing w:line="240" w:lineRule="auto"/>
                                      <w:rPr>
                                        <w:sz w:val="18"/>
                                        <w:szCs w:val="18"/>
                                      </w:rPr>
                                    </w:pPr>
                                    <w:r>
                                      <w:rPr>
                                        <w:rFonts w:hint="eastAsia"/>
                                        <w:sz w:val="18"/>
                                        <w:szCs w:val="18"/>
                                      </w:rPr>
                                      <w:t>锅炉排污水</w:t>
                                    </w:r>
                                  </w:p>
                                </w:txbxContent>
                              </wps:txbx>
                              <wps:bodyPr rot="0" spcFirstLastPara="0" vert="horz" wrap="square" lIns="91440" tIns="45720" rIns="91440" bIns="45720" numCol="1" spcCol="0" rtlCol="0" fromWordArt="0" anchor="t" anchorCtr="0" forceAA="0" compatLnSpc="1">
                                <a:noAutofit/>
                              </wps:bodyPr>
                            </wps:wsp>
                            <wps:wsp>
                              <wps:cNvPr id="197" name="文本框 519"/>
                              <wps:cNvSpPr txBox="1"/>
                              <wps:spPr>
                                <a:xfrm>
                                  <a:off x="2491962" y="2188107"/>
                                  <a:ext cx="497005" cy="306705"/>
                                </a:xfrm>
                                <a:prstGeom prst="rect">
                                  <a:avLst/>
                                </a:prstGeom>
                                <a:noFill/>
                                <a:ln w="6350">
                                  <a:noFill/>
                                </a:ln>
                              </wps:spPr>
                              <wps:txbx>
                                <w:txbxContent>
                                  <w:p w14:paraId="2B0931AA" w14:textId="77777777" w:rsidR="002B135E" w:rsidRDefault="00A20B53">
                                    <w:pPr>
                                      <w:spacing w:after="120"/>
                                      <w:rPr>
                                        <w:sz w:val="18"/>
                                        <w:szCs w:val="18"/>
                                      </w:rPr>
                                    </w:pPr>
                                    <w:r>
                                      <w:rPr>
                                        <w:sz w:val="18"/>
                                        <w:szCs w:val="18"/>
                                      </w:rPr>
                                      <w:t>0.752</w:t>
                                    </w:r>
                                  </w:p>
                                </w:txbxContent>
                              </wps:txbx>
                              <wps:bodyPr rot="0" spcFirstLastPara="0" vert="horz" wrap="square" lIns="91440" tIns="45720" rIns="91440" bIns="45720" numCol="1" spcCol="0" rtlCol="0" fromWordArt="0" anchor="t" anchorCtr="0" forceAA="0" compatLnSpc="1">
                                <a:noAutofit/>
                              </wps:bodyPr>
                            </wps:wsp>
                            <wps:wsp>
                              <wps:cNvPr id="14" name="直接箭头连接符 14"/>
                              <wps:cNvCnPr/>
                              <wps:spPr>
                                <a:xfrm>
                                  <a:off x="2566134" y="2396132"/>
                                  <a:ext cx="4085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85" name="直接连接符 485"/>
                              <wps:cNvCnPr/>
                              <wps:spPr>
                                <a:xfrm>
                                  <a:off x="3802570" y="2953763"/>
                                  <a:ext cx="109504" cy="0"/>
                                </a:xfrm>
                                <a:prstGeom prst="line">
                                  <a:avLst/>
                                </a:prstGeom>
                              </wps:spPr>
                              <wps:style>
                                <a:lnRef idx="1">
                                  <a:schemeClr val="dk1"/>
                                </a:lnRef>
                                <a:fillRef idx="0">
                                  <a:schemeClr val="dk1"/>
                                </a:fillRef>
                                <a:effectRef idx="0">
                                  <a:schemeClr val="dk1"/>
                                </a:effectRef>
                                <a:fontRef idx="minor">
                                  <a:schemeClr val="tx1"/>
                                </a:fontRef>
                              </wps:style>
                              <wps:bodyPr/>
                            </wps:wsp>
                            <wps:wsp>
                              <wps:cNvPr id="486" name="直接连接符 486"/>
                              <wps:cNvCnPr/>
                              <wps:spPr>
                                <a:xfrm>
                                  <a:off x="3734258" y="2396132"/>
                                  <a:ext cx="178021" cy="0"/>
                                </a:xfrm>
                                <a:prstGeom prst="line">
                                  <a:avLst/>
                                </a:prstGeom>
                              </wps:spPr>
                              <wps:style>
                                <a:lnRef idx="1">
                                  <a:schemeClr val="dk1"/>
                                </a:lnRef>
                                <a:fillRef idx="0">
                                  <a:schemeClr val="dk1"/>
                                </a:fillRef>
                                <a:effectRef idx="0">
                                  <a:schemeClr val="dk1"/>
                                </a:effectRef>
                                <a:fontRef idx="minor">
                                  <a:schemeClr val="tx1"/>
                                </a:fontRef>
                              </wps:style>
                              <wps:bodyPr/>
                            </wps:wsp>
                            <wps:wsp>
                              <wps:cNvPr id="491" name="直接连接符 491"/>
                              <wps:cNvCnPr/>
                              <wps:spPr>
                                <a:xfrm>
                                  <a:off x="998158" y="2969389"/>
                                  <a:ext cx="1909110" cy="0"/>
                                </a:xfrm>
                                <a:prstGeom prst="line">
                                  <a:avLst/>
                                </a:prstGeom>
                              </wps:spPr>
                              <wps:style>
                                <a:lnRef idx="1">
                                  <a:schemeClr val="dk1"/>
                                </a:lnRef>
                                <a:fillRef idx="0">
                                  <a:schemeClr val="dk1"/>
                                </a:fillRef>
                                <a:effectRef idx="0">
                                  <a:schemeClr val="dk1"/>
                                </a:effectRef>
                                <a:fontRef idx="minor">
                                  <a:schemeClr val="tx1"/>
                                </a:fontRef>
                              </wps:style>
                              <wps:bodyPr/>
                            </wps:wsp>
                            <wps:wsp>
                              <wps:cNvPr id="497" name="直接连接符 497"/>
                              <wps:cNvCnPr/>
                              <wps:spPr>
                                <a:xfrm>
                                  <a:off x="384203" y="614470"/>
                                  <a:ext cx="0" cy="1796422"/>
                                </a:xfrm>
                                <a:prstGeom prst="line">
                                  <a:avLst/>
                                </a:prstGeom>
                              </wps:spPr>
                              <wps:style>
                                <a:lnRef idx="1">
                                  <a:schemeClr val="dk1"/>
                                </a:lnRef>
                                <a:fillRef idx="0">
                                  <a:schemeClr val="dk1"/>
                                </a:fillRef>
                                <a:effectRef idx="0">
                                  <a:schemeClr val="dk1"/>
                                </a:effectRef>
                                <a:fontRef idx="minor">
                                  <a:schemeClr val="tx1"/>
                                </a:fontRef>
                              </wps:style>
                              <wps:bodyPr/>
                            </wps:wsp>
                            <wps:wsp>
                              <wps:cNvPr id="209" name="文本框 523"/>
                              <wps:cNvSpPr txBox="1"/>
                              <wps:spPr>
                                <a:xfrm>
                                  <a:off x="81915" y="1061637"/>
                                  <a:ext cx="536548" cy="254565"/>
                                </a:xfrm>
                                <a:prstGeom prst="rect">
                                  <a:avLst/>
                                </a:prstGeom>
                                <a:noFill/>
                                <a:ln w="6350">
                                  <a:noFill/>
                                </a:ln>
                              </wps:spPr>
                              <wps:txbx>
                                <w:txbxContent>
                                  <w:p w14:paraId="6C2F7341" w14:textId="77777777" w:rsidR="002B135E" w:rsidRDefault="00A20B53">
                                    <w:pPr>
                                      <w:jc w:val="left"/>
                                      <w:rPr>
                                        <w:sz w:val="18"/>
                                        <w:szCs w:val="18"/>
                                      </w:rPr>
                                    </w:pPr>
                                    <w:r>
                                      <w:rPr>
                                        <w:rFonts w:hint="eastAsia"/>
                                        <w:sz w:val="18"/>
                                        <w:szCs w:val="18"/>
                                      </w:rPr>
                                      <w:t>新鲜水</w:t>
                                    </w:r>
                                  </w:p>
                                </w:txbxContent>
                              </wps:txbx>
                              <wps:bodyPr rot="0" spcFirstLastPara="0" vert="horz" wrap="square" lIns="91440" tIns="45720" rIns="91440" bIns="45720" numCol="1" spcCol="0" rtlCol="0" fromWordArt="0" anchor="t" anchorCtr="0" forceAA="0" compatLnSpc="1">
                                <a:noAutofit/>
                              </wps:bodyPr>
                            </wps:wsp>
                            <wps:wsp>
                              <wps:cNvPr id="210" name="直接箭头连接符 210"/>
                              <wps:cNvCnPr/>
                              <wps:spPr>
                                <a:xfrm>
                                  <a:off x="384203" y="614471"/>
                                  <a:ext cx="94927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1" name="文本框 523"/>
                              <wps:cNvSpPr txBox="1"/>
                              <wps:spPr>
                                <a:xfrm>
                                  <a:off x="1343005" y="486868"/>
                                  <a:ext cx="753110" cy="275767"/>
                                </a:xfrm>
                                <a:prstGeom prst="rect">
                                  <a:avLst/>
                                </a:prstGeom>
                                <a:solidFill>
                                  <a:schemeClr val="lt1"/>
                                </a:solidFill>
                                <a:ln w="6350">
                                  <a:solidFill>
                                    <a:prstClr val="black"/>
                                  </a:solidFill>
                                </a:ln>
                              </wps:spPr>
                              <wps:txbx>
                                <w:txbxContent>
                                  <w:p w14:paraId="0114A732" w14:textId="77777777" w:rsidR="002B135E" w:rsidRDefault="00A20B53">
                                    <w:pPr>
                                      <w:adjustRightInd w:val="0"/>
                                      <w:snapToGrid w:val="0"/>
                                      <w:rPr>
                                        <w:sz w:val="18"/>
                                        <w:szCs w:val="18"/>
                                      </w:rPr>
                                    </w:pPr>
                                    <w:r>
                                      <w:rPr>
                                        <w:rFonts w:hint="eastAsia"/>
                                        <w:sz w:val="18"/>
                                        <w:szCs w:val="18"/>
                                      </w:rPr>
                                      <w:t>生活用水</w:t>
                                    </w:r>
                                  </w:p>
                                </w:txbxContent>
                              </wps:txbx>
                              <wps:bodyPr rot="0" spcFirstLastPara="0" vert="horz" wrap="square" lIns="91440" tIns="45720" rIns="91440" bIns="45720" numCol="1" spcCol="0" rtlCol="0" fromWordArt="0" anchor="t" anchorCtr="0" forceAA="0" compatLnSpc="1">
                                <a:noAutofit/>
                              </wps:bodyPr>
                            </wps:wsp>
                            <wps:wsp>
                              <wps:cNvPr id="212" name="文本框 523"/>
                              <wps:cNvSpPr txBox="1"/>
                              <wps:spPr>
                                <a:xfrm>
                                  <a:off x="1352530" y="1086485"/>
                                  <a:ext cx="753110" cy="269547"/>
                                </a:xfrm>
                                <a:prstGeom prst="rect">
                                  <a:avLst/>
                                </a:prstGeom>
                                <a:solidFill>
                                  <a:schemeClr val="lt1"/>
                                </a:solidFill>
                                <a:ln w="6350">
                                  <a:solidFill>
                                    <a:prstClr val="black"/>
                                  </a:solidFill>
                                </a:ln>
                              </wps:spPr>
                              <wps:txbx>
                                <w:txbxContent>
                                  <w:p w14:paraId="71BF4E59" w14:textId="77777777" w:rsidR="002B135E" w:rsidRDefault="00A20B53">
                                    <w:pPr>
                                      <w:jc w:val="center"/>
                                      <w:rPr>
                                        <w:sz w:val="18"/>
                                        <w:szCs w:val="18"/>
                                      </w:rPr>
                                    </w:pPr>
                                    <w:r>
                                      <w:rPr>
                                        <w:rFonts w:hint="eastAsia"/>
                                        <w:sz w:val="18"/>
                                        <w:szCs w:val="18"/>
                                      </w:rPr>
                                      <w:t>搅拌用水</w:t>
                                    </w:r>
                                  </w:p>
                                </w:txbxContent>
                              </wps:txbx>
                              <wps:bodyPr rot="0" spcFirstLastPara="0" vert="horz" wrap="square" lIns="91440" tIns="45720" rIns="91440" bIns="45720" numCol="1" spcCol="0" rtlCol="0" fromWordArt="0" anchor="t" anchorCtr="0" forceAA="0" compatLnSpc="1">
                                <a:noAutofit/>
                              </wps:bodyPr>
                            </wps:wsp>
                            <wps:wsp>
                              <wps:cNvPr id="213" name="直接箭头连接符 213"/>
                              <wps:cNvCnPr/>
                              <wps:spPr>
                                <a:xfrm>
                                  <a:off x="2105640" y="594821"/>
                                  <a:ext cx="466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4" name="文本框 523"/>
                              <wps:cNvSpPr txBox="1"/>
                              <wps:spPr>
                                <a:xfrm>
                                  <a:off x="2572365" y="492663"/>
                                  <a:ext cx="753110" cy="260447"/>
                                </a:xfrm>
                                <a:prstGeom prst="rect">
                                  <a:avLst/>
                                </a:prstGeom>
                                <a:solidFill>
                                  <a:schemeClr val="lt1"/>
                                </a:solidFill>
                                <a:ln w="6350">
                                  <a:solidFill>
                                    <a:prstClr val="black"/>
                                  </a:solidFill>
                                </a:ln>
                              </wps:spPr>
                              <wps:txbx>
                                <w:txbxContent>
                                  <w:p w14:paraId="1BB1A3D2" w14:textId="77777777" w:rsidR="002B135E" w:rsidRDefault="00A20B53">
                                    <w:pPr>
                                      <w:jc w:val="center"/>
                                      <w:rPr>
                                        <w:sz w:val="18"/>
                                        <w:szCs w:val="18"/>
                                      </w:rPr>
                                    </w:pPr>
                                    <w:r>
                                      <w:rPr>
                                        <w:rFonts w:hint="eastAsia"/>
                                        <w:sz w:val="18"/>
                                        <w:szCs w:val="18"/>
                                      </w:rPr>
                                      <w:t>生活污水</w:t>
                                    </w:r>
                                  </w:p>
                                </w:txbxContent>
                              </wps:txbx>
                              <wps:bodyPr rot="0" spcFirstLastPara="0" vert="horz" wrap="square" lIns="91440" tIns="45720" rIns="91440" bIns="45720" numCol="1" spcCol="0" rtlCol="0" fromWordArt="0" anchor="t" anchorCtr="0" forceAA="0" compatLnSpc="1">
                                <a:noAutofit/>
                              </wps:bodyPr>
                            </wps:wsp>
                            <wps:wsp>
                              <wps:cNvPr id="215" name="直接箭头连接符 215"/>
                              <wps:cNvCnPr/>
                              <wps:spPr>
                                <a:xfrm>
                                  <a:off x="3325475" y="614505"/>
                                  <a:ext cx="466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6" name="文本框 523"/>
                              <wps:cNvSpPr txBox="1"/>
                              <wps:spPr>
                                <a:xfrm>
                                  <a:off x="678564" y="418093"/>
                                  <a:ext cx="457835" cy="276860"/>
                                </a:xfrm>
                                <a:prstGeom prst="rect">
                                  <a:avLst/>
                                </a:prstGeom>
                                <a:noFill/>
                                <a:ln w="6350">
                                  <a:noFill/>
                                </a:ln>
                              </wps:spPr>
                              <wps:txbx>
                                <w:txbxContent>
                                  <w:p w14:paraId="4E3968AC" w14:textId="77777777" w:rsidR="002B135E" w:rsidRDefault="00A20B53">
                                    <w:pPr>
                                      <w:rPr>
                                        <w:sz w:val="18"/>
                                        <w:szCs w:val="18"/>
                                      </w:rPr>
                                    </w:pPr>
                                    <w:r>
                                      <w:rPr>
                                        <w:sz w:val="18"/>
                                        <w:szCs w:val="18"/>
                                      </w:rPr>
                                      <w:t>4.0</w:t>
                                    </w:r>
                                  </w:p>
                                </w:txbxContent>
                              </wps:txbx>
                              <wps:bodyPr rot="0" spcFirstLastPara="0" vert="horz" wrap="square" lIns="91440" tIns="45720" rIns="91440" bIns="45720" numCol="1" spcCol="0" rtlCol="0" fromWordArt="0" anchor="t" anchorCtr="0" forceAA="0" compatLnSpc="1">
                                <a:noAutofit/>
                              </wps:bodyPr>
                            </wps:wsp>
                            <wps:wsp>
                              <wps:cNvPr id="217" name="文本框 523"/>
                              <wps:cNvSpPr txBox="1"/>
                              <wps:spPr>
                                <a:xfrm>
                                  <a:off x="2134850" y="389518"/>
                                  <a:ext cx="457835" cy="276225"/>
                                </a:xfrm>
                                <a:prstGeom prst="rect">
                                  <a:avLst/>
                                </a:prstGeom>
                                <a:noFill/>
                                <a:ln w="6350">
                                  <a:noFill/>
                                </a:ln>
                              </wps:spPr>
                              <wps:txbx>
                                <w:txbxContent>
                                  <w:p w14:paraId="1DF4AB89" w14:textId="77777777" w:rsidR="002B135E" w:rsidRDefault="00A20B53">
                                    <w:pPr>
                                      <w:rPr>
                                        <w:sz w:val="18"/>
                                        <w:szCs w:val="18"/>
                                      </w:rPr>
                                    </w:pPr>
                                    <w:r>
                                      <w:rPr>
                                        <w:sz w:val="18"/>
                                        <w:szCs w:val="18"/>
                                      </w:rPr>
                                      <w:t>3.2</w:t>
                                    </w:r>
                                  </w:p>
                                </w:txbxContent>
                              </wps:txbx>
                              <wps:bodyPr rot="0" spcFirstLastPara="0" vert="horz" wrap="square" lIns="91440" tIns="45720" rIns="91440" bIns="45720" numCol="1" spcCol="0" rtlCol="0" fromWordArt="0" anchor="t" anchorCtr="0" forceAA="0" compatLnSpc="1">
                                <a:noAutofit/>
                              </wps:bodyPr>
                            </wps:wsp>
                            <wps:wsp>
                              <wps:cNvPr id="218" name="直接箭头连接符 218"/>
                              <wps:cNvCnPr/>
                              <wps:spPr>
                                <a:xfrm flipV="1">
                                  <a:off x="1720721" y="306526"/>
                                  <a:ext cx="171450" cy="18034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19" name="文本框 523"/>
                              <wps:cNvSpPr txBox="1"/>
                              <wps:spPr>
                                <a:xfrm>
                                  <a:off x="652248" y="1027318"/>
                                  <a:ext cx="457835" cy="276225"/>
                                </a:xfrm>
                                <a:prstGeom prst="rect">
                                  <a:avLst/>
                                </a:prstGeom>
                                <a:noFill/>
                                <a:ln w="6350">
                                  <a:noFill/>
                                </a:ln>
                              </wps:spPr>
                              <wps:txbx>
                                <w:txbxContent>
                                  <w:p w14:paraId="0742AEBC" w14:textId="77777777" w:rsidR="002B135E" w:rsidRDefault="00A20B53">
                                    <w:pPr>
                                      <w:rPr>
                                        <w:sz w:val="18"/>
                                        <w:szCs w:val="18"/>
                                      </w:rPr>
                                    </w:pPr>
                                    <w:r>
                                      <w:rPr>
                                        <w:sz w:val="18"/>
                                        <w:szCs w:val="18"/>
                                      </w:rPr>
                                      <w:t>53.33</w:t>
                                    </w:r>
                                  </w:p>
                                </w:txbxContent>
                              </wps:txbx>
                              <wps:bodyPr rot="0" spcFirstLastPara="0" vert="horz" wrap="square" lIns="91440" tIns="45720" rIns="91440" bIns="45720" numCol="1" spcCol="0" rtlCol="0" fromWordArt="0" anchor="t" anchorCtr="0" forceAA="0" compatLnSpc="1">
                                <a:noAutofit/>
                              </wps:bodyPr>
                            </wps:wsp>
                            <wps:wsp>
                              <wps:cNvPr id="220" name="直接箭头连接符 220"/>
                              <wps:cNvCnPr/>
                              <wps:spPr>
                                <a:xfrm>
                                  <a:off x="2105640" y="1254471"/>
                                  <a:ext cx="4762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1" name="文本框 523"/>
                              <wps:cNvSpPr txBox="1"/>
                              <wps:spPr>
                                <a:xfrm>
                                  <a:off x="2581890" y="1096010"/>
                                  <a:ext cx="753110" cy="271614"/>
                                </a:xfrm>
                                <a:prstGeom prst="rect">
                                  <a:avLst/>
                                </a:prstGeom>
                                <a:solidFill>
                                  <a:schemeClr val="lt1"/>
                                </a:solidFill>
                                <a:ln w="6350">
                                  <a:solidFill>
                                    <a:prstClr val="black"/>
                                  </a:solidFill>
                                </a:ln>
                              </wps:spPr>
                              <wps:txbx>
                                <w:txbxContent>
                                  <w:p w14:paraId="18436729" w14:textId="77777777" w:rsidR="002B135E" w:rsidRDefault="00A20B53">
                                    <w:pPr>
                                      <w:jc w:val="center"/>
                                      <w:rPr>
                                        <w:sz w:val="18"/>
                                        <w:szCs w:val="18"/>
                                      </w:rPr>
                                    </w:pPr>
                                    <w:r>
                                      <w:rPr>
                                        <w:rFonts w:hint="eastAsia"/>
                                        <w:sz w:val="18"/>
                                        <w:szCs w:val="18"/>
                                      </w:rPr>
                                      <w:t>进入产品</w:t>
                                    </w:r>
                                  </w:p>
                                </w:txbxContent>
                              </wps:txbx>
                              <wps:bodyPr rot="0" spcFirstLastPara="0" vert="horz" wrap="square" lIns="91440" tIns="45720" rIns="91440" bIns="45720" numCol="1" spcCol="0" rtlCol="0" fromWordArt="0" anchor="t" anchorCtr="0" forceAA="0" compatLnSpc="1">
                                <a:noAutofit/>
                              </wps:bodyPr>
                            </wps:wsp>
                            <wps:wsp>
                              <wps:cNvPr id="222" name="文本框 523"/>
                              <wps:cNvSpPr txBox="1"/>
                              <wps:spPr>
                                <a:xfrm>
                                  <a:off x="2134850" y="1022287"/>
                                  <a:ext cx="457835" cy="223089"/>
                                </a:xfrm>
                                <a:prstGeom prst="rect">
                                  <a:avLst/>
                                </a:prstGeom>
                                <a:noFill/>
                                <a:ln w="6350">
                                  <a:noFill/>
                                </a:ln>
                              </wps:spPr>
                              <wps:txbx>
                                <w:txbxContent>
                                  <w:p w14:paraId="14E2EB90" w14:textId="77777777" w:rsidR="002B135E" w:rsidRDefault="00A20B53">
                                    <w:pPr>
                                      <w:rPr>
                                        <w:sz w:val="18"/>
                                        <w:szCs w:val="18"/>
                                      </w:rPr>
                                    </w:pPr>
                                    <w:r>
                                      <w:rPr>
                                        <w:sz w:val="18"/>
                                        <w:szCs w:val="18"/>
                                      </w:rPr>
                                      <w:t>53.33</w:t>
                                    </w:r>
                                  </w:p>
                                </w:txbxContent>
                              </wps:txbx>
                              <wps:bodyPr rot="0" spcFirstLastPara="0" vert="horz" wrap="square" lIns="91440" tIns="45720" rIns="91440" bIns="45720" numCol="1" spcCol="0" rtlCol="0" fromWordArt="0" anchor="t" anchorCtr="0" forceAA="0" compatLnSpc="1">
                                <a:noAutofit/>
                              </wps:bodyPr>
                            </wps:wsp>
                            <wps:wsp>
                              <wps:cNvPr id="507" name="直接箭头连接符 507"/>
                              <wps:cNvCnPr/>
                              <wps:spPr>
                                <a:xfrm>
                                  <a:off x="81915" y="1245168"/>
                                  <a:ext cx="1261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7" name="文本框 523"/>
                              <wps:cNvSpPr txBox="1"/>
                              <wps:spPr>
                                <a:xfrm>
                                  <a:off x="81915" y="1233177"/>
                                  <a:ext cx="613410" cy="289560"/>
                                </a:xfrm>
                                <a:prstGeom prst="rect">
                                  <a:avLst/>
                                </a:prstGeom>
                                <a:noFill/>
                                <a:ln w="6350">
                                  <a:noFill/>
                                </a:ln>
                              </wps:spPr>
                              <wps:txbx>
                                <w:txbxContent>
                                  <w:p w14:paraId="5F1D34E6" w14:textId="77777777" w:rsidR="002B135E" w:rsidRDefault="00A20B53">
                                    <w:pPr>
                                      <w:rPr>
                                        <w:sz w:val="18"/>
                                        <w:szCs w:val="18"/>
                                      </w:rPr>
                                    </w:pPr>
                                    <w:r>
                                      <w:rPr>
                                        <w:sz w:val="18"/>
                                        <w:szCs w:val="18"/>
                                      </w:rPr>
                                      <w:t>72.369</w:t>
                                    </w:r>
                                  </w:p>
                                </w:txbxContent>
                              </wps:txbx>
                              <wps:bodyPr rot="0" spcFirstLastPara="0" vert="horz" wrap="square" lIns="91440" tIns="45720" rIns="91440" bIns="45720" numCol="1" spcCol="0" rtlCol="0" fromWordArt="0" anchor="t" anchorCtr="0" forceAA="0" compatLnSpc="1">
                                <a:noAutofit/>
                              </wps:bodyPr>
                            </wps:wsp>
                            <wps:wsp>
                              <wps:cNvPr id="229" name="文本框 523"/>
                              <wps:cNvSpPr txBox="1"/>
                              <wps:spPr>
                                <a:xfrm>
                                  <a:off x="1561263" y="92918"/>
                                  <a:ext cx="617366" cy="275590"/>
                                </a:xfrm>
                                <a:prstGeom prst="rect">
                                  <a:avLst/>
                                </a:prstGeom>
                                <a:noFill/>
                                <a:ln w="6350">
                                  <a:noFill/>
                                </a:ln>
                              </wps:spPr>
                              <wps:txbx>
                                <w:txbxContent>
                                  <w:p w14:paraId="4425C467" w14:textId="77777777" w:rsidR="002B135E" w:rsidRDefault="00A20B53">
                                    <w:pPr>
                                      <w:rPr>
                                        <w:sz w:val="18"/>
                                        <w:szCs w:val="18"/>
                                      </w:rPr>
                                    </w:pPr>
                                    <w:r>
                                      <w:rPr>
                                        <w:rFonts w:hint="eastAsia"/>
                                        <w:sz w:val="18"/>
                                        <w:szCs w:val="18"/>
                                      </w:rPr>
                                      <w:t>吸收</w:t>
                                    </w:r>
                                    <w:r>
                                      <w:rPr>
                                        <w:sz w:val="18"/>
                                        <w:szCs w:val="18"/>
                                      </w:rPr>
                                      <w:t>0.8</w:t>
                                    </w:r>
                                  </w:p>
                                </w:txbxContent>
                              </wps:txbx>
                              <wps:bodyPr rot="0" spcFirstLastPara="0" vert="horz" wrap="square" lIns="91440" tIns="45720" rIns="91440" bIns="45720" numCol="1" spcCol="0" rtlCol="0" fromWordArt="0" anchor="t" anchorCtr="0" forceAA="0" compatLnSpc="1">
                                <a:noAutofit/>
                              </wps:bodyPr>
                            </wps:wsp>
                            <wps:wsp>
                              <wps:cNvPr id="231" name="文本框 523"/>
                              <wps:cNvSpPr txBox="1"/>
                              <wps:spPr>
                                <a:xfrm>
                                  <a:off x="3734229" y="467360"/>
                                  <a:ext cx="705279" cy="245757"/>
                                </a:xfrm>
                                <a:prstGeom prst="rect">
                                  <a:avLst/>
                                </a:prstGeom>
                                <a:noFill/>
                                <a:ln w="6350">
                                  <a:noFill/>
                                </a:ln>
                              </wps:spPr>
                              <wps:txbx>
                                <w:txbxContent>
                                  <w:p w14:paraId="160EF4B2" w14:textId="77777777" w:rsidR="002B135E" w:rsidRDefault="00A20B53">
                                    <w:pPr>
                                      <w:rPr>
                                        <w:sz w:val="18"/>
                                        <w:szCs w:val="18"/>
                                      </w:rPr>
                                    </w:pPr>
                                    <w:r>
                                      <w:rPr>
                                        <w:rFonts w:hint="eastAsia"/>
                                        <w:sz w:val="18"/>
                                        <w:szCs w:val="18"/>
                                      </w:rPr>
                                      <w:t>清掏堆肥</w:t>
                                    </w:r>
                                  </w:p>
                                </w:txbxContent>
                              </wps:txbx>
                              <wps:bodyPr rot="0" spcFirstLastPara="0" vert="horz" wrap="square" lIns="91440" tIns="45720" rIns="91440" bIns="45720" numCol="1" spcCol="0" rtlCol="0" fromWordArt="0" anchor="t" anchorCtr="0" forceAA="0" compatLnSpc="1">
                                <a:noAutofit/>
                              </wps:bodyPr>
                            </wps:wsp>
                            <wps:wsp>
                              <wps:cNvPr id="155" name="文本框 523"/>
                              <wps:cNvSpPr txBox="1"/>
                              <wps:spPr>
                                <a:xfrm>
                                  <a:off x="4017554" y="2259915"/>
                                  <a:ext cx="675946" cy="747355"/>
                                </a:xfrm>
                                <a:prstGeom prst="rect">
                                  <a:avLst/>
                                </a:prstGeom>
                                <a:noFill/>
                                <a:ln w="6350">
                                  <a:noFill/>
                                </a:ln>
                              </wps:spPr>
                              <wps:txbx>
                                <w:txbxContent>
                                  <w:p w14:paraId="24806335" w14:textId="77777777" w:rsidR="002B135E" w:rsidRDefault="00A20B53">
                                    <w:pPr>
                                      <w:rPr>
                                        <w:color w:val="000000" w:themeColor="text1"/>
                                        <w:sz w:val="18"/>
                                        <w:szCs w:val="18"/>
                                      </w:rPr>
                                    </w:pPr>
                                    <w:r>
                                      <w:rPr>
                                        <w:rFonts w:hint="eastAsia"/>
                                        <w:color w:val="000000" w:themeColor="text1"/>
                                        <w:sz w:val="18"/>
                                        <w:szCs w:val="18"/>
                                      </w:rPr>
                                      <w:t>除渣降温、灰渣拌湿、洒水降尘</w:t>
                                    </w:r>
                                  </w:p>
                                </w:txbxContent>
                              </wps:txbx>
                              <wps:bodyPr rot="0" spcFirstLastPara="0" vert="horz" wrap="square" lIns="91440" tIns="45720" rIns="91440" bIns="45720" numCol="1" spcCol="0" rtlCol="0" fromWordArt="0" anchor="t" anchorCtr="0" forceAA="0" compatLnSpc="1">
                                <a:noAutofit/>
                              </wps:bodyPr>
                            </wps:wsp>
                            <wps:wsp>
                              <wps:cNvPr id="156" name="文本框 523"/>
                              <wps:cNvSpPr txBox="1"/>
                              <wps:spPr>
                                <a:xfrm>
                                  <a:off x="3314992" y="2565570"/>
                                  <a:ext cx="514985" cy="208280"/>
                                </a:xfrm>
                                <a:prstGeom prst="rect">
                                  <a:avLst/>
                                </a:prstGeom>
                                <a:noFill/>
                                <a:ln w="6350">
                                  <a:noFill/>
                                </a:ln>
                              </wps:spPr>
                              <wps:txbx>
                                <w:txbxContent>
                                  <w:p w14:paraId="2A383271" w14:textId="77777777" w:rsidR="002B135E" w:rsidRDefault="00A20B53">
                                    <w:pPr>
                                      <w:rPr>
                                        <w:sz w:val="18"/>
                                        <w:szCs w:val="18"/>
                                      </w:rPr>
                                    </w:pPr>
                                    <w:r>
                                      <w:rPr>
                                        <w:sz w:val="18"/>
                                        <w:szCs w:val="18"/>
                                      </w:rPr>
                                      <w:t>1.040</w:t>
                                    </w:r>
                                  </w:p>
                                </w:txbxContent>
                              </wps:txbx>
                              <wps:bodyPr rot="0" spcFirstLastPara="0" vert="horz" wrap="square" lIns="91440" tIns="45720" rIns="91440" bIns="45720" numCol="1" spcCol="0" rtlCol="0" fromWordArt="0" anchor="t" anchorCtr="0" forceAA="0" compatLnSpc="1">
                                <a:noAutofit/>
                              </wps:bodyPr>
                            </wps:wsp>
                            <wps:wsp>
                              <wps:cNvPr id="450" name="直接箭头连接符 450"/>
                              <wps:cNvCnPr/>
                              <wps:spPr>
                                <a:xfrm>
                                  <a:off x="3916393" y="2658418"/>
                                  <a:ext cx="1552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anchor>
                  </w:drawing>
                </mc:Choice>
                <mc:Fallback>
                  <w:pict>
                    <v:group w14:anchorId="1EF0B328" id="画布 518" o:spid="_x0000_s1026" editas="canvas" style="position:absolute;left:0;text-align:left;margin-left:-4.85pt;margin-top:4.15pt;width:381.25pt;height:245.35pt;z-index:251704320" coordsize="48418,31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418;height:31159;visibility:visible;mso-wrap-style:square" filled="t">
                        <v:fill o:detectmouseclick="t"/>
                        <v:path o:connecttype="none"/>
                      </v:shape>
                      <v:shapetype id="_x0000_t32" coordsize="21600,21600" o:spt="32" o:oned="t" path="m,l21600,21600e" filled="f">
                        <v:path arrowok="t" fillok="f" o:connecttype="none"/>
                        <o:lock v:ext="edit" shapetype="t"/>
                      </v:shapetype>
                      <v:shape id="直接箭头连接符 225" o:spid="_x0000_s1028" type="#_x0000_t32" style="position:absolute;left:3842;top:24171;width:27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" strokecolor="black [3200]" strokeweight=".5pt">
                        <v:stroke endarrow="block" joinstyle="miter"/>
                      </v:shape>
                      <v:shapetype id="_x0000_t202" coordsize="21600,21600" o:spt="202" path="m,l,21600r21600,l21600,xe">
                        <v:stroke joinstyle="miter"/>
                        <v:path gradientshapeok="t" o:connecttype="rect"/>
                      </v:shapetype>
                      <v:shape id="文本框 523" o:spid="_x0000_s1029" type="#_x0000_t202" style="position:absolute;left:6655;top:22931;width:6724;height: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" fillcolor="white [3201]" strokeweight=".5pt">
                        <v:textbox>
                          <w:txbxContent>
                            <w:p w14:paraId="0EF907CF" w14:textId="77777777" w:rsidR="002B135E" w:rsidRDefault="00A20B53">
                              <w:pPr>
                                <w:rPr>
                                  <w:sz w:val="18"/>
                                  <w:szCs w:val="18"/>
                                </w:rPr>
                              </w:pPr>
                              <w:r>
                                <w:rPr>
                                  <w:rFonts w:hint="eastAsia"/>
                                  <w:sz w:val="18"/>
                                  <w:szCs w:val="18"/>
                                </w:rPr>
                                <w:t>软化系统</w:t>
                              </w:r>
                            </w:p>
                          </w:txbxContent>
                        </v:textbox>
                      </v:shape>
                      <v:shape id="直接箭头连接符 528" o:spid="_x0000_s1030" type="#_x0000_t32" style="position:absolute;left:13518;top:24111;width:5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" strokecolor="black [3200]" strokeweight=".5pt">
                        <v:stroke endarrow="block" joinstyle="miter"/>
                      </v:shape>
                      <v:shape id="文本框 523" o:spid="_x0000_s1031" type="#_x0000_t202" style="position:absolute;left:19094;top:22709;width:6567;height:2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" fillcolor="white [3201]" strokeweight=".5pt">
                        <v:textbox>
                          <w:txbxContent>
                            <w:p w14:paraId="0C381988" w14:textId="77777777" w:rsidR="002B135E" w:rsidRDefault="00A20B53">
                              <w:pPr>
                                <w:adjustRightInd w:val="0"/>
                                <w:snapToGrid w:val="0"/>
                                <w:rPr>
                                  <w:sz w:val="18"/>
                                  <w:szCs w:val="18"/>
                                </w:rPr>
                              </w:pPr>
                              <w:r>
                                <w:rPr>
                                  <w:rFonts w:hint="eastAsia"/>
                                  <w:sz w:val="18"/>
                                  <w:szCs w:val="18"/>
                                </w:rPr>
                                <w:t>锅炉用水</w:t>
                              </w:r>
                            </w:p>
                          </w:txbxContent>
                        </v:textbox>
                      </v:shape>
                      <v:shape id="直接箭头连接符 529" o:spid="_x0000_s1032" type="#_x0000_t32" style="position:absolute;left:39120;top:23961;width:0;height:55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" strokecolor="black [3200]" strokeweight=".5pt">
                        <v:stroke joinstyle="miter"/>
                      </v:shape>
                      <v:shape id="文本框 523" o:spid="_x0000_s1033" type="#_x0000_t202" style="position:absolute;left:29076;top:28105;width:8951;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" fillcolor="white [3201]" strokeweight=".5pt">
                        <v:textbox>
                          <w:txbxContent>
                            <w:p w14:paraId="352D0CC4" w14:textId="77777777" w:rsidR="002B135E" w:rsidRDefault="00A20B53">
                              <w:pPr>
                                <w:adjustRightInd w:val="0"/>
                                <w:snapToGrid w:val="0"/>
                                <w:rPr>
                                  <w:sz w:val="18"/>
                                  <w:szCs w:val="18"/>
                                </w:rPr>
                              </w:pPr>
                              <w:r>
                                <w:rPr>
                                  <w:bCs/>
                                  <w:color w:val="000000" w:themeColor="text1"/>
                                  <w:sz w:val="18"/>
                                  <w:szCs w:val="18"/>
                                </w:rPr>
                                <w:t>软化处理废水</w:t>
                              </w:r>
                            </w:p>
                          </w:txbxContent>
                        </v:textbox>
                      </v:shape>
                      <v:shape id="直接箭头连接符 530" o:spid="_x0000_s1034" type="#_x0000_t32" style="position:absolute;left:9981;top:25374;width:0;height:43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" strokecolor="black [3200]" strokeweight=".5pt">
                        <v:stroke joinstyle="miter"/>
                      </v:shape>
                      <v:shape id="文本框 523" o:spid="_x0000_s1035" type="#_x0000_t202" style="position:absolute;left:2028;top:23685;width:6140;height:2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ckxgAAANwAAAAPAAAAZHJzL2Rvd25yZXYueG1sRI9Ba8JA&#10;FITvQv/D8gq96cbQ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S5d3JMYAAADcAAAA&#10;DwAAAAAAAAAAAAAAAAAHAgAAZHJzL2Rvd25yZXYueG1sUEsFBgAAAAADAAMAtwAAAPoCAAAAAA==&#10;" filled="f" stroked="f" strokeweight=".5pt">
                        <v:textbox>
                          <w:txbxContent>
                            <w:p w14:paraId="47D1D5A4" w14:textId="77777777" w:rsidR="002B135E" w:rsidRDefault="00A20B53">
                              <w:pPr>
                                <w:rPr>
                                  <w:sz w:val="18"/>
                                  <w:szCs w:val="18"/>
                                </w:rPr>
                              </w:pPr>
                              <w:r>
                                <w:rPr>
                                  <w:sz w:val="18"/>
                                  <w:szCs w:val="18"/>
                                </w:rPr>
                                <w:t>15.039</w:t>
                              </w:r>
                            </w:p>
                          </w:txbxContent>
                        </v:textbox>
                      </v:shape>
                      <v:shape id="文本框 523" o:spid="_x0000_s1036" type="#_x0000_t202" style="position:absolute;left:9381;top:25896;width:5150;height:2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057E8D8E" w14:textId="77777777" w:rsidR="002B135E" w:rsidRDefault="00A20B53">
                              <w:pPr>
                                <w:rPr>
                                  <w:sz w:val="18"/>
                                  <w:szCs w:val="18"/>
                                </w:rPr>
                              </w:pPr>
                              <w:r>
                                <w:rPr>
                                  <w:sz w:val="18"/>
                                  <w:szCs w:val="18"/>
                                </w:rPr>
                                <w:t>0.287</w:t>
                              </w:r>
                            </w:p>
                          </w:txbxContent>
                        </v:textbox>
                      </v:shape>
                      <v:shape id="直接箭头连接符 3" o:spid="_x0000_s1037" type="#_x0000_t32" style="position:absolute;left:22376;top:19666;width:0;height:30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" strokecolor="black [3200]" strokeweight=".5pt">
                        <v:stroke endarrow="block" joinstyle="miter"/>
                      </v:shape>
                      <v:shape id="文本框 523" o:spid="_x0000_s1038" type="#_x0000_t202" style="position:absolute;left:19184;top:16970;width:6530;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" fillcolor="white [3201]" strokeweight=".5pt">
                        <v:textbox>
                          <w:txbxContent>
                            <w:p w14:paraId="48F13EA9" w14:textId="77777777" w:rsidR="002B135E" w:rsidRDefault="00A20B53">
                              <w:pPr>
                                <w:jc w:val="center"/>
                                <w:rPr>
                                  <w:sz w:val="18"/>
                                  <w:szCs w:val="18"/>
                                </w:rPr>
                              </w:pPr>
                              <w:r>
                                <w:rPr>
                                  <w:rFonts w:hint="eastAsia"/>
                                  <w:sz w:val="18"/>
                                  <w:szCs w:val="18"/>
                                </w:rPr>
                                <w:t>蒸汽消耗</w:t>
                              </w:r>
                            </w:p>
                          </w:txbxContent>
                        </v:textbox>
                      </v:shape>
                      <v:shape id="文本框 519" o:spid="_x0000_s1039" type="#_x0000_t202" style="position:absolute;left:21597;top:20015;width:3258;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5685D41D" w14:textId="77777777" w:rsidR="002B135E" w:rsidRDefault="00A20B53">
                              <w:pPr>
                                <w:spacing w:after="120"/>
                                <w:rPr>
                                  <w:sz w:val="18"/>
                                  <w:szCs w:val="18"/>
                                </w:rPr>
                              </w:pPr>
                              <w:r>
                                <w:rPr>
                                  <w:sz w:val="18"/>
                                  <w:szCs w:val="18"/>
                                </w:rPr>
                                <w:t>14</w:t>
                              </w:r>
                            </w:p>
                          </w:txbxContent>
                        </v:textbox>
                      </v:shape>
                      <v:shape id="文本框 523" o:spid="_x0000_s1040" type="#_x0000_t202" style="position:absolute;left:29662;top:22821;width:7680;height:2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" fillcolor="white [3201]" strokeweight=".5pt">
                        <v:textbox>
                          <w:txbxContent>
                            <w:p w14:paraId="51F67ED4" w14:textId="77777777" w:rsidR="002B135E" w:rsidRDefault="00A20B53">
                              <w:pPr>
                                <w:pStyle w:val="afff"/>
                                <w:spacing w:line="240" w:lineRule="auto"/>
                                <w:rPr>
                                  <w:sz w:val="18"/>
                                  <w:szCs w:val="18"/>
                                </w:rPr>
                              </w:pPr>
                              <w:r>
                                <w:rPr>
                                  <w:rFonts w:hint="eastAsia"/>
                                  <w:sz w:val="18"/>
                                  <w:szCs w:val="18"/>
                                </w:rPr>
                                <w:t>锅炉排污水</w:t>
                              </w:r>
                            </w:p>
                          </w:txbxContent>
                        </v:textbox>
                      </v:shape>
                      <v:shape id="文本框 519" o:spid="_x0000_s1041" type="#_x0000_t202" style="position:absolute;left:24919;top:21881;width:497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2B0931AA" w14:textId="77777777" w:rsidR="002B135E" w:rsidRDefault="00A20B53">
                              <w:pPr>
                                <w:spacing w:after="120"/>
                                <w:rPr>
                                  <w:sz w:val="18"/>
                                  <w:szCs w:val="18"/>
                                </w:rPr>
                              </w:pPr>
                              <w:r>
                                <w:rPr>
                                  <w:sz w:val="18"/>
                                  <w:szCs w:val="18"/>
                                </w:rPr>
                                <w:t>0.752</w:t>
                              </w:r>
                            </w:p>
                          </w:txbxContent>
                        </v:textbox>
                      </v:shape>
                      <v:shape id="直接箭头连接符 14" o:spid="_x0000_s1042" type="#_x0000_t32" style="position:absolute;left:25661;top:23961;width:40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" strokecolor="black [3200]" strokeweight=".5pt">
                        <v:stroke endarrow="block" joinstyle="miter"/>
                      </v:shape>
                      <v:line id="直接连接符 485" o:spid="_x0000_s1043" style="position:absolute;visibility:visible;mso-wrap-style:square" from="38025,29537" to="39120,29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" strokecolor="black [3200]" strokeweight=".5pt">
                        <v:stroke joinstyle="miter"/>
                      </v:line>
                      <v:line id="直接连接符 486" o:spid="_x0000_s1044" style="position:absolute;visibility:visible;mso-wrap-style:square" from="37342,23961" to="39122,23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" strokecolor="black [3200]" strokeweight=".5pt">
                        <v:stroke joinstyle="miter"/>
                      </v:line>
                      <v:line id="直接连接符 491" o:spid="_x0000_s1045" style="position:absolute;visibility:visible;mso-wrap-style:square" from="9981,29693" to="29072,29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" strokecolor="black [3200]" strokeweight=".5pt">
                        <v:stroke joinstyle="miter"/>
                      </v:line>
                      <v:line id="直接连接符 497" o:spid="_x0000_s1046" style="position:absolute;visibility:visible;mso-wrap-style:square" from="3842,6144" to="3842,2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" strokecolor="black [3200]" strokeweight=".5pt">
                        <v:stroke joinstyle="miter"/>
                      </v:line>
                      <v:shape id="文本框 523" o:spid="_x0000_s1047" type="#_x0000_t202" style="position:absolute;left:819;top:10616;width:536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14:paraId="6C2F7341" w14:textId="77777777" w:rsidR="002B135E" w:rsidRDefault="00A20B53">
                              <w:pPr>
                                <w:jc w:val="left"/>
                                <w:rPr>
                                  <w:sz w:val="18"/>
                                  <w:szCs w:val="18"/>
                                </w:rPr>
                              </w:pPr>
                              <w:r>
                                <w:rPr>
                                  <w:rFonts w:hint="eastAsia"/>
                                  <w:sz w:val="18"/>
                                  <w:szCs w:val="18"/>
                                </w:rPr>
                                <w:t>新鲜水</w:t>
                              </w:r>
                            </w:p>
                          </w:txbxContent>
                        </v:textbox>
                      </v:shape>
                      <v:shape id="直接箭头连接符 210" o:spid="_x0000_s1048" type="#_x0000_t32" style="position:absolute;left:3842;top:6144;width:94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" strokecolor="black [3200]" strokeweight=".5pt">
                        <v:stroke endarrow="block" joinstyle="miter"/>
                      </v:shape>
                      <v:shape id="文本框 523" o:spid="_x0000_s1049" type="#_x0000_t202" style="position:absolute;left:13430;top:4868;width:7531;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" fillcolor="white [3201]" strokeweight=".5pt">
                        <v:textbox>
                          <w:txbxContent>
                            <w:p w14:paraId="0114A732" w14:textId="77777777" w:rsidR="002B135E" w:rsidRDefault="00A20B53">
                              <w:pPr>
                                <w:adjustRightInd w:val="0"/>
                                <w:snapToGrid w:val="0"/>
                                <w:rPr>
                                  <w:sz w:val="18"/>
                                  <w:szCs w:val="18"/>
                                </w:rPr>
                              </w:pPr>
                              <w:r>
                                <w:rPr>
                                  <w:rFonts w:hint="eastAsia"/>
                                  <w:sz w:val="18"/>
                                  <w:szCs w:val="18"/>
                                </w:rPr>
                                <w:t>生活用水</w:t>
                              </w:r>
                            </w:p>
                          </w:txbxContent>
                        </v:textbox>
                      </v:shape>
                      <v:shape id="文本框 523" o:spid="_x0000_s1050" type="#_x0000_t202" style="position:absolute;left:13525;top:10864;width:7531;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" fillcolor="white [3201]" strokeweight=".5pt">
                        <v:textbox>
                          <w:txbxContent>
                            <w:p w14:paraId="71BF4E59" w14:textId="77777777" w:rsidR="002B135E" w:rsidRDefault="00A20B53">
                              <w:pPr>
                                <w:jc w:val="center"/>
                                <w:rPr>
                                  <w:sz w:val="18"/>
                                  <w:szCs w:val="18"/>
                                </w:rPr>
                              </w:pPr>
                              <w:r>
                                <w:rPr>
                                  <w:rFonts w:hint="eastAsia"/>
                                  <w:sz w:val="18"/>
                                  <w:szCs w:val="18"/>
                                </w:rPr>
                                <w:t>搅拌用水</w:t>
                              </w:r>
                            </w:p>
                          </w:txbxContent>
                        </v:textbox>
                      </v:shape>
                      <v:shape id="直接箭头连接符 213" o:spid="_x0000_s1051" type="#_x0000_t32" style="position:absolute;left:21056;top:5948;width:4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" strokecolor="black [3200]" strokeweight=".5pt">
                        <v:stroke endarrow="block" joinstyle="miter"/>
                      </v:shape>
                      <v:shape id="文本框 523" o:spid="_x0000_s1052" type="#_x0000_t202" style="position:absolute;left:25723;top:4926;width:7531;height:2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" fillcolor="white [3201]" strokeweight=".5pt">
                        <v:textbox>
                          <w:txbxContent>
                            <w:p w14:paraId="1BB1A3D2" w14:textId="77777777" w:rsidR="002B135E" w:rsidRDefault="00A20B53">
                              <w:pPr>
                                <w:jc w:val="center"/>
                                <w:rPr>
                                  <w:sz w:val="18"/>
                                  <w:szCs w:val="18"/>
                                </w:rPr>
                              </w:pPr>
                              <w:r>
                                <w:rPr>
                                  <w:rFonts w:hint="eastAsia"/>
                                  <w:sz w:val="18"/>
                                  <w:szCs w:val="18"/>
                                </w:rPr>
                                <w:t>生活污水</w:t>
                              </w:r>
                            </w:p>
                          </w:txbxContent>
                        </v:textbox>
                      </v:shape>
                      <v:shape id="直接箭头连接符 215" o:spid="_x0000_s1053" type="#_x0000_t32" style="position:absolute;left:33254;top:6145;width:46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" strokecolor="black [3200]" strokeweight=".5pt">
                        <v:stroke endarrow="block" joinstyle="miter"/>
                      </v:shape>
                      <v:shape id="文本框 523" o:spid="_x0000_s1054" type="#_x0000_t202" style="position:absolute;left:6785;top:4180;width:4578;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4E3968AC" w14:textId="77777777" w:rsidR="002B135E" w:rsidRDefault="00A20B53">
                              <w:pPr>
                                <w:rPr>
                                  <w:sz w:val="18"/>
                                  <w:szCs w:val="18"/>
                                </w:rPr>
                              </w:pPr>
                              <w:r>
                                <w:rPr>
                                  <w:sz w:val="18"/>
                                  <w:szCs w:val="18"/>
                                </w:rPr>
                                <w:t>4.0</w:t>
                              </w:r>
                            </w:p>
                          </w:txbxContent>
                        </v:textbox>
                      </v:shape>
                      <v:shape id="文本框 523" o:spid="_x0000_s1055" type="#_x0000_t202" style="position:absolute;left:21348;top:3895;width:457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1DF4AB89" w14:textId="77777777" w:rsidR="002B135E" w:rsidRDefault="00A20B53">
                              <w:pPr>
                                <w:rPr>
                                  <w:sz w:val="18"/>
                                  <w:szCs w:val="18"/>
                                </w:rPr>
                              </w:pPr>
                              <w:r>
                                <w:rPr>
                                  <w:sz w:val="18"/>
                                  <w:szCs w:val="18"/>
                                </w:rPr>
                                <w:t>3.2</w:t>
                              </w:r>
                            </w:p>
                          </w:txbxContent>
                        </v:textbox>
                      </v:shape>
                      <v:shape id="直接箭头连接符 218" o:spid="_x0000_s1056" type="#_x0000_t32" style="position:absolute;left:17207;top:3065;width:1714;height:1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" strokecolor="black [3200]" strokeweight=".5pt">
                        <v:stroke dashstyle="dash" endarrow="block" joinstyle="miter"/>
                      </v:shape>
                      <v:shape id="文本框 523" o:spid="_x0000_s1057" type="#_x0000_t202" style="position:absolute;left:6522;top:10273;width:457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0742AEBC" w14:textId="77777777" w:rsidR="002B135E" w:rsidRDefault="00A20B53">
                              <w:pPr>
                                <w:rPr>
                                  <w:sz w:val="18"/>
                                  <w:szCs w:val="18"/>
                                </w:rPr>
                              </w:pPr>
                              <w:r>
                                <w:rPr>
                                  <w:sz w:val="18"/>
                                  <w:szCs w:val="18"/>
                                </w:rPr>
                                <w:t>53.33</w:t>
                              </w:r>
                            </w:p>
                          </w:txbxContent>
                        </v:textbox>
                      </v:shape>
                      <v:shape id="直接箭头连接符 220" o:spid="_x0000_s1058" type="#_x0000_t32" style="position:absolute;left:21056;top:12544;width:47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" strokecolor="black [3200]" strokeweight=".5pt">
                        <v:stroke endarrow="block" joinstyle="miter"/>
                      </v:shape>
                      <v:shape id="文本框 523" o:spid="_x0000_s1059" type="#_x0000_t202" style="position:absolute;left:25818;top:10960;width:7532;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" fillcolor="white [3201]" strokeweight=".5pt">
                        <v:textbox>
                          <w:txbxContent>
                            <w:p w14:paraId="18436729" w14:textId="77777777" w:rsidR="002B135E" w:rsidRDefault="00A20B53">
                              <w:pPr>
                                <w:jc w:val="center"/>
                                <w:rPr>
                                  <w:sz w:val="18"/>
                                  <w:szCs w:val="18"/>
                                </w:rPr>
                              </w:pPr>
                              <w:r>
                                <w:rPr>
                                  <w:rFonts w:hint="eastAsia"/>
                                  <w:sz w:val="18"/>
                                  <w:szCs w:val="18"/>
                                </w:rPr>
                                <w:t>进入产品</w:t>
                              </w:r>
                            </w:p>
                          </w:txbxContent>
                        </v:textbox>
                      </v:shape>
                      <v:shape id="文本框 523" o:spid="_x0000_s1060" type="#_x0000_t202" style="position:absolute;left:21348;top:10222;width:4578;height:2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14E2EB90" w14:textId="77777777" w:rsidR="002B135E" w:rsidRDefault="00A20B53">
                              <w:pPr>
                                <w:rPr>
                                  <w:sz w:val="18"/>
                                  <w:szCs w:val="18"/>
                                </w:rPr>
                              </w:pPr>
                              <w:r>
                                <w:rPr>
                                  <w:sz w:val="18"/>
                                  <w:szCs w:val="18"/>
                                </w:rPr>
                                <w:t>53.33</w:t>
                              </w:r>
                            </w:p>
                          </w:txbxContent>
                        </v:textbox>
                      </v:shape>
                      <v:shape id="直接箭头连接符 507" o:spid="_x0000_s1061" type="#_x0000_t32" style="position:absolute;left:819;top:12451;width:126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" strokecolor="black [3200]" strokeweight=".5pt">
                        <v:stroke endarrow="block" joinstyle="miter"/>
                      </v:shape>
                      <v:shape id="文本框 523" o:spid="_x0000_s1062" type="#_x0000_t202" style="position:absolute;left:819;top:12331;width:613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14:paraId="5F1D34E6" w14:textId="77777777" w:rsidR="002B135E" w:rsidRDefault="00A20B53">
                              <w:pPr>
                                <w:rPr>
                                  <w:sz w:val="18"/>
                                  <w:szCs w:val="18"/>
                                </w:rPr>
                              </w:pPr>
                              <w:r>
                                <w:rPr>
                                  <w:sz w:val="18"/>
                                  <w:szCs w:val="18"/>
                                </w:rPr>
                                <w:t>72.369</w:t>
                              </w:r>
                            </w:p>
                          </w:txbxContent>
                        </v:textbox>
                      </v:shape>
                      <v:shape id="文本框 523" o:spid="_x0000_s1063" type="#_x0000_t202" style="position:absolute;left:15612;top:929;width:617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4425C467" w14:textId="77777777" w:rsidR="002B135E" w:rsidRDefault="00A20B53">
                              <w:pPr>
                                <w:rPr>
                                  <w:sz w:val="18"/>
                                  <w:szCs w:val="18"/>
                                </w:rPr>
                              </w:pPr>
                              <w:r>
                                <w:rPr>
                                  <w:rFonts w:hint="eastAsia"/>
                                  <w:sz w:val="18"/>
                                  <w:szCs w:val="18"/>
                                </w:rPr>
                                <w:t>吸收</w:t>
                              </w:r>
                              <w:r>
                                <w:rPr>
                                  <w:sz w:val="18"/>
                                  <w:szCs w:val="18"/>
                                </w:rPr>
                                <w:t>0.8</w:t>
                              </w:r>
                            </w:p>
                          </w:txbxContent>
                        </v:textbox>
                      </v:shape>
                      <v:shape id="文本框 523" o:spid="_x0000_s1064" type="#_x0000_t202" style="position:absolute;left:37342;top:4673;width:7053;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14:paraId="160EF4B2" w14:textId="77777777" w:rsidR="002B135E" w:rsidRDefault="00A20B53">
                              <w:pPr>
                                <w:rPr>
                                  <w:sz w:val="18"/>
                                  <w:szCs w:val="18"/>
                                </w:rPr>
                              </w:pPr>
                              <w:r>
                                <w:rPr>
                                  <w:rFonts w:hint="eastAsia"/>
                                  <w:sz w:val="18"/>
                                  <w:szCs w:val="18"/>
                                </w:rPr>
                                <w:t>清掏堆肥</w:t>
                              </w:r>
                            </w:p>
                          </w:txbxContent>
                        </v:textbox>
                      </v:shape>
                      <v:shape id="文本框 523" o:spid="_x0000_s1065" type="#_x0000_t202" style="position:absolute;left:40175;top:22599;width:6760;height:7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24806335" w14:textId="77777777" w:rsidR="002B135E" w:rsidRDefault="00A20B53">
                              <w:pPr>
                                <w:rPr>
                                  <w:color w:val="000000" w:themeColor="text1"/>
                                  <w:sz w:val="18"/>
                                  <w:szCs w:val="18"/>
                                </w:rPr>
                              </w:pPr>
                              <w:r>
                                <w:rPr>
                                  <w:rFonts w:hint="eastAsia"/>
                                  <w:color w:val="000000" w:themeColor="text1"/>
                                  <w:sz w:val="18"/>
                                  <w:szCs w:val="18"/>
                                </w:rPr>
                                <w:t>除渣降温、灰渣拌湿、洒水降尘</w:t>
                              </w:r>
                            </w:p>
                          </w:txbxContent>
                        </v:textbox>
                      </v:shape>
                      <v:shape id="文本框 523" o:spid="_x0000_s1066" type="#_x0000_t202" style="position:absolute;left:33149;top:25655;width:515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14:paraId="2A383271" w14:textId="77777777" w:rsidR="002B135E" w:rsidRDefault="00A20B53">
                              <w:pPr>
                                <w:rPr>
                                  <w:sz w:val="18"/>
                                  <w:szCs w:val="18"/>
                                </w:rPr>
                              </w:pPr>
                              <w:r>
                                <w:rPr>
                                  <w:sz w:val="18"/>
                                  <w:szCs w:val="18"/>
                                </w:rPr>
                                <w:t>1.040</w:t>
                              </w:r>
                            </w:p>
                          </w:txbxContent>
                        </v:textbox>
                      </v:shape>
                      <v:shape id="直接箭头连接符 450" o:spid="_x0000_s1067" type="#_x0000_t32" style="position:absolute;left:39163;top:26584;width:15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" strokecolor="black [3200]" strokeweight=".5pt">
                        <v:stroke endarrow="block" joinstyle="miter"/>
                      </v:shape>
                    </v:group>
                  </w:pict>
                </mc:Fallback>
              </mc:AlternateContent>
            </w:r>
          </w:p>
          <w:p w14:paraId="56CE1E97" w14:textId="77777777" w:rsidR="002B135E" w:rsidRPr="00527F94" w:rsidRDefault="002B135E">
            <w:pPr>
              <w:rPr>
                <w:color w:val="000000" w:themeColor="text1"/>
              </w:rPr>
            </w:pPr>
          </w:p>
          <w:p w14:paraId="3C785D19" w14:textId="77777777" w:rsidR="002B135E" w:rsidRPr="00527F94" w:rsidRDefault="002B135E">
            <w:pPr>
              <w:pStyle w:val="a0"/>
              <w:ind w:firstLine="210"/>
              <w:rPr>
                <w:color w:val="000000" w:themeColor="text1"/>
              </w:rPr>
            </w:pPr>
          </w:p>
          <w:p w14:paraId="7098648A" w14:textId="77777777" w:rsidR="002B135E" w:rsidRPr="00527F94" w:rsidRDefault="002B135E">
            <w:pPr>
              <w:rPr>
                <w:color w:val="000000" w:themeColor="text1"/>
              </w:rPr>
            </w:pPr>
          </w:p>
          <w:p w14:paraId="215607E2" w14:textId="77777777" w:rsidR="002B135E" w:rsidRPr="00527F94" w:rsidRDefault="002B135E">
            <w:pPr>
              <w:pStyle w:val="a0"/>
              <w:ind w:firstLine="210"/>
              <w:rPr>
                <w:color w:val="000000" w:themeColor="text1"/>
              </w:rPr>
            </w:pPr>
          </w:p>
          <w:p w14:paraId="7C79256A" w14:textId="77777777" w:rsidR="002B135E" w:rsidRPr="00527F94" w:rsidRDefault="002B135E">
            <w:pPr>
              <w:rPr>
                <w:color w:val="000000" w:themeColor="text1"/>
              </w:rPr>
            </w:pPr>
          </w:p>
          <w:p w14:paraId="4E9D5C2D" w14:textId="77777777" w:rsidR="002B135E" w:rsidRPr="00527F94" w:rsidRDefault="002B135E">
            <w:pPr>
              <w:pStyle w:val="a0"/>
              <w:ind w:firstLine="210"/>
              <w:rPr>
                <w:color w:val="000000" w:themeColor="text1"/>
              </w:rPr>
            </w:pPr>
          </w:p>
          <w:p w14:paraId="05E6102E" w14:textId="77777777" w:rsidR="002B135E" w:rsidRPr="00527F94" w:rsidRDefault="002B135E">
            <w:pPr>
              <w:rPr>
                <w:color w:val="000000" w:themeColor="text1"/>
              </w:rPr>
            </w:pPr>
          </w:p>
          <w:p w14:paraId="6607626A" w14:textId="77777777" w:rsidR="002B135E" w:rsidRPr="00527F94" w:rsidRDefault="002B135E">
            <w:pPr>
              <w:pStyle w:val="a0"/>
              <w:ind w:firstLine="210"/>
              <w:rPr>
                <w:color w:val="000000" w:themeColor="text1"/>
              </w:rPr>
            </w:pPr>
          </w:p>
          <w:p w14:paraId="44577511" w14:textId="77777777" w:rsidR="002B135E" w:rsidRPr="00527F94" w:rsidRDefault="002B135E">
            <w:pPr>
              <w:rPr>
                <w:color w:val="000000" w:themeColor="text1"/>
              </w:rPr>
            </w:pPr>
          </w:p>
          <w:p w14:paraId="6A32F0FA" w14:textId="77777777" w:rsidR="002B135E" w:rsidRPr="00527F94" w:rsidRDefault="002B135E">
            <w:pPr>
              <w:pStyle w:val="a0"/>
              <w:ind w:firstLine="210"/>
              <w:rPr>
                <w:color w:val="000000" w:themeColor="text1"/>
              </w:rPr>
            </w:pPr>
          </w:p>
          <w:p w14:paraId="3F53A4ED" w14:textId="77777777" w:rsidR="002B135E" w:rsidRPr="00527F94" w:rsidRDefault="002B135E">
            <w:pPr>
              <w:rPr>
                <w:color w:val="000000" w:themeColor="text1"/>
              </w:rPr>
            </w:pPr>
          </w:p>
          <w:p w14:paraId="06EAE67A" w14:textId="77777777" w:rsidR="002B135E" w:rsidRPr="00527F94" w:rsidRDefault="002B135E">
            <w:pPr>
              <w:pStyle w:val="a0"/>
              <w:ind w:firstLine="210"/>
              <w:rPr>
                <w:color w:val="000000" w:themeColor="text1"/>
              </w:rPr>
            </w:pPr>
          </w:p>
          <w:p w14:paraId="7C9889A5" w14:textId="77777777" w:rsidR="002B135E" w:rsidRPr="00527F94" w:rsidRDefault="002B135E">
            <w:pPr>
              <w:rPr>
                <w:color w:val="000000" w:themeColor="text1"/>
              </w:rPr>
            </w:pPr>
          </w:p>
          <w:p w14:paraId="02E5690B" w14:textId="77777777" w:rsidR="002B135E" w:rsidRPr="00527F94" w:rsidRDefault="002B135E">
            <w:pPr>
              <w:pStyle w:val="a0"/>
              <w:ind w:firstLine="210"/>
              <w:rPr>
                <w:color w:val="000000" w:themeColor="text1"/>
              </w:rPr>
            </w:pPr>
          </w:p>
          <w:p w14:paraId="35FB8644" w14:textId="77777777" w:rsidR="002B135E" w:rsidRPr="00527F94" w:rsidRDefault="002B135E">
            <w:pPr>
              <w:rPr>
                <w:color w:val="000000" w:themeColor="text1"/>
              </w:rPr>
            </w:pPr>
          </w:p>
          <w:p w14:paraId="0D5AAC2F" w14:textId="77777777" w:rsidR="002B135E" w:rsidRPr="00527F94" w:rsidRDefault="00A20B53">
            <w:pPr>
              <w:pStyle w:val="aff8"/>
              <w:spacing w:before="120" w:line="400" w:lineRule="exact"/>
              <w:rPr>
                <w:rFonts w:cs="Times New Roman"/>
                <w:color w:val="000000" w:themeColor="text1"/>
                <w:szCs w:val="24"/>
              </w:rPr>
            </w:pPr>
            <w:r w:rsidRPr="00527F94">
              <w:rPr>
                <w:rFonts w:cs="Times New Roman"/>
                <w:color w:val="000000" w:themeColor="text1"/>
                <w:szCs w:val="24"/>
              </w:rPr>
              <w:t>图</w:t>
            </w:r>
            <w:r w:rsidRPr="00527F94">
              <w:rPr>
                <w:rFonts w:cs="Times New Roman"/>
                <w:color w:val="000000" w:themeColor="text1"/>
                <w:szCs w:val="24"/>
              </w:rPr>
              <w:t xml:space="preserve">2-1 </w:t>
            </w:r>
            <w:r w:rsidRPr="00527F94">
              <w:rPr>
                <w:rFonts w:cs="Times New Roman"/>
                <w:color w:val="000000" w:themeColor="text1"/>
                <w:szCs w:val="24"/>
              </w:rPr>
              <w:t>本项目水量平衡图</w:t>
            </w:r>
            <w:r w:rsidRPr="00527F94">
              <w:rPr>
                <w:rFonts w:cs="Times New Roman"/>
                <w:color w:val="000000" w:themeColor="text1"/>
                <w:szCs w:val="24"/>
              </w:rPr>
              <w:t xml:space="preserve"> </w:t>
            </w:r>
            <w:r w:rsidRPr="00527F94">
              <w:rPr>
                <w:rFonts w:cs="Times New Roman"/>
                <w:color w:val="000000" w:themeColor="text1"/>
                <w:szCs w:val="24"/>
              </w:rPr>
              <w:t>单位：</w:t>
            </w:r>
            <w:r w:rsidRPr="00527F94">
              <w:rPr>
                <w:rFonts w:cs="Times New Roman"/>
                <w:color w:val="000000" w:themeColor="text1"/>
                <w:szCs w:val="24"/>
              </w:rPr>
              <w:t>t/d</w:t>
            </w:r>
          </w:p>
          <w:p w14:paraId="2313495A"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w:t>
            </w:r>
            <w:r w:rsidRPr="00527F94">
              <w:rPr>
                <w:rFonts w:cs="Times New Roman"/>
                <w:sz w:val="24"/>
              </w:rPr>
              <w:t>3</w:t>
            </w:r>
            <w:r w:rsidRPr="00527F94">
              <w:rPr>
                <w:rFonts w:cs="Times New Roman"/>
                <w:sz w:val="24"/>
              </w:rPr>
              <w:t>）供电：项目用电由当地市政电网提供，能够满足本项目用电。</w:t>
            </w:r>
          </w:p>
          <w:p w14:paraId="35F1B94B"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w:t>
            </w:r>
            <w:r w:rsidRPr="00527F94">
              <w:rPr>
                <w:rFonts w:cs="Times New Roman"/>
                <w:sz w:val="24"/>
              </w:rPr>
              <w:t>4</w:t>
            </w:r>
            <w:r w:rsidRPr="00527F94">
              <w:rPr>
                <w:rFonts w:cs="Times New Roman"/>
                <w:sz w:val="24"/>
              </w:rPr>
              <w:t>）供热：</w:t>
            </w:r>
            <w:r w:rsidRPr="00527F94">
              <w:rPr>
                <w:rFonts w:cs="Times New Roman" w:hint="eastAsia"/>
                <w:sz w:val="24"/>
              </w:rPr>
              <w:t>生产供热由</w:t>
            </w:r>
            <w:r w:rsidRPr="00527F94">
              <w:rPr>
                <w:rFonts w:cs="Times New Roman" w:hint="eastAsia"/>
                <w:sz w:val="24"/>
              </w:rPr>
              <w:t>4t/h</w:t>
            </w:r>
            <w:r w:rsidRPr="00527F94">
              <w:rPr>
                <w:rFonts w:cs="Times New Roman" w:hint="eastAsia"/>
                <w:sz w:val="24"/>
              </w:rPr>
              <w:t>生物质燃料蒸汽锅炉提供。锅炉蒸汽余热可以满足生产车间采暖需求。办公用房采取电取暖</w:t>
            </w:r>
            <w:r w:rsidRPr="00527F94">
              <w:rPr>
                <w:rFonts w:cs="Times New Roman"/>
                <w:sz w:val="24"/>
              </w:rPr>
              <w:t>。</w:t>
            </w:r>
          </w:p>
          <w:p w14:paraId="155E438C"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6</w:t>
            </w:r>
            <w:r w:rsidRPr="00527F94">
              <w:rPr>
                <w:rFonts w:cs="Times New Roman"/>
                <w:sz w:val="24"/>
              </w:rPr>
              <w:t>、环保投资</w:t>
            </w:r>
          </w:p>
          <w:p w14:paraId="5C520868"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项目环保投资具体情况参见下表。</w:t>
            </w:r>
          </w:p>
          <w:p w14:paraId="5219609C" w14:textId="77777777" w:rsidR="002B135E" w:rsidRPr="00527F94" w:rsidRDefault="00A20B53">
            <w:pPr>
              <w:pStyle w:val="aff8"/>
              <w:adjustRightInd/>
              <w:snapToGrid/>
              <w:spacing w:before="120" w:line="400" w:lineRule="exact"/>
              <w:rPr>
                <w:rFonts w:cs="Times New Roman"/>
                <w:color w:val="000000" w:themeColor="text1"/>
                <w:szCs w:val="24"/>
              </w:rPr>
            </w:pPr>
            <w:r w:rsidRPr="00527F94">
              <w:rPr>
                <w:rFonts w:cs="Times New Roman"/>
                <w:color w:val="000000" w:themeColor="text1"/>
                <w:szCs w:val="24"/>
              </w:rPr>
              <w:t>表</w:t>
            </w:r>
            <w:r w:rsidRPr="00527F94">
              <w:rPr>
                <w:rFonts w:cs="Times New Roman"/>
                <w:color w:val="000000" w:themeColor="text1"/>
                <w:szCs w:val="24"/>
              </w:rPr>
              <w:t xml:space="preserve">2-6 </w:t>
            </w:r>
            <w:r w:rsidRPr="00527F94">
              <w:rPr>
                <w:rFonts w:cs="Times New Roman"/>
                <w:color w:val="000000" w:themeColor="text1"/>
                <w:szCs w:val="24"/>
              </w:rPr>
              <w:t>环保投资一览表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771"/>
              <w:gridCol w:w="1139"/>
              <w:gridCol w:w="3792"/>
              <w:gridCol w:w="956"/>
              <w:gridCol w:w="956"/>
            </w:tblGrid>
            <w:tr w:rsidR="00527F94" w:rsidRPr="00527F94" w14:paraId="32D5B92E" w14:textId="77777777">
              <w:trPr>
                <w:trHeight w:val="397"/>
                <w:jc w:val="center"/>
              </w:trPr>
              <w:tc>
                <w:tcPr>
                  <w:tcW w:w="506" w:type="pct"/>
                  <w:vAlign w:val="center"/>
                </w:tcPr>
                <w:p w14:paraId="329C30EA" w14:textId="77777777" w:rsidR="002B135E" w:rsidRPr="00527F94" w:rsidRDefault="00A20B53">
                  <w:pPr>
                    <w:pStyle w:val="afff"/>
                    <w:spacing w:line="240" w:lineRule="exact"/>
                    <w:rPr>
                      <w:color w:val="000000" w:themeColor="text1"/>
                      <w:szCs w:val="21"/>
                    </w:rPr>
                  </w:pPr>
                  <w:r w:rsidRPr="00527F94">
                    <w:rPr>
                      <w:color w:val="000000" w:themeColor="text1"/>
                      <w:szCs w:val="21"/>
                    </w:rPr>
                    <w:t>阶段</w:t>
                  </w:r>
                </w:p>
              </w:tc>
              <w:tc>
                <w:tcPr>
                  <w:tcW w:w="748" w:type="pct"/>
                  <w:vAlign w:val="center"/>
                </w:tcPr>
                <w:p w14:paraId="2D0D5E98" w14:textId="77777777" w:rsidR="002B135E" w:rsidRPr="00527F94" w:rsidRDefault="00A20B53">
                  <w:pPr>
                    <w:pStyle w:val="afff"/>
                    <w:spacing w:line="240" w:lineRule="exact"/>
                    <w:rPr>
                      <w:color w:val="000000" w:themeColor="text1"/>
                      <w:szCs w:val="21"/>
                    </w:rPr>
                  </w:pPr>
                  <w:r w:rsidRPr="00527F94">
                    <w:rPr>
                      <w:color w:val="000000" w:themeColor="text1"/>
                      <w:szCs w:val="21"/>
                    </w:rPr>
                    <w:t>污染因子</w:t>
                  </w:r>
                </w:p>
              </w:tc>
              <w:tc>
                <w:tcPr>
                  <w:tcW w:w="2490" w:type="pct"/>
                  <w:vAlign w:val="center"/>
                </w:tcPr>
                <w:p w14:paraId="74F2C209" w14:textId="77777777" w:rsidR="002B135E" w:rsidRPr="00527F94" w:rsidRDefault="00A20B53">
                  <w:pPr>
                    <w:pStyle w:val="afff"/>
                    <w:spacing w:line="240" w:lineRule="exact"/>
                    <w:rPr>
                      <w:color w:val="000000" w:themeColor="text1"/>
                      <w:szCs w:val="21"/>
                    </w:rPr>
                  </w:pPr>
                  <w:r w:rsidRPr="00527F94">
                    <w:rPr>
                      <w:color w:val="000000" w:themeColor="text1"/>
                      <w:szCs w:val="21"/>
                    </w:rPr>
                    <w:t>项目及措施</w:t>
                  </w:r>
                </w:p>
              </w:tc>
              <w:tc>
                <w:tcPr>
                  <w:tcW w:w="628" w:type="pct"/>
                  <w:vAlign w:val="center"/>
                </w:tcPr>
                <w:p w14:paraId="2091EF94"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原环</w:t>
                  </w:r>
                  <w:proofErr w:type="gramStart"/>
                  <w:r w:rsidRPr="00527F94">
                    <w:rPr>
                      <w:rFonts w:hint="eastAsia"/>
                      <w:color w:val="000000" w:themeColor="text1"/>
                      <w:szCs w:val="21"/>
                    </w:rPr>
                    <w:t>评金额</w:t>
                  </w:r>
                  <w:proofErr w:type="gramEnd"/>
                  <w:r w:rsidRPr="00527F94">
                    <w:rPr>
                      <w:rFonts w:hint="eastAsia"/>
                      <w:color w:val="000000" w:themeColor="text1"/>
                      <w:szCs w:val="21"/>
                    </w:rPr>
                    <w:t>/</w:t>
                  </w:r>
                  <w:r w:rsidRPr="00527F94">
                    <w:rPr>
                      <w:rFonts w:hint="eastAsia"/>
                      <w:color w:val="000000" w:themeColor="text1"/>
                      <w:szCs w:val="21"/>
                    </w:rPr>
                    <w:t>万元</w:t>
                  </w:r>
                </w:p>
              </w:tc>
              <w:tc>
                <w:tcPr>
                  <w:tcW w:w="628" w:type="pct"/>
                  <w:vAlign w:val="center"/>
                </w:tcPr>
                <w:p w14:paraId="582C340D"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本项目</w:t>
                  </w:r>
                  <w:r w:rsidRPr="00527F94">
                    <w:rPr>
                      <w:color w:val="000000" w:themeColor="text1"/>
                      <w:szCs w:val="21"/>
                    </w:rPr>
                    <w:t>金额（万元）</w:t>
                  </w:r>
                </w:p>
              </w:tc>
            </w:tr>
            <w:tr w:rsidR="00527F94" w:rsidRPr="00527F94" w14:paraId="72AA388E" w14:textId="77777777">
              <w:trPr>
                <w:trHeight w:val="555"/>
                <w:jc w:val="center"/>
              </w:trPr>
              <w:tc>
                <w:tcPr>
                  <w:tcW w:w="506" w:type="pct"/>
                  <w:vMerge w:val="restart"/>
                  <w:tcBorders>
                    <w:right w:val="single" w:sz="4" w:space="0" w:color="auto"/>
                  </w:tcBorders>
                  <w:vAlign w:val="center"/>
                </w:tcPr>
                <w:p w14:paraId="4C2DE71D" w14:textId="77777777" w:rsidR="002B135E" w:rsidRPr="00527F94" w:rsidRDefault="00A20B53">
                  <w:pPr>
                    <w:pStyle w:val="afff"/>
                    <w:spacing w:line="240" w:lineRule="exact"/>
                    <w:rPr>
                      <w:color w:val="000000" w:themeColor="text1"/>
                      <w:szCs w:val="21"/>
                    </w:rPr>
                  </w:pPr>
                  <w:r w:rsidRPr="00527F94">
                    <w:rPr>
                      <w:color w:val="000000" w:themeColor="text1"/>
                      <w:szCs w:val="21"/>
                    </w:rPr>
                    <w:t>运营期</w:t>
                  </w:r>
                </w:p>
              </w:tc>
              <w:tc>
                <w:tcPr>
                  <w:tcW w:w="748" w:type="pct"/>
                  <w:vMerge w:val="restart"/>
                  <w:tcBorders>
                    <w:left w:val="single" w:sz="4" w:space="0" w:color="auto"/>
                  </w:tcBorders>
                  <w:vAlign w:val="center"/>
                </w:tcPr>
                <w:p w14:paraId="18080F5E" w14:textId="77777777" w:rsidR="002B135E" w:rsidRPr="00527F94" w:rsidRDefault="00A20B53">
                  <w:pPr>
                    <w:pStyle w:val="afff"/>
                    <w:spacing w:line="240" w:lineRule="exact"/>
                    <w:rPr>
                      <w:color w:val="000000" w:themeColor="text1"/>
                      <w:szCs w:val="21"/>
                    </w:rPr>
                  </w:pPr>
                  <w:r w:rsidRPr="00527F94">
                    <w:rPr>
                      <w:color w:val="000000" w:themeColor="text1"/>
                      <w:szCs w:val="21"/>
                    </w:rPr>
                    <w:t>废气治理</w:t>
                  </w:r>
                </w:p>
              </w:tc>
              <w:tc>
                <w:tcPr>
                  <w:tcW w:w="2490" w:type="pct"/>
                  <w:vAlign w:val="center"/>
                </w:tcPr>
                <w:p w14:paraId="084235BC"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锅炉烟气：</w:t>
                  </w:r>
                  <w:r w:rsidRPr="00527F94">
                    <w:rPr>
                      <w:color w:val="000000" w:themeColor="text1"/>
                      <w:szCs w:val="21"/>
                    </w:rPr>
                    <w:t>旋风除尘器</w:t>
                  </w:r>
                  <w:r w:rsidRPr="00527F94">
                    <w:rPr>
                      <w:color w:val="000000" w:themeColor="text1"/>
                      <w:szCs w:val="21"/>
                    </w:rPr>
                    <w:t>+</w:t>
                  </w:r>
                  <w:r w:rsidRPr="00527F94">
                    <w:rPr>
                      <w:color w:val="000000" w:themeColor="text1"/>
                      <w:szCs w:val="21"/>
                    </w:rPr>
                    <w:t>布袋除尘器</w:t>
                  </w:r>
                  <w:r w:rsidRPr="00527F94">
                    <w:rPr>
                      <w:color w:val="000000" w:themeColor="text1"/>
                      <w:szCs w:val="21"/>
                    </w:rPr>
                    <w:t>1</w:t>
                  </w:r>
                  <w:r w:rsidRPr="00527F94">
                    <w:rPr>
                      <w:color w:val="000000" w:themeColor="text1"/>
                      <w:szCs w:val="21"/>
                    </w:rPr>
                    <w:t>套、</w:t>
                  </w:r>
                  <w:r w:rsidRPr="00527F94">
                    <w:rPr>
                      <w:color w:val="000000" w:themeColor="text1"/>
                      <w:szCs w:val="21"/>
                    </w:rPr>
                    <w:t>1</w:t>
                  </w:r>
                  <w:r w:rsidRPr="00527F94">
                    <w:rPr>
                      <w:color w:val="000000" w:themeColor="text1"/>
                      <w:szCs w:val="21"/>
                    </w:rPr>
                    <w:t>根</w:t>
                  </w:r>
                  <w:r w:rsidRPr="00527F94">
                    <w:rPr>
                      <w:color w:val="000000" w:themeColor="text1"/>
                      <w:szCs w:val="21"/>
                    </w:rPr>
                    <w:t>35m</w:t>
                  </w:r>
                  <w:r w:rsidRPr="00527F94">
                    <w:rPr>
                      <w:color w:val="000000" w:themeColor="text1"/>
                      <w:szCs w:val="21"/>
                    </w:rPr>
                    <w:t>高烟囱</w:t>
                  </w:r>
                </w:p>
              </w:tc>
              <w:tc>
                <w:tcPr>
                  <w:tcW w:w="628" w:type="pct"/>
                  <w:vMerge w:val="restart"/>
                  <w:vAlign w:val="center"/>
                </w:tcPr>
                <w:p w14:paraId="466BB1F8" w14:textId="77777777" w:rsidR="002B135E" w:rsidRPr="00527F94" w:rsidRDefault="00A20B53">
                  <w:pPr>
                    <w:pStyle w:val="afff"/>
                    <w:spacing w:line="240" w:lineRule="exact"/>
                    <w:rPr>
                      <w:color w:val="000000" w:themeColor="text1"/>
                      <w:szCs w:val="21"/>
                    </w:rPr>
                  </w:pPr>
                  <w:r w:rsidRPr="00527F94">
                    <w:rPr>
                      <w:color w:val="000000" w:themeColor="text1"/>
                      <w:szCs w:val="21"/>
                    </w:rPr>
                    <w:t>0.5</w:t>
                  </w:r>
                </w:p>
              </w:tc>
              <w:tc>
                <w:tcPr>
                  <w:tcW w:w="628" w:type="pct"/>
                  <w:vMerge w:val="restart"/>
                  <w:vAlign w:val="center"/>
                </w:tcPr>
                <w:p w14:paraId="6F1423B1" w14:textId="77777777" w:rsidR="002B135E" w:rsidRPr="00527F94" w:rsidRDefault="00A20B53">
                  <w:pPr>
                    <w:pStyle w:val="afff"/>
                    <w:spacing w:line="240" w:lineRule="exact"/>
                    <w:rPr>
                      <w:color w:val="000000" w:themeColor="text1"/>
                      <w:szCs w:val="21"/>
                    </w:rPr>
                  </w:pPr>
                  <w:r w:rsidRPr="00527F94">
                    <w:rPr>
                      <w:color w:val="000000" w:themeColor="text1"/>
                      <w:szCs w:val="21"/>
                    </w:rPr>
                    <w:t>12.0</w:t>
                  </w:r>
                </w:p>
              </w:tc>
            </w:tr>
            <w:tr w:rsidR="00527F94" w:rsidRPr="00527F94" w14:paraId="785F892D" w14:textId="77777777">
              <w:trPr>
                <w:trHeight w:val="340"/>
                <w:jc w:val="center"/>
              </w:trPr>
              <w:tc>
                <w:tcPr>
                  <w:tcW w:w="506" w:type="pct"/>
                  <w:vMerge/>
                  <w:tcBorders>
                    <w:right w:val="single" w:sz="4" w:space="0" w:color="auto"/>
                  </w:tcBorders>
                  <w:vAlign w:val="center"/>
                </w:tcPr>
                <w:p w14:paraId="07489826" w14:textId="77777777" w:rsidR="002B135E" w:rsidRPr="00527F94" w:rsidRDefault="002B135E">
                  <w:pPr>
                    <w:pStyle w:val="afff"/>
                    <w:spacing w:line="240" w:lineRule="exact"/>
                    <w:rPr>
                      <w:color w:val="000000" w:themeColor="text1"/>
                      <w:szCs w:val="21"/>
                    </w:rPr>
                  </w:pPr>
                </w:p>
              </w:tc>
              <w:tc>
                <w:tcPr>
                  <w:tcW w:w="748" w:type="pct"/>
                  <w:vMerge/>
                  <w:tcBorders>
                    <w:left w:val="single" w:sz="4" w:space="0" w:color="auto"/>
                  </w:tcBorders>
                  <w:vAlign w:val="center"/>
                </w:tcPr>
                <w:p w14:paraId="0701A753" w14:textId="77777777" w:rsidR="002B135E" w:rsidRPr="00527F94" w:rsidRDefault="002B135E">
                  <w:pPr>
                    <w:pStyle w:val="afff"/>
                    <w:spacing w:line="240" w:lineRule="exact"/>
                    <w:rPr>
                      <w:color w:val="000000" w:themeColor="text1"/>
                      <w:szCs w:val="21"/>
                    </w:rPr>
                  </w:pPr>
                </w:p>
              </w:tc>
              <w:tc>
                <w:tcPr>
                  <w:tcW w:w="2490" w:type="pct"/>
                  <w:vAlign w:val="center"/>
                </w:tcPr>
                <w:p w14:paraId="657CD37F" w14:textId="77777777" w:rsidR="002B135E" w:rsidRPr="00527F94" w:rsidRDefault="00A20B53">
                  <w:pPr>
                    <w:pStyle w:val="afff"/>
                    <w:spacing w:line="240" w:lineRule="exact"/>
                    <w:rPr>
                      <w:color w:val="000000" w:themeColor="text1"/>
                      <w:szCs w:val="21"/>
                    </w:rPr>
                  </w:pPr>
                  <w:r w:rsidRPr="00527F94">
                    <w:rPr>
                      <w:color w:val="000000" w:themeColor="text1"/>
                      <w:szCs w:val="21"/>
                    </w:rPr>
                    <w:t>车间卸料、筛分工序</w:t>
                  </w:r>
                  <w:r w:rsidRPr="00527F94">
                    <w:rPr>
                      <w:rFonts w:hint="eastAsia"/>
                      <w:color w:val="000000" w:themeColor="text1"/>
                      <w:szCs w:val="21"/>
                    </w:rPr>
                    <w:t>：</w:t>
                  </w:r>
                  <w:r w:rsidRPr="00527F94">
                    <w:rPr>
                      <w:color w:val="000000" w:themeColor="text1"/>
                      <w:szCs w:val="21"/>
                    </w:rPr>
                    <w:t>洒水降尘</w:t>
                  </w:r>
                </w:p>
              </w:tc>
              <w:tc>
                <w:tcPr>
                  <w:tcW w:w="628" w:type="pct"/>
                  <w:vMerge/>
                  <w:vAlign w:val="center"/>
                </w:tcPr>
                <w:p w14:paraId="4505A71E" w14:textId="77777777" w:rsidR="002B135E" w:rsidRPr="00527F94" w:rsidRDefault="002B135E">
                  <w:pPr>
                    <w:pStyle w:val="afff"/>
                    <w:spacing w:line="240" w:lineRule="exact"/>
                    <w:rPr>
                      <w:color w:val="000000" w:themeColor="text1"/>
                      <w:szCs w:val="21"/>
                    </w:rPr>
                  </w:pPr>
                </w:p>
              </w:tc>
              <w:tc>
                <w:tcPr>
                  <w:tcW w:w="628" w:type="pct"/>
                  <w:vMerge/>
                  <w:vAlign w:val="center"/>
                </w:tcPr>
                <w:p w14:paraId="00CA9FC2" w14:textId="77777777" w:rsidR="002B135E" w:rsidRPr="00527F94" w:rsidRDefault="002B135E">
                  <w:pPr>
                    <w:pStyle w:val="afff"/>
                    <w:spacing w:line="240" w:lineRule="exact"/>
                    <w:rPr>
                      <w:color w:val="000000" w:themeColor="text1"/>
                      <w:szCs w:val="21"/>
                    </w:rPr>
                  </w:pPr>
                </w:p>
              </w:tc>
            </w:tr>
            <w:tr w:rsidR="00527F94" w:rsidRPr="00527F94" w14:paraId="58A0470B" w14:textId="77777777">
              <w:trPr>
                <w:trHeight w:val="340"/>
                <w:jc w:val="center"/>
              </w:trPr>
              <w:tc>
                <w:tcPr>
                  <w:tcW w:w="506" w:type="pct"/>
                  <w:vMerge/>
                  <w:tcBorders>
                    <w:right w:val="single" w:sz="4" w:space="0" w:color="auto"/>
                  </w:tcBorders>
                  <w:vAlign w:val="center"/>
                </w:tcPr>
                <w:p w14:paraId="041E69EE" w14:textId="77777777" w:rsidR="002B135E" w:rsidRPr="00527F94" w:rsidRDefault="002B135E">
                  <w:pPr>
                    <w:pStyle w:val="afff"/>
                    <w:spacing w:line="240" w:lineRule="exact"/>
                    <w:rPr>
                      <w:color w:val="000000" w:themeColor="text1"/>
                      <w:szCs w:val="21"/>
                    </w:rPr>
                  </w:pPr>
                </w:p>
              </w:tc>
              <w:tc>
                <w:tcPr>
                  <w:tcW w:w="748" w:type="pct"/>
                  <w:tcBorders>
                    <w:left w:val="single" w:sz="4" w:space="0" w:color="auto"/>
                  </w:tcBorders>
                  <w:vAlign w:val="center"/>
                </w:tcPr>
                <w:p w14:paraId="1DD281BE"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废水处理</w:t>
                  </w:r>
                </w:p>
              </w:tc>
              <w:tc>
                <w:tcPr>
                  <w:tcW w:w="2490" w:type="pct"/>
                  <w:vAlign w:val="center"/>
                </w:tcPr>
                <w:p w14:paraId="2FC804EE"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ab/>
                  </w:r>
                  <w:r w:rsidRPr="00527F94">
                    <w:rPr>
                      <w:rFonts w:hint="eastAsia"/>
                      <w:color w:val="000000" w:themeColor="text1"/>
                      <w:szCs w:val="21"/>
                    </w:rPr>
                    <w:t>污水收集：防渗</w:t>
                  </w:r>
                  <w:proofErr w:type="gramStart"/>
                  <w:r w:rsidRPr="00527F94">
                    <w:rPr>
                      <w:rFonts w:hint="eastAsia"/>
                      <w:color w:val="000000" w:themeColor="text1"/>
                      <w:szCs w:val="21"/>
                    </w:rPr>
                    <w:t>污水储池</w:t>
                  </w:r>
                  <w:proofErr w:type="gramEnd"/>
                </w:p>
              </w:tc>
              <w:tc>
                <w:tcPr>
                  <w:tcW w:w="628" w:type="pct"/>
                  <w:vAlign w:val="center"/>
                </w:tcPr>
                <w:p w14:paraId="77951A1C"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0</w:t>
                  </w:r>
                </w:p>
              </w:tc>
              <w:tc>
                <w:tcPr>
                  <w:tcW w:w="628" w:type="pct"/>
                  <w:vAlign w:val="center"/>
                </w:tcPr>
                <w:p w14:paraId="2771ED10"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2</w:t>
                  </w:r>
                  <w:r w:rsidRPr="00527F94">
                    <w:rPr>
                      <w:color w:val="000000" w:themeColor="text1"/>
                      <w:szCs w:val="21"/>
                    </w:rPr>
                    <w:t>.0</w:t>
                  </w:r>
                </w:p>
              </w:tc>
            </w:tr>
            <w:tr w:rsidR="00527F94" w:rsidRPr="00527F94" w14:paraId="5D8E2077" w14:textId="77777777">
              <w:trPr>
                <w:trHeight w:val="65"/>
                <w:jc w:val="center"/>
              </w:trPr>
              <w:tc>
                <w:tcPr>
                  <w:tcW w:w="506" w:type="pct"/>
                  <w:vMerge/>
                  <w:tcBorders>
                    <w:right w:val="single" w:sz="4" w:space="0" w:color="auto"/>
                  </w:tcBorders>
                  <w:vAlign w:val="center"/>
                </w:tcPr>
                <w:p w14:paraId="17D24EBC" w14:textId="77777777" w:rsidR="002B135E" w:rsidRPr="00527F94" w:rsidRDefault="002B135E">
                  <w:pPr>
                    <w:pStyle w:val="afff"/>
                    <w:spacing w:line="240" w:lineRule="exact"/>
                    <w:rPr>
                      <w:color w:val="000000" w:themeColor="text1"/>
                      <w:szCs w:val="21"/>
                    </w:rPr>
                  </w:pPr>
                </w:p>
              </w:tc>
              <w:tc>
                <w:tcPr>
                  <w:tcW w:w="748" w:type="pct"/>
                  <w:tcBorders>
                    <w:left w:val="single" w:sz="4" w:space="0" w:color="auto"/>
                  </w:tcBorders>
                  <w:vAlign w:val="center"/>
                </w:tcPr>
                <w:p w14:paraId="7A233EB0" w14:textId="77777777" w:rsidR="002B135E" w:rsidRPr="00527F94" w:rsidRDefault="00A20B53">
                  <w:pPr>
                    <w:pStyle w:val="afff"/>
                    <w:spacing w:line="240" w:lineRule="exact"/>
                    <w:rPr>
                      <w:color w:val="000000" w:themeColor="text1"/>
                      <w:szCs w:val="21"/>
                    </w:rPr>
                  </w:pPr>
                  <w:r w:rsidRPr="00527F94">
                    <w:rPr>
                      <w:color w:val="000000" w:themeColor="text1"/>
                      <w:szCs w:val="21"/>
                    </w:rPr>
                    <w:t>噪声治理</w:t>
                  </w:r>
                </w:p>
              </w:tc>
              <w:tc>
                <w:tcPr>
                  <w:tcW w:w="2490" w:type="pct"/>
                  <w:vAlign w:val="center"/>
                </w:tcPr>
                <w:p w14:paraId="3528CF36" w14:textId="77777777" w:rsidR="002B135E" w:rsidRPr="00527F94" w:rsidRDefault="00A20B53">
                  <w:pPr>
                    <w:pStyle w:val="afff"/>
                    <w:spacing w:line="240" w:lineRule="exact"/>
                    <w:jc w:val="both"/>
                    <w:rPr>
                      <w:color w:val="000000" w:themeColor="text1"/>
                      <w:szCs w:val="21"/>
                    </w:rPr>
                  </w:pPr>
                  <w:r w:rsidRPr="00527F94">
                    <w:rPr>
                      <w:color w:val="000000" w:themeColor="text1"/>
                      <w:szCs w:val="21"/>
                    </w:rPr>
                    <w:t>选用低噪声设备，厂房采取隔声、降噪措施，对风机、水泵等设备安装消声器，进行基础减震</w:t>
                  </w:r>
                </w:p>
              </w:tc>
              <w:tc>
                <w:tcPr>
                  <w:tcW w:w="628" w:type="pct"/>
                  <w:vAlign w:val="center"/>
                </w:tcPr>
                <w:p w14:paraId="597A661B"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1</w:t>
                  </w:r>
                  <w:r w:rsidRPr="00527F94">
                    <w:rPr>
                      <w:color w:val="000000" w:themeColor="text1"/>
                      <w:szCs w:val="21"/>
                    </w:rPr>
                    <w:t>.0</w:t>
                  </w:r>
                </w:p>
              </w:tc>
              <w:tc>
                <w:tcPr>
                  <w:tcW w:w="628" w:type="pct"/>
                  <w:vAlign w:val="center"/>
                </w:tcPr>
                <w:p w14:paraId="79A22C65" w14:textId="77777777" w:rsidR="002B135E" w:rsidRPr="00527F94" w:rsidRDefault="00A20B53">
                  <w:pPr>
                    <w:pStyle w:val="afff"/>
                    <w:spacing w:line="240" w:lineRule="exact"/>
                    <w:rPr>
                      <w:color w:val="000000" w:themeColor="text1"/>
                      <w:szCs w:val="21"/>
                    </w:rPr>
                  </w:pPr>
                  <w:r w:rsidRPr="00527F94">
                    <w:rPr>
                      <w:color w:val="000000" w:themeColor="text1"/>
                      <w:szCs w:val="21"/>
                    </w:rPr>
                    <w:t>2.0</w:t>
                  </w:r>
                </w:p>
              </w:tc>
            </w:tr>
            <w:tr w:rsidR="00527F94" w:rsidRPr="00527F94" w14:paraId="6DA8380B" w14:textId="77777777">
              <w:trPr>
                <w:trHeight w:val="65"/>
                <w:jc w:val="center"/>
              </w:trPr>
              <w:tc>
                <w:tcPr>
                  <w:tcW w:w="506" w:type="pct"/>
                  <w:vMerge/>
                  <w:tcBorders>
                    <w:right w:val="single" w:sz="4" w:space="0" w:color="auto"/>
                  </w:tcBorders>
                  <w:vAlign w:val="center"/>
                </w:tcPr>
                <w:p w14:paraId="30806626" w14:textId="77777777" w:rsidR="002B135E" w:rsidRPr="00527F94" w:rsidRDefault="002B135E">
                  <w:pPr>
                    <w:pStyle w:val="afff"/>
                    <w:spacing w:line="240" w:lineRule="exact"/>
                    <w:rPr>
                      <w:color w:val="000000" w:themeColor="text1"/>
                      <w:szCs w:val="21"/>
                    </w:rPr>
                  </w:pPr>
                </w:p>
              </w:tc>
              <w:tc>
                <w:tcPr>
                  <w:tcW w:w="748" w:type="pct"/>
                  <w:tcBorders>
                    <w:left w:val="single" w:sz="4" w:space="0" w:color="auto"/>
                  </w:tcBorders>
                  <w:vAlign w:val="center"/>
                </w:tcPr>
                <w:p w14:paraId="48DB8F61" w14:textId="77777777" w:rsidR="002B135E" w:rsidRPr="00527F94" w:rsidRDefault="00A20B53">
                  <w:pPr>
                    <w:pStyle w:val="afff"/>
                    <w:spacing w:line="240" w:lineRule="exact"/>
                    <w:rPr>
                      <w:color w:val="000000" w:themeColor="text1"/>
                      <w:szCs w:val="21"/>
                    </w:rPr>
                  </w:pPr>
                  <w:r w:rsidRPr="00527F94">
                    <w:rPr>
                      <w:color w:val="000000" w:themeColor="text1"/>
                      <w:szCs w:val="21"/>
                    </w:rPr>
                    <w:t>固</w:t>
                  </w:r>
                  <w:proofErr w:type="gramStart"/>
                  <w:r w:rsidRPr="00527F94">
                    <w:rPr>
                      <w:color w:val="000000" w:themeColor="text1"/>
                      <w:szCs w:val="21"/>
                    </w:rPr>
                    <w:t>废治理</w:t>
                  </w:r>
                  <w:proofErr w:type="gramEnd"/>
                </w:p>
              </w:tc>
              <w:tc>
                <w:tcPr>
                  <w:tcW w:w="2490" w:type="pct"/>
                  <w:vAlign w:val="center"/>
                </w:tcPr>
                <w:p w14:paraId="2A185255" w14:textId="77777777" w:rsidR="002B135E" w:rsidRPr="00527F94" w:rsidRDefault="00A20B53">
                  <w:pPr>
                    <w:adjustRightInd w:val="0"/>
                    <w:snapToGrid w:val="0"/>
                    <w:jc w:val="center"/>
                    <w:rPr>
                      <w:color w:val="000000" w:themeColor="text1"/>
                      <w:szCs w:val="21"/>
                    </w:rPr>
                  </w:pPr>
                  <w:r w:rsidRPr="00527F94">
                    <w:rPr>
                      <w:color w:val="000000" w:themeColor="text1"/>
                      <w:szCs w:val="21"/>
                    </w:rPr>
                    <w:t>一般工业固废收集及处置</w:t>
                  </w:r>
                </w:p>
              </w:tc>
              <w:tc>
                <w:tcPr>
                  <w:tcW w:w="628" w:type="pct"/>
                  <w:vAlign w:val="center"/>
                </w:tcPr>
                <w:p w14:paraId="2E7D6D23"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0</w:t>
                  </w:r>
                  <w:r w:rsidRPr="00527F94">
                    <w:rPr>
                      <w:color w:val="000000" w:themeColor="text1"/>
                      <w:szCs w:val="21"/>
                    </w:rPr>
                    <w:t>.5</w:t>
                  </w:r>
                </w:p>
              </w:tc>
              <w:tc>
                <w:tcPr>
                  <w:tcW w:w="628" w:type="pct"/>
                  <w:vAlign w:val="center"/>
                </w:tcPr>
                <w:p w14:paraId="021B5568" w14:textId="77777777" w:rsidR="002B135E" w:rsidRPr="00527F94" w:rsidRDefault="00A20B53">
                  <w:pPr>
                    <w:pStyle w:val="afff"/>
                    <w:spacing w:line="240" w:lineRule="exact"/>
                    <w:rPr>
                      <w:color w:val="000000" w:themeColor="text1"/>
                      <w:szCs w:val="21"/>
                    </w:rPr>
                  </w:pPr>
                  <w:r w:rsidRPr="00527F94">
                    <w:rPr>
                      <w:color w:val="000000" w:themeColor="text1"/>
                      <w:szCs w:val="21"/>
                    </w:rPr>
                    <w:t>1.0</w:t>
                  </w:r>
                </w:p>
              </w:tc>
            </w:tr>
            <w:tr w:rsidR="00527F94" w:rsidRPr="00527F94" w14:paraId="5D402158" w14:textId="77777777">
              <w:trPr>
                <w:trHeight w:val="113"/>
                <w:jc w:val="center"/>
              </w:trPr>
              <w:tc>
                <w:tcPr>
                  <w:tcW w:w="506" w:type="pct"/>
                  <w:vMerge/>
                  <w:tcBorders>
                    <w:right w:val="single" w:sz="4" w:space="0" w:color="auto"/>
                  </w:tcBorders>
                  <w:vAlign w:val="center"/>
                </w:tcPr>
                <w:p w14:paraId="697ADFDA" w14:textId="77777777" w:rsidR="002B135E" w:rsidRPr="00527F94" w:rsidRDefault="002B135E">
                  <w:pPr>
                    <w:pStyle w:val="afff"/>
                    <w:spacing w:line="240" w:lineRule="exact"/>
                    <w:rPr>
                      <w:color w:val="000000" w:themeColor="text1"/>
                      <w:szCs w:val="21"/>
                    </w:rPr>
                  </w:pPr>
                </w:p>
              </w:tc>
              <w:tc>
                <w:tcPr>
                  <w:tcW w:w="748" w:type="pct"/>
                  <w:tcBorders>
                    <w:left w:val="single" w:sz="4" w:space="0" w:color="auto"/>
                  </w:tcBorders>
                  <w:vAlign w:val="center"/>
                </w:tcPr>
                <w:p w14:paraId="29EAA7A8" w14:textId="77777777" w:rsidR="002B135E" w:rsidRPr="00527F94" w:rsidRDefault="00A20B53">
                  <w:pPr>
                    <w:pStyle w:val="afff"/>
                    <w:spacing w:line="240" w:lineRule="exact"/>
                    <w:rPr>
                      <w:color w:val="000000" w:themeColor="text1"/>
                      <w:szCs w:val="21"/>
                    </w:rPr>
                  </w:pPr>
                  <w:r w:rsidRPr="00527F94">
                    <w:rPr>
                      <w:color w:val="000000" w:themeColor="text1"/>
                      <w:szCs w:val="21"/>
                    </w:rPr>
                    <w:t>监测、运行维护费用</w:t>
                  </w:r>
                </w:p>
              </w:tc>
              <w:tc>
                <w:tcPr>
                  <w:tcW w:w="2490" w:type="pct"/>
                  <w:vAlign w:val="center"/>
                </w:tcPr>
                <w:p w14:paraId="2A2E9C5E" w14:textId="77777777" w:rsidR="002B135E" w:rsidRPr="00527F94" w:rsidRDefault="00A20B53">
                  <w:pPr>
                    <w:pStyle w:val="afff"/>
                    <w:spacing w:line="240" w:lineRule="exact"/>
                    <w:rPr>
                      <w:color w:val="000000" w:themeColor="text1"/>
                      <w:szCs w:val="21"/>
                    </w:rPr>
                  </w:pPr>
                  <w:r w:rsidRPr="00527F94">
                    <w:rPr>
                      <w:color w:val="000000" w:themeColor="text1"/>
                      <w:szCs w:val="21"/>
                    </w:rPr>
                    <w:t>环境保护措施和设施的运行维护费用、竣工验收</w:t>
                  </w:r>
                </w:p>
              </w:tc>
              <w:tc>
                <w:tcPr>
                  <w:tcW w:w="628" w:type="pct"/>
                  <w:vAlign w:val="center"/>
                </w:tcPr>
                <w:p w14:paraId="0AC2E295" w14:textId="77777777" w:rsidR="002B135E" w:rsidRPr="00527F94" w:rsidRDefault="00A20B53">
                  <w:pPr>
                    <w:pStyle w:val="afff"/>
                    <w:spacing w:line="240" w:lineRule="exact"/>
                    <w:rPr>
                      <w:color w:val="000000" w:themeColor="text1"/>
                      <w:szCs w:val="21"/>
                    </w:rPr>
                  </w:pPr>
                  <w:r w:rsidRPr="00527F94">
                    <w:rPr>
                      <w:rFonts w:hint="eastAsia"/>
                      <w:color w:val="000000" w:themeColor="text1"/>
                      <w:szCs w:val="21"/>
                    </w:rPr>
                    <w:t>1</w:t>
                  </w:r>
                  <w:r w:rsidRPr="00527F94">
                    <w:rPr>
                      <w:color w:val="000000" w:themeColor="text1"/>
                      <w:szCs w:val="21"/>
                    </w:rPr>
                    <w:t>.0</w:t>
                  </w:r>
                </w:p>
              </w:tc>
              <w:tc>
                <w:tcPr>
                  <w:tcW w:w="628" w:type="pct"/>
                  <w:vAlign w:val="center"/>
                </w:tcPr>
                <w:p w14:paraId="59318ECD" w14:textId="77777777" w:rsidR="002B135E" w:rsidRPr="00527F94" w:rsidRDefault="00A20B53">
                  <w:pPr>
                    <w:pStyle w:val="afff"/>
                    <w:spacing w:line="240" w:lineRule="exact"/>
                    <w:rPr>
                      <w:color w:val="000000" w:themeColor="text1"/>
                      <w:szCs w:val="21"/>
                    </w:rPr>
                  </w:pPr>
                  <w:r w:rsidRPr="00527F94">
                    <w:rPr>
                      <w:color w:val="000000" w:themeColor="text1"/>
                      <w:szCs w:val="21"/>
                    </w:rPr>
                    <w:t>4.0</w:t>
                  </w:r>
                </w:p>
              </w:tc>
            </w:tr>
            <w:tr w:rsidR="00527F94" w:rsidRPr="00527F94" w14:paraId="0F23624F" w14:textId="77777777">
              <w:trPr>
                <w:trHeight w:val="65"/>
                <w:jc w:val="center"/>
              </w:trPr>
              <w:tc>
                <w:tcPr>
                  <w:tcW w:w="3744" w:type="pct"/>
                  <w:gridSpan w:val="3"/>
                  <w:vAlign w:val="center"/>
                </w:tcPr>
                <w:p w14:paraId="004C02C4" w14:textId="77777777" w:rsidR="002B135E" w:rsidRPr="00527F94" w:rsidRDefault="00A20B53">
                  <w:pPr>
                    <w:pStyle w:val="afff"/>
                    <w:spacing w:line="240" w:lineRule="exact"/>
                    <w:rPr>
                      <w:color w:val="000000" w:themeColor="text1"/>
                      <w:szCs w:val="21"/>
                    </w:rPr>
                  </w:pPr>
                  <w:r w:rsidRPr="00527F94">
                    <w:rPr>
                      <w:color w:val="000000" w:themeColor="text1"/>
                      <w:szCs w:val="21"/>
                    </w:rPr>
                    <w:t>合计</w:t>
                  </w:r>
                </w:p>
              </w:tc>
              <w:tc>
                <w:tcPr>
                  <w:tcW w:w="628" w:type="pct"/>
                  <w:vAlign w:val="center"/>
                </w:tcPr>
                <w:p w14:paraId="1EB906F8" w14:textId="77777777" w:rsidR="002B135E" w:rsidRPr="00527F94" w:rsidRDefault="00A20B53">
                  <w:pPr>
                    <w:widowControl/>
                    <w:spacing w:line="240" w:lineRule="exact"/>
                    <w:jc w:val="center"/>
                    <w:rPr>
                      <w:color w:val="000000" w:themeColor="text1"/>
                      <w:kern w:val="0"/>
                      <w:szCs w:val="21"/>
                    </w:rPr>
                  </w:pPr>
                  <w:r w:rsidRPr="00527F94">
                    <w:rPr>
                      <w:color w:val="000000" w:themeColor="text1"/>
                      <w:kern w:val="0"/>
                      <w:szCs w:val="21"/>
                    </w:rPr>
                    <w:t>3.0</w:t>
                  </w:r>
                </w:p>
              </w:tc>
              <w:tc>
                <w:tcPr>
                  <w:tcW w:w="628" w:type="pct"/>
                  <w:vAlign w:val="center"/>
                </w:tcPr>
                <w:p w14:paraId="7F12CBDA" w14:textId="77777777" w:rsidR="002B135E" w:rsidRPr="00527F94" w:rsidRDefault="00A20B53">
                  <w:pPr>
                    <w:widowControl/>
                    <w:spacing w:line="240" w:lineRule="exact"/>
                    <w:jc w:val="center"/>
                    <w:rPr>
                      <w:color w:val="000000" w:themeColor="text1"/>
                      <w:kern w:val="0"/>
                      <w:szCs w:val="21"/>
                    </w:rPr>
                  </w:pPr>
                  <w:r w:rsidRPr="00527F94">
                    <w:rPr>
                      <w:color w:val="000000" w:themeColor="text1"/>
                      <w:kern w:val="0"/>
                      <w:szCs w:val="21"/>
                    </w:rPr>
                    <w:t>21</w:t>
                  </w:r>
                </w:p>
              </w:tc>
            </w:tr>
            <w:tr w:rsidR="00527F94" w:rsidRPr="00527F94" w14:paraId="05F3FE98" w14:textId="77777777">
              <w:trPr>
                <w:trHeight w:val="65"/>
                <w:jc w:val="center"/>
              </w:trPr>
              <w:tc>
                <w:tcPr>
                  <w:tcW w:w="3744" w:type="pct"/>
                  <w:gridSpan w:val="3"/>
                  <w:vAlign w:val="center"/>
                </w:tcPr>
                <w:p w14:paraId="5B7F3927" w14:textId="77777777" w:rsidR="002B135E" w:rsidRPr="00527F94" w:rsidRDefault="00A20B53">
                  <w:pPr>
                    <w:pStyle w:val="afff"/>
                    <w:spacing w:line="240" w:lineRule="exact"/>
                    <w:rPr>
                      <w:color w:val="000000" w:themeColor="text1"/>
                      <w:szCs w:val="21"/>
                    </w:rPr>
                  </w:pPr>
                  <w:r w:rsidRPr="00527F94">
                    <w:rPr>
                      <w:color w:val="000000" w:themeColor="text1"/>
                      <w:szCs w:val="21"/>
                    </w:rPr>
                    <w:t>总投资</w:t>
                  </w:r>
                </w:p>
              </w:tc>
              <w:tc>
                <w:tcPr>
                  <w:tcW w:w="628" w:type="pct"/>
                  <w:vAlign w:val="center"/>
                </w:tcPr>
                <w:p w14:paraId="1A0040D4" w14:textId="77777777" w:rsidR="002B135E" w:rsidRPr="00527F94" w:rsidRDefault="00A20B53">
                  <w:pPr>
                    <w:widowControl/>
                    <w:spacing w:line="240" w:lineRule="exact"/>
                    <w:jc w:val="center"/>
                    <w:rPr>
                      <w:color w:val="000000" w:themeColor="text1"/>
                      <w:kern w:val="0"/>
                      <w:szCs w:val="21"/>
                    </w:rPr>
                  </w:pPr>
                  <w:r w:rsidRPr="00527F94">
                    <w:rPr>
                      <w:rFonts w:hint="eastAsia"/>
                      <w:color w:val="000000" w:themeColor="text1"/>
                      <w:kern w:val="0"/>
                      <w:szCs w:val="21"/>
                    </w:rPr>
                    <w:t>1</w:t>
                  </w:r>
                  <w:r w:rsidRPr="00527F94">
                    <w:rPr>
                      <w:color w:val="000000" w:themeColor="text1"/>
                      <w:kern w:val="0"/>
                      <w:szCs w:val="21"/>
                    </w:rPr>
                    <w:t>2000</w:t>
                  </w:r>
                </w:p>
              </w:tc>
              <w:tc>
                <w:tcPr>
                  <w:tcW w:w="628" w:type="pct"/>
                  <w:vAlign w:val="center"/>
                </w:tcPr>
                <w:p w14:paraId="3AC07FCF" w14:textId="77777777" w:rsidR="002B135E" w:rsidRPr="00527F94" w:rsidRDefault="00A20B53">
                  <w:pPr>
                    <w:widowControl/>
                    <w:spacing w:line="240" w:lineRule="exact"/>
                    <w:jc w:val="center"/>
                    <w:rPr>
                      <w:color w:val="000000" w:themeColor="text1"/>
                      <w:kern w:val="0"/>
                      <w:szCs w:val="21"/>
                    </w:rPr>
                  </w:pPr>
                  <w:r w:rsidRPr="00527F94">
                    <w:rPr>
                      <w:color w:val="000000" w:themeColor="text1"/>
                      <w:kern w:val="0"/>
                      <w:szCs w:val="21"/>
                    </w:rPr>
                    <w:t>12050</w:t>
                  </w:r>
                </w:p>
              </w:tc>
            </w:tr>
            <w:tr w:rsidR="002B135E" w:rsidRPr="00527F94" w14:paraId="2410AC8C" w14:textId="77777777">
              <w:trPr>
                <w:trHeight w:val="65"/>
                <w:jc w:val="center"/>
              </w:trPr>
              <w:tc>
                <w:tcPr>
                  <w:tcW w:w="3744" w:type="pct"/>
                  <w:gridSpan w:val="3"/>
                  <w:vAlign w:val="center"/>
                </w:tcPr>
                <w:p w14:paraId="7C7AD140" w14:textId="77777777" w:rsidR="002B135E" w:rsidRPr="00527F94" w:rsidRDefault="00A20B53">
                  <w:pPr>
                    <w:pStyle w:val="afff"/>
                    <w:spacing w:line="240" w:lineRule="exact"/>
                    <w:rPr>
                      <w:color w:val="000000" w:themeColor="text1"/>
                      <w:szCs w:val="21"/>
                    </w:rPr>
                  </w:pPr>
                  <w:r w:rsidRPr="00527F94">
                    <w:rPr>
                      <w:color w:val="000000" w:themeColor="text1"/>
                      <w:szCs w:val="21"/>
                    </w:rPr>
                    <w:t>环保投资比</w:t>
                  </w:r>
                  <w:r w:rsidRPr="00527F94">
                    <w:rPr>
                      <w:color w:val="000000" w:themeColor="text1"/>
                      <w:szCs w:val="21"/>
                    </w:rPr>
                    <w:t>%</w:t>
                  </w:r>
                </w:p>
              </w:tc>
              <w:tc>
                <w:tcPr>
                  <w:tcW w:w="628" w:type="pct"/>
                  <w:vAlign w:val="center"/>
                </w:tcPr>
                <w:p w14:paraId="6FBCF218" w14:textId="77777777" w:rsidR="002B135E" w:rsidRPr="00527F94" w:rsidRDefault="00A20B53">
                  <w:pPr>
                    <w:pStyle w:val="afff"/>
                    <w:spacing w:line="240" w:lineRule="exact"/>
                    <w:rPr>
                      <w:color w:val="000000" w:themeColor="text1"/>
                      <w:szCs w:val="21"/>
                    </w:rPr>
                  </w:pPr>
                  <w:r w:rsidRPr="00527F94">
                    <w:rPr>
                      <w:color w:val="000000" w:themeColor="text1"/>
                      <w:szCs w:val="21"/>
                    </w:rPr>
                    <w:t>0.025</w:t>
                  </w:r>
                </w:p>
              </w:tc>
              <w:tc>
                <w:tcPr>
                  <w:tcW w:w="628" w:type="pct"/>
                  <w:vAlign w:val="center"/>
                </w:tcPr>
                <w:p w14:paraId="0EBA81C2" w14:textId="77777777" w:rsidR="002B135E" w:rsidRPr="00527F94" w:rsidRDefault="00A20B53">
                  <w:pPr>
                    <w:pStyle w:val="afff"/>
                    <w:spacing w:line="240" w:lineRule="exact"/>
                    <w:rPr>
                      <w:color w:val="000000" w:themeColor="text1"/>
                      <w:szCs w:val="21"/>
                    </w:rPr>
                  </w:pPr>
                  <w:r w:rsidRPr="00527F94">
                    <w:rPr>
                      <w:color w:val="000000" w:themeColor="text1"/>
                      <w:szCs w:val="21"/>
                    </w:rPr>
                    <w:t>0.17</w:t>
                  </w:r>
                </w:p>
              </w:tc>
            </w:tr>
          </w:tbl>
          <w:p w14:paraId="2EB82BC3" w14:textId="77777777" w:rsidR="002B135E" w:rsidRPr="00527F94" w:rsidRDefault="00A20B53">
            <w:pPr>
              <w:pStyle w:val="affa"/>
              <w:spacing w:line="500" w:lineRule="exact"/>
              <w:ind w:firstLine="480"/>
              <w:rPr>
                <w:rFonts w:cs="Times New Roman"/>
                <w:sz w:val="24"/>
              </w:rPr>
            </w:pPr>
            <w:r w:rsidRPr="00527F94">
              <w:rPr>
                <w:rFonts w:cs="Times New Roman"/>
                <w:sz w:val="24"/>
              </w:rPr>
              <w:t>7</w:t>
            </w:r>
            <w:r w:rsidRPr="00527F94">
              <w:rPr>
                <w:rFonts w:cs="Times New Roman"/>
                <w:sz w:val="24"/>
              </w:rPr>
              <w:t>、劳动定员及工作天数</w:t>
            </w:r>
          </w:p>
          <w:p w14:paraId="6A739474" w14:textId="77777777" w:rsidR="002B135E" w:rsidRPr="00527F94" w:rsidRDefault="00A20B53">
            <w:pPr>
              <w:pStyle w:val="affa"/>
              <w:spacing w:line="500" w:lineRule="exact"/>
              <w:ind w:firstLine="480"/>
              <w:rPr>
                <w:rFonts w:cs="Times New Roman"/>
                <w:sz w:val="24"/>
              </w:rPr>
            </w:pPr>
            <w:r w:rsidRPr="00527F94">
              <w:rPr>
                <w:rFonts w:cs="Times New Roman"/>
                <w:sz w:val="24"/>
              </w:rPr>
              <w:t>本项目员工</w:t>
            </w:r>
            <w:r w:rsidRPr="00527F94">
              <w:rPr>
                <w:rFonts w:cs="Times New Roman" w:hint="eastAsia"/>
                <w:sz w:val="24"/>
              </w:rPr>
              <w:t>人数</w:t>
            </w:r>
            <w:r w:rsidRPr="00527F94">
              <w:rPr>
                <w:rFonts w:cs="Times New Roman" w:hint="eastAsia"/>
                <w:sz w:val="24"/>
              </w:rPr>
              <w:t>5</w:t>
            </w:r>
            <w:r w:rsidRPr="00527F94">
              <w:rPr>
                <w:rFonts w:cs="Times New Roman"/>
                <w:sz w:val="24"/>
              </w:rPr>
              <w:t>0</w:t>
            </w:r>
            <w:r w:rsidRPr="00527F94">
              <w:rPr>
                <w:rFonts w:cs="Times New Roman" w:hint="eastAsia"/>
                <w:sz w:val="24"/>
              </w:rPr>
              <w:t>人</w:t>
            </w:r>
            <w:r w:rsidRPr="00527F94">
              <w:rPr>
                <w:rFonts w:cs="Times New Roman"/>
                <w:sz w:val="24"/>
              </w:rPr>
              <w:t>，年工作</w:t>
            </w:r>
            <w:r w:rsidRPr="00527F94">
              <w:rPr>
                <w:rFonts w:cs="Times New Roman"/>
                <w:sz w:val="24"/>
              </w:rPr>
              <w:t>90d</w:t>
            </w:r>
            <w:r w:rsidRPr="00527F94">
              <w:rPr>
                <w:rFonts w:cs="Times New Roman"/>
                <w:sz w:val="24"/>
              </w:rPr>
              <w:t>（约为每年</w:t>
            </w:r>
            <w:r w:rsidRPr="00527F94">
              <w:rPr>
                <w:rFonts w:cs="Times New Roman"/>
                <w:sz w:val="24"/>
              </w:rPr>
              <w:t>1</w:t>
            </w:r>
            <w:r w:rsidRPr="00527F94">
              <w:rPr>
                <w:rFonts w:cs="Times New Roman"/>
                <w:sz w:val="24"/>
              </w:rPr>
              <w:t>月</w:t>
            </w:r>
            <w:r w:rsidRPr="00527F94">
              <w:rPr>
                <w:rFonts w:cs="Times New Roman"/>
                <w:sz w:val="24"/>
              </w:rPr>
              <w:t>-3</w:t>
            </w:r>
            <w:r w:rsidRPr="00527F94">
              <w:rPr>
                <w:rFonts w:cs="Times New Roman"/>
                <w:sz w:val="24"/>
              </w:rPr>
              <w:t>月中下旬），日工作</w:t>
            </w:r>
            <w:r w:rsidRPr="00527F94">
              <w:rPr>
                <w:rFonts w:cs="Times New Roman"/>
                <w:sz w:val="24"/>
              </w:rPr>
              <w:t>8h</w:t>
            </w:r>
            <w:r w:rsidRPr="00527F94">
              <w:rPr>
                <w:rFonts w:cs="Times New Roman"/>
                <w:sz w:val="24"/>
              </w:rPr>
              <w:t>，锅炉年运行</w:t>
            </w:r>
            <w:r w:rsidRPr="00527F94">
              <w:rPr>
                <w:rFonts w:cs="Times New Roman"/>
                <w:sz w:val="24"/>
              </w:rPr>
              <w:t>65d</w:t>
            </w:r>
            <w:r w:rsidRPr="00527F94">
              <w:rPr>
                <w:rFonts w:cs="Times New Roman"/>
                <w:sz w:val="24"/>
              </w:rPr>
              <w:t>，日运行</w:t>
            </w:r>
            <w:r w:rsidRPr="00527F94">
              <w:rPr>
                <w:rFonts w:cs="Times New Roman"/>
                <w:sz w:val="24"/>
              </w:rPr>
              <w:t>4h</w:t>
            </w:r>
            <w:r w:rsidRPr="00527F94">
              <w:rPr>
                <w:rFonts w:cs="Times New Roman"/>
                <w:sz w:val="24"/>
              </w:rPr>
              <w:t>，锅炉共运行</w:t>
            </w:r>
            <w:r w:rsidRPr="00527F94">
              <w:rPr>
                <w:rFonts w:cs="Times New Roman"/>
                <w:sz w:val="24"/>
              </w:rPr>
              <w:t>260h</w:t>
            </w:r>
            <w:r w:rsidRPr="00527F94">
              <w:rPr>
                <w:rFonts w:cs="Times New Roman"/>
                <w:sz w:val="24"/>
              </w:rPr>
              <w:t>。</w:t>
            </w:r>
          </w:p>
          <w:p w14:paraId="6F132451" w14:textId="77777777" w:rsidR="002B135E" w:rsidRPr="00527F94" w:rsidRDefault="00A20B53">
            <w:pPr>
              <w:pStyle w:val="affa"/>
              <w:spacing w:line="500" w:lineRule="exact"/>
              <w:ind w:firstLine="480"/>
              <w:rPr>
                <w:rFonts w:cs="Times New Roman"/>
                <w:sz w:val="24"/>
              </w:rPr>
            </w:pPr>
            <w:r w:rsidRPr="00527F94">
              <w:rPr>
                <w:rFonts w:cs="Times New Roman"/>
                <w:sz w:val="24"/>
              </w:rPr>
              <w:t>8</w:t>
            </w:r>
            <w:r w:rsidRPr="00527F94">
              <w:rPr>
                <w:rFonts w:cs="Times New Roman"/>
                <w:sz w:val="24"/>
              </w:rPr>
              <w:t>、平面布置</w:t>
            </w:r>
          </w:p>
          <w:p w14:paraId="4C653322" w14:textId="77777777" w:rsidR="002B135E" w:rsidRPr="00527F94" w:rsidRDefault="00A20B53">
            <w:pPr>
              <w:pStyle w:val="affa"/>
              <w:spacing w:line="500" w:lineRule="exact"/>
              <w:ind w:firstLine="480"/>
              <w:rPr>
                <w:rFonts w:cs="Times New Roman"/>
                <w:sz w:val="24"/>
              </w:rPr>
            </w:pPr>
            <w:r w:rsidRPr="00527F94">
              <w:rPr>
                <w:rFonts w:cs="Times New Roman"/>
                <w:sz w:val="24"/>
              </w:rPr>
              <w:t>本项目建设地点位于黑龙江省鹤岗市兴安区峻德东路，</w:t>
            </w:r>
            <w:r w:rsidRPr="00527F94">
              <w:rPr>
                <w:rFonts w:cs="Times New Roman" w:hint="eastAsia"/>
                <w:sz w:val="24"/>
              </w:rPr>
              <w:t>厂址</w:t>
            </w:r>
            <w:proofErr w:type="gramStart"/>
            <w:r w:rsidRPr="00527F94">
              <w:rPr>
                <w:rFonts w:cs="Times New Roman" w:hint="eastAsia"/>
                <w:sz w:val="24"/>
              </w:rPr>
              <w:t>北侧隔道为</w:t>
            </w:r>
            <w:proofErr w:type="gramEnd"/>
            <w:r w:rsidRPr="00527F94">
              <w:rPr>
                <w:rFonts w:cs="Times New Roman" w:hint="eastAsia"/>
                <w:sz w:val="24"/>
              </w:rPr>
              <w:t>鹤岗市森阳煤炭洗选森扬煤炭洗选有限公司，南侧、西侧为空地，东侧</w:t>
            </w:r>
            <w:proofErr w:type="gramStart"/>
            <w:r w:rsidRPr="00527F94">
              <w:rPr>
                <w:rFonts w:cs="Times New Roman" w:hint="eastAsia"/>
                <w:sz w:val="24"/>
              </w:rPr>
              <w:t>为峻德北</w:t>
            </w:r>
            <w:proofErr w:type="gramEnd"/>
            <w:r w:rsidRPr="00527F94">
              <w:rPr>
                <w:rFonts w:cs="Times New Roman" w:hint="eastAsia"/>
                <w:sz w:val="24"/>
              </w:rPr>
              <w:t>风井。项目生产工艺流程简单，所有设备按生产工艺流程布局，物料运输距离短，在满足安全生产的前提下，按生产需求对不同功能区进行分区和组合，根据本项目特点，本项目锅炉房位于厂区南侧、用菌加工厂房位于厂区中心、研发中心位于厂内西侧，厂区南侧及北侧紧邻道路，运输便利，故本项目平面布置合理。</w:t>
            </w:r>
            <w:r w:rsidRPr="00527F94">
              <w:rPr>
                <w:rFonts w:cs="Times New Roman"/>
                <w:sz w:val="24"/>
              </w:rPr>
              <w:t>厂区平面布置图见附图</w:t>
            </w:r>
            <w:r w:rsidRPr="00527F94">
              <w:rPr>
                <w:rFonts w:cs="Times New Roman"/>
                <w:sz w:val="24"/>
              </w:rPr>
              <w:t>3</w:t>
            </w:r>
            <w:r w:rsidRPr="00527F94">
              <w:rPr>
                <w:rFonts w:cs="Times New Roman"/>
                <w:sz w:val="24"/>
              </w:rPr>
              <w:t>。</w:t>
            </w:r>
          </w:p>
        </w:tc>
      </w:tr>
      <w:tr w:rsidR="002B135E" w:rsidRPr="00527F94" w14:paraId="62DB1064" w14:textId="77777777">
        <w:trPr>
          <w:trHeight w:val="420"/>
          <w:jc w:val="center"/>
        </w:trPr>
        <w:tc>
          <w:tcPr>
            <w:tcW w:w="455" w:type="dxa"/>
            <w:vAlign w:val="center"/>
          </w:tcPr>
          <w:p w14:paraId="590025B7" w14:textId="77777777" w:rsidR="002B135E" w:rsidRPr="00527F94" w:rsidRDefault="00A20B53">
            <w:pPr>
              <w:jc w:val="center"/>
              <w:rPr>
                <w:rFonts w:eastAsia="仿宋"/>
                <w:color w:val="000000" w:themeColor="text1"/>
                <w:sz w:val="24"/>
              </w:rPr>
            </w:pPr>
            <w:r w:rsidRPr="00527F94">
              <w:rPr>
                <w:color w:val="000000" w:themeColor="text1"/>
              </w:rPr>
              <w:lastRenderedPageBreak/>
              <w:br w:type="page"/>
            </w:r>
            <w:r w:rsidRPr="00527F94">
              <w:rPr>
                <w:color w:val="000000" w:themeColor="text1"/>
                <w:sz w:val="24"/>
              </w:rPr>
              <w:t>工艺流程和产排污环节</w:t>
            </w:r>
          </w:p>
        </w:tc>
        <w:tc>
          <w:tcPr>
            <w:tcW w:w="7831" w:type="dxa"/>
            <w:vAlign w:val="center"/>
          </w:tcPr>
          <w:p w14:paraId="75B3B777" w14:textId="77777777" w:rsidR="002B135E" w:rsidRPr="00527F94" w:rsidRDefault="00A20B53">
            <w:pPr>
              <w:pStyle w:val="afff4"/>
              <w:ind w:firstLine="482"/>
              <w:rPr>
                <w:b/>
                <w:bCs/>
                <w:color w:val="000000" w:themeColor="text1"/>
              </w:rPr>
            </w:pPr>
            <w:r w:rsidRPr="00527F94">
              <w:rPr>
                <w:b/>
                <w:bCs/>
                <w:color w:val="000000" w:themeColor="text1"/>
              </w:rPr>
              <w:t>一、施工期</w:t>
            </w:r>
          </w:p>
          <w:p w14:paraId="16565BA5" w14:textId="77777777" w:rsidR="002B135E" w:rsidRPr="00527F94" w:rsidRDefault="00A20B53">
            <w:pPr>
              <w:pStyle w:val="afff4"/>
              <w:ind w:firstLine="480"/>
              <w:rPr>
                <w:color w:val="000000" w:themeColor="text1"/>
              </w:rPr>
            </w:pPr>
            <w:r w:rsidRPr="00527F94">
              <w:rPr>
                <w:rFonts w:hint="eastAsia"/>
                <w:color w:val="000000" w:themeColor="text1"/>
              </w:rPr>
              <w:t>本项目已建成。因此本项目不对施工期进行分析。本项目主要影响来源于运营期。</w:t>
            </w:r>
          </w:p>
          <w:p w14:paraId="06D7B01B" w14:textId="77777777" w:rsidR="002B135E" w:rsidRPr="00527F94" w:rsidRDefault="00A20B53">
            <w:pPr>
              <w:pStyle w:val="C3"/>
              <w:spacing w:line="500" w:lineRule="exact"/>
              <w:ind w:firstLine="482"/>
              <w:rPr>
                <w:rFonts w:cs="Times New Roman"/>
                <w:b/>
                <w:bCs/>
                <w:sz w:val="24"/>
              </w:rPr>
            </w:pPr>
            <w:r w:rsidRPr="00527F94">
              <w:rPr>
                <w:rFonts w:cs="Times New Roman"/>
                <w:b/>
                <w:bCs/>
                <w:sz w:val="24"/>
              </w:rPr>
              <w:t>二、运营期</w:t>
            </w:r>
          </w:p>
          <w:p w14:paraId="4FD601FC" w14:textId="77777777" w:rsidR="002B135E" w:rsidRPr="00527F94" w:rsidRDefault="00A20B53">
            <w:pPr>
              <w:adjustRightInd w:val="0"/>
              <w:snapToGrid w:val="0"/>
              <w:spacing w:line="500" w:lineRule="exact"/>
              <w:ind w:firstLineChars="200" w:firstLine="480"/>
              <w:jc w:val="left"/>
              <w:rPr>
                <w:color w:val="000000" w:themeColor="text1"/>
                <w:sz w:val="24"/>
              </w:rPr>
            </w:pPr>
            <w:r w:rsidRPr="00527F94">
              <w:rPr>
                <w:color w:val="000000" w:themeColor="text1"/>
                <w:sz w:val="24"/>
              </w:rPr>
              <w:t>运营期工艺流程</w:t>
            </w:r>
            <w:proofErr w:type="gramStart"/>
            <w:r w:rsidRPr="00527F94">
              <w:rPr>
                <w:color w:val="000000" w:themeColor="text1"/>
                <w:sz w:val="24"/>
              </w:rPr>
              <w:t>及产污节点</w:t>
            </w:r>
            <w:proofErr w:type="gramEnd"/>
            <w:r w:rsidRPr="00527F94">
              <w:rPr>
                <w:color w:val="000000" w:themeColor="text1"/>
                <w:sz w:val="24"/>
              </w:rPr>
              <w:t>图见下图。</w:t>
            </w:r>
          </w:p>
          <w:p w14:paraId="13DB9239" w14:textId="77777777" w:rsidR="002B135E" w:rsidRPr="00527F94" w:rsidRDefault="002B135E">
            <w:pPr>
              <w:pStyle w:val="a0"/>
              <w:ind w:firstLine="210"/>
              <w:rPr>
                <w:color w:val="000000" w:themeColor="text1"/>
              </w:rPr>
            </w:pPr>
          </w:p>
          <w:p w14:paraId="397CA141" w14:textId="77777777" w:rsidR="002B135E" w:rsidRPr="00527F94" w:rsidRDefault="002B135E">
            <w:pPr>
              <w:rPr>
                <w:color w:val="000000" w:themeColor="text1"/>
              </w:rPr>
            </w:pPr>
          </w:p>
          <w:p w14:paraId="11F5D1FF" w14:textId="77777777" w:rsidR="002B135E" w:rsidRPr="00527F94" w:rsidRDefault="002B135E">
            <w:pPr>
              <w:pStyle w:val="a0"/>
              <w:ind w:firstLine="210"/>
              <w:rPr>
                <w:color w:val="000000" w:themeColor="text1"/>
              </w:rPr>
            </w:pPr>
          </w:p>
          <w:p w14:paraId="10803ADD" w14:textId="77777777" w:rsidR="002B135E" w:rsidRPr="00527F94" w:rsidRDefault="002B135E">
            <w:pPr>
              <w:rPr>
                <w:color w:val="000000" w:themeColor="text1"/>
              </w:rPr>
            </w:pPr>
          </w:p>
          <w:p w14:paraId="2F992764" w14:textId="77777777" w:rsidR="002B135E" w:rsidRPr="00527F94" w:rsidRDefault="002B135E">
            <w:pPr>
              <w:pStyle w:val="a0"/>
              <w:ind w:firstLine="210"/>
              <w:rPr>
                <w:color w:val="000000" w:themeColor="text1"/>
              </w:rPr>
            </w:pPr>
          </w:p>
          <w:p w14:paraId="1BE84F5F" w14:textId="77777777" w:rsidR="002B135E" w:rsidRPr="00527F94" w:rsidRDefault="002B135E">
            <w:pPr>
              <w:rPr>
                <w:color w:val="000000" w:themeColor="text1"/>
              </w:rPr>
            </w:pPr>
          </w:p>
          <w:p w14:paraId="50B2CFA2" w14:textId="77777777" w:rsidR="002B135E" w:rsidRPr="00527F94" w:rsidRDefault="002B135E">
            <w:pPr>
              <w:pStyle w:val="a0"/>
              <w:ind w:firstLine="210"/>
              <w:rPr>
                <w:color w:val="000000" w:themeColor="text1"/>
              </w:rPr>
            </w:pPr>
          </w:p>
          <w:p w14:paraId="4AE07BDE" w14:textId="77777777" w:rsidR="002B135E" w:rsidRPr="00527F94" w:rsidRDefault="002B135E">
            <w:pPr>
              <w:rPr>
                <w:color w:val="000000" w:themeColor="text1"/>
              </w:rPr>
            </w:pPr>
          </w:p>
          <w:p w14:paraId="1FC56AAB" w14:textId="77777777" w:rsidR="002B135E" w:rsidRPr="00527F94" w:rsidRDefault="002B135E">
            <w:pPr>
              <w:pStyle w:val="a0"/>
              <w:ind w:firstLine="210"/>
              <w:rPr>
                <w:color w:val="000000" w:themeColor="text1"/>
              </w:rPr>
            </w:pPr>
          </w:p>
          <w:p w14:paraId="70E05206" w14:textId="77777777" w:rsidR="002B135E" w:rsidRPr="00527F94" w:rsidRDefault="002B135E">
            <w:pPr>
              <w:rPr>
                <w:color w:val="000000" w:themeColor="text1"/>
              </w:rPr>
            </w:pPr>
          </w:p>
          <w:p w14:paraId="6AF365F7" w14:textId="77777777" w:rsidR="002B135E" w:rsidRPr="00527F94" w:rsidRDefault="002B135E">
            <w:pPr>
              <w:pStyle w:val="a0"/>
              <w:ind w:firstLine="210"/>
              <w:rPr>
                <w:color w:val="000000" w:themeColor="text1"/>
              </w:rPr>
            </w:pPr>
          </w:p>
          <w:p w14:paraId="6CD83965" w14:textId="77777777" w:rsidR="002B135E" w:rsidRPr="00527F94" w:rsidRDefault="002B135E">
            <w:pPr>
              <w:rPr>
                <w:color w:val="000000" w:themeColor="text1"/>
              </w:rPr>
            </w:pPr>
          </w:p>
          <w:p w14:paraId="3FE2E2CC" w14:textId="77777777" w:rsidR="002B135E" w:rsidRPr="00527F94" w:rsidRDefault="002B135E">
            <w:pPr>
              <w:pStyle w:val="a0"/>
              <w:ind w:firstLine="210"/>
              <w:rPr>
                <w:color w:val="000000" w:themeColor="text1"/>
              </w:rPr>
            </w:pPr>
          </w:p>
          <w:p w14:paraId="35B6975A" w14:textId="77777777" w:rsidR="002B135E" w:rsidRPr="00527F94" w:rsidRDefault="002B135E">
            <w:pPr>
              <w:rPr>
                <w:color w:val="000000" w:themeColor="text1"/>
              </w:rPr>
            </w:pPr>
          </w:p>
          <w:p w14:paraId="7F98E313" w14:textId="77777777" w:rsidR="002B135E" w:rsidRPr="00527F94" w:rsidRDefault="002B135E">
            <w:pPr>
              <w:pStyle w:val="a0"/>
              <w:ind w:firstLine="210"/>
              <w:rPr>
                <w:color w:val="000000" w:themeColor="text1"/>
              </w:rPr>
            </w:pPr>
          </w:p>
          <w:p w14:paraId="36C960A0" w14:textId="77777777" w:rsidR="002B135E" w:rsidRPr="00527F94" w:rsidRDefault="002B135E">
            <w:pPr>
              <w:rPr>
                <w:color w:val="000000" w:themeColor="text1"/>
              </w:rPr>
            </w:pPr>
          </w:p>
          <w:p w14:paraId="6016FFB4" w14:textId="77777777" w:rsidR="002B135E" w:rsidRPr="00527F94" w:rsidRDefault="00A20B53">
            <w:pPr>
              <w:pStyle w:val="aff8"/>
              <w:spacing w:before="120"/>
              <w:rPr>
                <w:color w:val="000000" w:themeColor="text1"/>
              </w:rPr>
            </w:pPr>
            <w:r w:rsidRPr="00527F94">
              <w:rPr>
                <w:noProof/>
                <w:color w:val="000000" w:themeColor="text1"/>
              </w:rPr>
              <w:drawing>
                <wp:inline distT="0" distB="0" distL="0" distR="0" wp14:anchorId="46611121" wp14:editId="14DAE679">
                  <wp:extent cx="4333875" cy="4875530"/>
                  <wp:effectExtent l="0" t="0" r="0" b="127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noChangeArrowheads="1"/>
                          </pic:cNvPicPr>
                        </pic:nvPicPr>
                        <pic:blipFill>
                          <a:blip r:embed="rId13">
                            <a:extLst>
                              <a:ext uri="{28A0092B-C50C-407E-A947-70E740481C1C}">
                                <a14:useLocalDpi xmlns:a14="http://schemas.microsoft.com/office/drawing/2010/main" val="0"/>
                              </a:ext>
                            </a:extLst>
                          </a:blip>
                          <a:srcRect t="5536"/>
                          <a:stretch>
                            <a:fillRect/>
                          </a:stretch>
                        </pic:blipFill>
                        <pic:spPr>
                          <a:xfrm>
                            <a:off x="0" y="0"/>
                            <a:ext cx="4349495" cy="4893720"/>
                          </a:xfrm>
                          <a:prstGeom prst="rect">
                            <a:avLst/>
                          </a:prstGeom>
                          <a:noFill/>
                          <a:ln>
                            <a:noFill/>
                          </a:ln>
                        </pic:spPr>
                      </pic:pic>
                    </a:graphicData>
                  </a:graphic>
                </wp:inline>
              </w:drawing>
            </w:r>
          </w:p>
          <w:p w14:paraId="6D5C9074" w14:textId="77777777" w:rsidR="002B135E" w:rsidRPr="00527F94" w:rsidRDefault="00A20B53">
            <w:pPr>
              <w:pStyle w:val="aff8"/>
              <w:spacing w:before="120"/>
              <w:rPr>
                <w:color w:val="000000" w:themeColor="text1"/>
              </w:rPr>
            </w:pPr>
            <w:r w:rsidRPr="00527F94">
              <w:rPr>
                <w:color w:val="000000" w:themeColor="text1"/>
              </w:rPr>
              <w:t>图</w:t>
            </w:r>
            <w:r w:rsidRPr="00527F94">
              <w:rPr>
                <w:color w:val="000000" w:themeColor="text1"/>
              </w:rPr>
              <w:t xml:space="preserve">2-2 </w:t>
            </w:r>
            <w:r w:rsidRPr="00527F94">
              <w:rPr>
                <w:rFonts w:hint="eastAsia"/>
                <w:color w:val="000000" w:themeColor="text1"/>
              </w:rPr>
              <w:t>运营期</w:t>
            </w:r>
            <w:r w:rsidRPr="00527F94">
              <w:rPr>
                <w:color w:val="000000" w:themeColor="text1"/>
              </w:rPr>
              <w:t>工艺流程</w:t>
            </w:r>
            <w:proofErr w:type="gramStart"/>
            <w:r w:rsidRPr="00527F94">
              <w:rPr>
                <w:color w:val="000000" w:themeColor="text1"/>
              </w:rPr>
              <w:t>及产污节点</w:t>
            </w:r>
            <w:proofErr w:type="gramEnd"/>
            <w:r w:rsidRPr="00527F94">
              <w:rPr>
                <w:color w:val="000000" w:themeColor="text1"/>
              </w:rPr>
              <w:t>图</w:t>
            </w:r>
          </w:p>
          <w:p w14:paraId="131E99D8" w14:textId="77777777" w:rsidR="002B135E" w:rsidRPr="00527F94" w:rsidRDefault="00A20B53">
            <w:pPr>
              <w:pStyle w:val="afff4"/>
              <w:ind w:firstLine="482"/>
              <w:rPr>
                <w:b/>
                <w:bCs/>
                <w:color w:val="000000" w:themeColor="text1"/>
              </w:rPr>
            </w:pPr>
            <w:r w:rsidRPr="00527F94">
              <w:rPr>
                <w:b/>
                <w:bCs/>
                <w:color w:val="000000" w:themeColor="text1"/>
              </w:rPr>
              <w:t>生产工艺流程</w:t>
            </w:r>
            <w:proofErr w:type="gramStart"/>
            <w:r w:rsidRPr="00527F94">
              <w:rPr>
                <w:b/>
                <w:bCs/>
                <w:color w:val="000000" w:themeColor="text1"/>
              </w:rPr>
              <w:t>及产污环节</w:t>
            </w:r>
            <w:proofErr w:type="gramEnd"/>
            <w:r w:rsidRPr="00527F94">
              <w:rPr>
                <w:b/>
                <w:bCs/>
                <w:color w:val="000000" w:themeColor="text1"/>
              </w:rPr>
              <w:t>简述：</w:t>
            </w:r>
          </w:p>
          <w:p w14:paraId="1800B5EF"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1</w:t>
            </w:r>
            <w:r w:rsidRPr="00527F94">
              <w:rPr>
                <w:color w:val="000000" w:themeColor="text1"/>
              </w:rPr>
              <w:t>）卸料、筛料、混料搅拌</w:t>
            </w:r>
          </w:p>
          <w:p w14:paraId="6E5049B8" w14:textId="77777777" w:rsidR="002B135E" w:rsidRPr="00527F94" w:rsidRDefault="00A20B53">
            <w:pPr>
              <w:pStyle w:val="afff4"/>
              <w:ind w:firstLine="480"/>
              <w:rPr>
                <w:color w:val="000000" w:themeColor="text1"/>
              </w:rPr>
            </w:pPr>
            <w:r w:rsidRPr="00527F94">
              <w:rPr>
                <w:color w:val="000000" w:themeColor="text1"/>
              </w:rPr>
              <w:t>进入厂区的原料，木屑、麦麸等，无需破碎。均选择无霉变的当年料，在混合前要将木屑、麦麸使用筛分机进行筛选，将不符合标准的粗料、杂物去除。原料进入上料机后加入适量的水，保证培养料的水分，经搅拌机充分搅拌后提升至装袋生产线。筛料过程是位于封闭的生产车间内，原料含水量在</w:t>
            </w:r>
            <w:r w:rsidRPr="00527F94">
              <w:rPr>
                <w:color w:val="000000" w:themeColor="text1"/>
              </w:rPr>
              <w:t>30%-40%</w:t>
            </w:r>
            <w:r w:rsidRPr="00527F94">
              <w:rPr>
                <w:color w:val="000000" w:themeColor="text1"/>
              </w:rPr>
              <w:t>之间，筛料过程中产生少量粉尘，主要目的是筛选出废料。搅拌过程中加入适量的水，保证培养料含水率为</w:t>
            </w:r>
            <w:r w:rsidRPr="00527F94">
              <w:rPr>
                <w:color w:val="000000" w:themeColor="text1"/>
              </w:rPr>
              <w:t>55%-60%</w:t>
            </w:r>
            <w:r w:rsidRPr="00527F94">
              <w:rPr>
                <w:color w:val="000000" w:themeColor="text1"/>
              </w:rPr>
              <w:t>，湿</w:t>
            </w:r>
            <w:proofErr w:type="gramStart"/>
            <w:r w:rsidRPr="00527F94">
              <w:rPr>
                <w:color w:val="000000" w:themeColor="text1"/>
              </w:rPr>
              <w:t>拌有效</w:t>
            </w:r>
            <w:proofErr w:type="gramEnd"/>
            <w:r w:rsidRPr="00527F94">
              <w:rPr>
                <w:color w:val="000000" w:themeColor="text1"/>
              </w:rPr>
              <w:t>的控制粉尘的产生，因此混料搅拌工序基本无粉尘逸散到大气环境中。因此该工序产生的污染主要为卸料及筛分工序粉尘、设备噪声以及筛选产生</w:t>
            </w:r>
            <w:r w:rsidRPr="00527F94">
              <w:rPr>
                <w:color w:val="000000" w:themeColor="text1"/>
              </w:rPr>
              <w:lastRenderedPageBreak/>
              <w:t>的废弃原料。</w:t>
            </w:r>
          </w:p>
          <w:p w14:paraId="19290504"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2</w:t>
            </w:r>
            <w:r w:rsidRPr="00527F94">
              <w:rPr>
                <w:color w:val="000000" w:themeColor="text1"/>
              </w:rPr>
              <w:t>）封装成袋</w:t>
            </w:r>
          </w:p>
          <w:p w14:paraId="55B236F4" w14:textId="77777777" w:rsidR="002B135E" w:rsidRPr="00527F94" w:rsidRDefault="00A20B53">
            <w:pPr>
              <w:pStyle w:val="afff4"/>
              <w:ind w:firstLine="480"/>
              <w:rPr>
                <w:color w:val="000000" w:themeColor="text1"/>
              </w:rPr>
            </w:pPr>
            <w:proofErr w:type="gramStart"/>
            <w:r w:rsidRPr="00527F94">
              <w:rPr>
                <w:color w:val="000000" w:themeColor="text1"/>
              </w:rPr>
              <w:t>菌包生产线</w:t>
            </w:r>
            <w:proofErr w:type="gramEnd"/>
            <w:r w:rsidRPr="00527F94">
              <w:rPr>
                <w:color w:val="000000" w:themeColor="text1"/>
              </w:rPr>
              <w:t>的装袋采用的是装袋机进行机械装袋，装入的培养料分量一样，</w:t>
            </w:r>
            <w:proofErr w:type="gramStart"/>
            <w:r w:rsidRPr="00527F94">
              <w:rPr>
                <w:color w:val="000000" w:themeColor="text1"/>
              </w:rPr>
              <w:t>菌包无</w:t>
            </w:r>
            <w:proofErr w:type="gramEnd"/>
            <w:r w:rsidRPr="00527F94">
              <w:rPr>
                <w:color w:val="000000" w:themeColor="text1"/>
              </w:rPr>
              <w:t>断裂、无损失，不会导致接种后菌丝萌发不一致的现象。因此该工序产生的污染主要为</w:t>
            </w:r>
            <w:proofErr w:type="gramStart"/>
            <w:r w:rsidRPr="00527F94">
              <w:rPr>
                <w:color w:val="000000" w:themeColor="text1"/>
              </w:rPr>
              <w:t>不合格菌包及</w:t>
            </w:r>
            <w:proofErr w:type="gramEnd"/>
            <w:r w:rsidRPr="00527F94">
              <w:rPr>
                <w:color w:val="000000" w:themeColor="text1"/>
              </w:rPr>
              <w:t>设备噪声，不合格</w:t>
            </w:r>
            <w:proofErr w:type="gramStart"/>
            <w:r w:rsidRPr="00527F94">
              <w:rPr>
                <w:color w:val="000000" w:themeColor="text1"/>
              </w:rPr>
              <w:t>菌包集中</w:t>
            </w:r>
            <w:proofErr w:type="gramEnd"/>
            <w:r w:rsidRPr="00527F94">
              <w:rPr>
                <w:color w:val="000000" w:themeColor="text1"/>
              </w:rPr>
              <w:t>收集后作为原料回用于生产。</w:t>
            </w:r>
          </w:p>
          <w:p w14:paraId="30F319F0"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3</w:t>
            </w:r>
            <w:r w:rsidRPr="00527F94">
              <w:rPr>
                <w:color w:val="000000" w:themeColor="text1"/>
              </w:rPr>
              <w:t>）高温灭菌、自然冷却</w:t>
            </w:r>
          </w:p>
          <w:p w14:paraId="7936EA38" w14:textId="77777777" w:rsidR="002B135E" w:rsidRPr="00527F94" w:rsidRDefault="00A20B53">
            <w:pPr>
              <w:pStyle w:val="afff4"/>
              <w:ind w:firstLine="480"/>
              <w:rPr>
                <w:color w:val="000000" w:themeColor="text1"/>
              </w:rPr>
            </w:pPr>
            <w:r w:rsidRPr="00527F94">
              <w:rPr>
                <w:color w:val="000000" w:themeColor="text1"/>
              </w:rPr>
              <w:t>封装好的</w:t>
            </w:r>
            <w:proofErr w:type="gramStart"/>
            <w:r w:rsidRPr="00527F94">
              <w:rPr>
                <w:color w:val="000000" w:themeColor="text1"/>
              </w:rPr>
              <w:t>菌包需放入菌</w:t>
            </w:r>
            <w:proofErr w:type="gramEnd"/>
            <w:r w:rsidRPr="00527F94">
              <w:rPr>
                <w:color w:val="000000" w:themeColor="text1"/>
              </w:rPr>
              <w:t>锅中经高温蒸汽灭菌处理，高温蒸汽由</w:t>
            </w:r>
            <w:r w:rsidRPr="00527F94">
              <w:rPr>
                <w:color w:val="000000" w:themeColor="text1"/>
              </w:rPr>
              <w:t>1</w:t>
            </w:r>
            <w:r w:rsidRPr="00527F94">
              <w:rPr>
                <w:color w:val="000000" w:themeColor="text1"/>
              </w:rPr>
              <w:t>台</w:t>
            </w:r>
            <w:r w:rsidRPr="00527F94">
              <w:rPr>
                <w:color w:val="000000" w:themeColor="text1"/>
              </w:rPr>
              <w:t>4t/h</w:t>
            </w:r>
            <w:r w:rsidRPr="00527F94">
              <w:rPr>
                <w:color w:val="000000" w:themeColor="text1"/>
              </w:rPr>
              <w:t>生物质蒸汽锅炉提供。锅炉</w:t>
            </w:r>
            <w:proofErr w:type="gramStart"/>
            <w:r w:rsidRPr="00527F94">
              <w:rPr>
                <w:color w:val="000000" w:themeColor="text1"/>
              </w:rPr>
              <w:t>用水需</w:t>
            </w:r>
            <w:proofErr w:type="gramEnd"/>
            <w:r w:rsidRPr="00527F94">
              <w:rPr>
                <w:color w:val="000000" w:themeColor="text1"/>
              </w:rPr>
              <w:t>经软化水设备处理。锅炉产生的蒸汽不与培养基料直接接触，不产生污染废水。</w:t>
            </w:r>
            <w:proofErr w:type="gramStart"/>
            <w:r w:rsidRPr="00527F94">
              <w:rPr>
                <w:color w:val="000000" w:themeColor="text1"/>
              </w:rPr>
              <w:t>菌包高温</w:t>
            </w:r>
            <w:proofErr w:type="gramEnd"/>
            <w:r w:rsidRPr="00527F94">
              <w:rPr>
                <w:color w:val="000000" w:themeColor="text1"/>
              </w:rPr>
              <w:t>灭菌处理后自然冷却。</w:t>
            </w:r>
            <w:proofErr w:type="gramStart"/>
            <w:r w:rsidRPr="00527F94">
              <w:rPr>
                <w:color w:val="000000" w:themeColor="text1"/>
              </w:rPr>
              <w:t>菌包处于</w:t>
            </w:r>
            <w:proofErr w:type="gramEnd"/>
            <w:r w:rsidRPr="00527F94">
              <w:rPr>
                <w:color w:val="000000" w:themeColor="text1"/>
              </w:rPr>
              <w:t>半潮湿状态，不会产生渗滤液。因此该工序产生的污染主要为锅炉烟气、锅炉排污水、软化废水、锅炉灰渣、废离子交换树脂及设备噪声。</w:t>
            </w:r>
          </w:p>
          <w:p w14:paraId="4AC464F9"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4</w:t>
            </w:r>
            <w:r w:rsidRPr="00527F94">
              <w:rPr>
                <w:color w:val="000000" w:themeColor="text1"/>
              </w:rPr>
              <w:t>）接菌</w:t>
            </w:r>
          </w:p>
          <w:p w14:paraId="6B627D65" w14:textId="77777777" w:rsidR="002B135E" w:rsidRPr="00527F94" w:rsidRDefault="00A20B53">
            <w:pPr>
              <w:pStyle w:val="afff4"/>
              <w:ind w:firstLine="480"/>
              <w:rPr>
                <w:color w:val="000000" w:themeColor="text1"/>
              </w:rPr>
            </w:pPr>
            <w:r w:rsidRPr="00527F94">
              <w:rPr>
                <w:color w:val="000000" w:themeColor="text1"/>
              </w:rPr>
              <w:t>液体菌种在发酵设备中通过液体深层培养的方式生产食用菌球，作为食用菌栽培的种子。菌袋生产线的接种采用</w:t>
            </w:r>
            <w:r w:rsidRPr="00527F94">
              <w:rPr>
                <w:color w:val="000000" w:themeColor="text1"/>
              </w:rPr>
              <w:t>304</w:t>
            </w:r>
            <w:r w:rsidRPr="00527F94">
              <w:rPr>
                <w:color w:val="000000" w:themeColor="text1"/>
              </w:rPr>
              <w:t>不锈钢滚动线进行无菌式液体接种。利用接种</w:t>
            </w:r>
            <w:proofErr w:type="gramStart"/>
            <w:r w:rsidRPr="00527F94">
              <w:rPr>
                <w:color w:val="000000" w:themeColor="text1"/>
              </w:rPr>
              <w:t>枪直接射</w:t>
            </w:r>
            <w:proofErr w:type="gramEnd"/>
            <w:r w:rsidRPr="00527F94">
              <w:rPr>
                <w:color w:val="000000" w:themeColor="text1"/>
              </w:rPr>
              <w:t>打在菌袋的培养料上，菌种由发酵罐直接接入菌袋，没有杂菌侵入菌袋，接种后送入培养室进行菌袋培养。因此该工序产生的污染主要为设备噪声。</w:t>
            </w:r>
          </w:p>
          <w:p w14:paraId="3C717CD5" w14:textId="77777777" w:rsidR="002B135E" w:rsidRPr="00527F94" w:rsidRDefault="00A20B53">
            <w:pPr>
              <w:pStyle w:val="afff4"/>
              <w:ind w:firstLine="480"/>
              <w:rPr>
                <w:color w:val="000000" w:themeColor="text1"/>
              </w:rPr>
            </w:pPr>
            <w:bookmarkStart w:id="32" w:name="OLE_LINK8"/>
            <w:r w:rsidRPr="00527F94">
              <w:rPr>
                <w:color w:val="000000" w:themeColor="text1"/>
              </w:rPr>
              <w:t>（</w:t>
            </w:r>
            <w:r w:rsidRPr="00527F94">
              <w:rPr>
                <w:color w:val="000000" w:themeColor="text1"/>
              </w:rPr>
              <w:t>5</w:t>
            </w:r>
            <w:r w:rsidRPr="00527F94">
              <w:rPr>
                <w:color w:val="000000" w:themeColor="text1"/>
              </w:rPr>
              <w:t>）</w:t>
            </w:r>
            <w:proofErr w:type="gramStart"/>
            <w:r w:rsidRPr="00527F94">
              <w:rPr>
                <w:color w:val="000000" w:themeColor="text1"/>
              </w:rPr>
              <w:t>菌包培养</w:t>
            </w:r>
            <w:proofErr w:type="gramEnd"/>
          </w:p>
          <w:p w14:paraId="3B4288C0" w14:textId="77777777" w:rsidR="002B135E" w:rsidRPr="00527F94" w:rsidRDefault="00A20B53">
            <w:pPr>
              <w:pStyle w:val="afff4"/>
              <w:ind w:firstLine="480"/>
              <w:rPr>
                <w:color w:val="000000" w:themeColor="text1"/>
              </w:rPr>
            </w:pPr>
            <w:r w:rsidRPr="00527F94">
              <w:rPr>
                <w:color w:val="000000" w:themeColor="text1"/>
              </w:rPr>
              <w:t>接种后的菌包运至</w:t>
            </w:r>
            <w:proofErr w:type="gramStart"/>
            <w:r w:rsidRPr="00527F94">
              <w:rPr>
                <w:color w:val="000000" w:themeColor="text1"/>
              </w:rPr>
              <w:t>菌包培养</w:t>
            </w:r>
            <w:proofErr w:type="gramEnd"/>
            <w:r w:rsidRPr="00527F94">
              <w:rPr>
                <w:color w:val="000000" w:themeColor="text1"/>
              </w:rPr>
              <w:t>室，采用无菌恒温静态发菌，温度保持恒温，</w:t>
            </w:r>
            <w:proofErr w:type="gramStart"/>
            <w:r w:rsidRPr="00527F94">
              <w:rPr>
                <w:color w:val="000000" w:themeColor="text1"/>
              </w:rPr>
              <w:t>菌包经过</w:t>
            </w:r>
            <w:proofErr w:type="gramEnd"/>
            <w:r w:rsidRPr="00527F94">
              <w:rPr>
                <w:color w:val="000000" w:themeColor="text1"/>
              </w:rPr>
              <w:t>25-30</w:t>
            </w:r>
            <w:r w:rsidRPr="00527F94">
              <w:rPr>
                <w:color w:val="000000" w:themeColor="text1"/>
              </w:rPr>
              <w:t>天的培养后，</w:t>
            </w:r>
            <w:proofErr w:type="gramStart"/>
            <w:r w:rsidRPr="00527F94">
              <w:rPr>
                <w:color w:val="000000" w:themeColor="text1"/>
              </w:rPr>
              <w:t>菌丝发满即</w:t>
            </w:r>
            <w:proofErr w:type="gramEnd"/>
            <w:r w:rsidRPr="00527F94">
              <w:rPr>
                <w:color w:val="000000" w:themeColor="text1"/>
              </w:rPr>
              <w:t>为成品。本项目灭菌过程中可保证灭除其他杂菌，使食用菌生长过程中不受杂菌干扰，故不会产生恶臭气体。</w:t>
            </w:r>
            <w:bookmarkEnd w:id="32"/>
          </w:p>
          <w:p w14:paraId="68CEDC01" w14:textId="77777777" w:rsidR="002B135E" w:rsidRPr="00527F94" w:rsidRDefault="00A20B53">
            <w:pPr>
              <w:pStyle w:val="afff4"/>
              <w:ind w:firstLine="480"/>
              <w:rPr>
                <w:color w:val="000000" w:themeColor="text1"/>
              </w:rPr>
            </w:pPr>
            <w:r w:rsidRPr="00527F94">
              <w:rPr>
                <w:rFonts w:hint="eastAsia"/>
                <w:color w:val="000000" w:themeColor="text1"/>
              </w:rPr>
              <w:t>本项目设封闭燃料库及灰渣库，生物质成型颗粒袋装储存于燃料库内，成型颗粒随用随存，不长时间储存。灰</w:t>
            </w:r>
            <w:proofErr w:type="gramStart"/>
            <w:r w:rsidRPr="00527F94">
              <w:rPr>
                <w:rFonts w:hint="eastAsia"/>
                <w:color w:val="000000" w:themeColor="text1"/>
              </w:rPr>
              <w:t>渣产生</w:t>
            </w:r>
            <w:proofErr w:type="gramEnd"/>
            <w:r w:rsidRPr="00527F94">
              <w:rPr>
                <w:rFonts w:hint="eastAsia"/>
                <w:color w:val="000000" w:themeColor="text1"/>
              </w:rPr>
              <w:t>后立即进行增湿降温袋装密封收集，暂存于封闭灰渣库内，</w:t>
            </w:r>
            <w:proofErr w:type="gramStart"/>
            <w:r w:rsidRPr="00527F94">
              <w:rPr>
                <w:rFonts w:hint="eastAsia"/>
                <w:color w:val="000000" w:themeColor="text1"/>
              </w:rPr>
              <w:t>定期由</w:t>
            </w:r>
            <w:proofErr w:type="gramEnd"/>
            <w:r w:rsidRPr="00527F94">
              <w:rPr>
                <w:rFonts w:hint="eastAsia"/>
                <w:color w:val="000000" w:themeColor="text1"/>
              </w:rPr>
              <w:t>车拉运出厂，无粉尘产生。</w:t>
            </w:r>
          </w:p>
        </w:tc>
      </w:tr>
      <w:tr w:rsidR="002B135E" w:rsidRPr="00527F94" w14:paraId="0FC2120F" w14:textId="77777777">
        <w:trPr>
          <w:trHeight w:val="13032"/>
          <w:jc w:val="center"/>
        </w:trPr>
        <w:tc>
          <w:tcPr>
            <w:tcW w:w="455" w:type="dxa"/>
            <w:shd w:val="clear" w:color="auto" w:fill="auto"/>
            <w:vAlign w:val="center"/>
          </w:tcPr>
          <w:p w14:paraId="0910BA1A" w14:textId="77777777" w:rsidR="002B135E" w:rsidRPr="00527F94" w:rsidRDefault="00A20B53">
            <w:pPr>
              <w:jc w:val="center"/>
              <w:rPr>
                <w:rFonts w:eastAsia="仿宋"/>
                <w:color w:val="000000" w:themeColor="text1"/>
                <w:sz w:val="24"/>
              </w:rPr>
            </w:pPr>
            <w:r w:rsidRPr="00527F94">
              <w:rPr>
                <w:color w:val="000000" w:themeColor="text1"/>
                <w:sz w:val="24"/>
              </w:rPr>
              <w:lastRenderedPageBreak/>
              <w:t>与项目有关的原有环境污染问题</w:t>
            </w:r>
          </w:p>
        </w:tc>
        <w:tc>
          <w:tcPr>
            <w:tcW w:w="7831" w:type="dxa"/>
            <w:vAlign w:val="center"/>
          </w:tcPr>
          <w:p w14:paraId="1E21BFA6" w14:textId="1F496CE6" w:rsidR="002B135E" w:rsidRPr="00527F94" w:rsidRDefault="00A20B53">
            <w:pPr>
              <w:pStyle w:val="afff4"/>
              <w:ind w:firstLine="480"/>
              <w:rPr>
                <w:color w:val="000000" w:themeColor="text1"/>
                <w:highlight w:val="yellow"/>
              </w:rPr>
            </w:pPr>
            <w:r w:rsidRPr="00527F94">
              <w:rPr>
                <w:color w:val="000000" w:themeColor="text1"/>
              </w:rPr>
              <w:t>项目为新建工程，</w:t>
            </w:r>
            <w:r w:rsidR="002D0072" w:rsidRPr="00527F94">
              <w:rPr>
                <w:rFonts w:hint="eastAsia"/>
                <w:color w:val="000000" w:themeColor="text1"/>
              </w:rPr>
              <w:t>项目增建</w:t>
            </w:r>
            <w:r w:rsidR="002D0072" w:rsidRPr="00527F94">
              <w:rPr>
                <w:rFonts w:hint="eastAsia"/>
                <w:color w:val="000000" w:themeColor="text1"/>
              </w:rPr>
              <w:t>1</w:t>
            </w:r>
            <w:r w:rsidR="002D0072" w:rsidRPr="00527F94">
              <w:rPr>
                <w:rFonts w:hint="eastAsia"/>
                <w:color w:val="000000" w:themeColor="text1"/>
              </w:rPr>
              <w:t>台</w:t>
            </w:r>
            <w:r w:rsidR="002A68C2" w:rsidRPr="00527F94">
              <w:rPr>
                <w:color w:val="000000" w:themeColor="text1"/>
              </w:rPr>
              <w:t>4t/h</w:t>
            </w:r>
            <w:r w:rsidR="002D0072" w:rsidRPr="00527F94">
              <w:rPr>
                <w:rFonts w:hint="eastAsia"/>
                <w:color w:val="000000" w:themeColor="text1"/>
              </w:rPr>
              <w:t>生物质蒸汽锅炉，构成建设项目重大变动，现依法依规重新办理环评、排污许可手续，无其他环境污染问题。</w:t>
            </w:r>
            <w:r w:rsidRPr="00527F94">
              <w:rPr>
                <w:rFonts w:hint="eastAsia"/>
                <w:color w:val="000000" w:themeColor="text1"/>
              </w:rPr>
              <w:t>项目所在地无原有环境污染问题。</w:t>
            </w:r>
          </w:p>
        </w:tc>
      </w:tr>
    </w:tbl>
    <w:p w14:paraId="71AB7A4A" w14:textId="77777777" w:rsidR="002B135E" w:rsidRPr="00527F94" w:rsidRDefault="002B135E">
      <w:pPr>
        <w:pStyle w:val="af6"/>
        <w:ind w:firstLine="720"/>
        <w:jc w:val="center"/>
        <w:rPr>
          <w:rFonts w:ascii="Times New Roman" w:eastAsia="仿宋" w:hAnsi="Times New Roman"/>
          <w:snapToGrid w:val="0"/>
          <w:color w:val="000000" w:themeColor="text1"/>
          <w:sz w:val="36"/>
          <w:szCs w:val="36"/>
          <w:highlight w:val="yellow"/>
        </w:rPr>
        <w:sectPr w:rsidR="002B135E" w:rsidRPr="00527F94">
          <w:footerReference w:type="default" r:id="rId14"/>
          <w:pgSz w:w="11906" w:h="16838"/>
          <w:pgMar w:top="1440" w:right="1800" w:bottom="1440" w:left="1800" w:header="851" w:footer="851" w:gutter="0"/>
          <w:pgNumType w:start="9"/>
          <w:cols w:space="720"/>
          <w:docGrid w:linePitch="312"/>
        </w:sectPr>
      </w:pPr>
    </w:p>
    <w:p w14:paraId="5A7F6E1B"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33" w:name="_Toc209018623"/>
      <w:r w:rsidRPr="00527F94">
        <w:rPr>
          <w:rFonts w:ascii="Times New Roman" w:hAnsi="Times New Roman"/>
          <w:b/>
          <w:bCs/>
          <w:snapToGrid w:val="0"/>
          <w:color w:val="000000" w:themeColor="text1"/>
          <w:sz w:val="30"/>
          <w:szCs w:val="30"/>
        </w:rPr>
        <w:lastRenderedPageBreak/>
        <w:t>三、区域环境质量现状、环境保护目标及评价标准</w:t>
      </w:r>
      <w:bookmarkEnd w:id="33"/>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48"/>
        <w:gridCol w:w="7939"/>
      </w:tblGrid>
      <w:tr w:rsidR="002B135E" w:rsidRPr="00527F94" w14:paraId="1CD838F1" w14:textId="77777777">
        <w:trPr>
          <w:trHeight w:val="20"/>
          <w:jc w:val="center"/>
        </w:trPr>
        <w:tc>
          <w:tcPr>
            <w:tcW w:w="800" w:type="dxa"/>
            <w:vAlign w:val="center"/>
          </w:tcPr>
          <w:p w14:paraId="65AFDA26" w14:textId="77777777" w:rsidR="002B135E" w:rsidRPr="00527F94" w:rsidRDefault="00A20B53">
            <w:pPr>
              <w:jc w:val="center"/>
              <w:rPr>
                <w:color w:val="000000" w:themeColor="text1"/>
                <w:sz w:val="24"/>
              </w:rPr>
            </w:pPr>
            <w:r w:rsidRPr="00527F94">
              <w:rPr>
                <w:color w:val="000000" w:themeColor="text1"/>
                <w:sz w:val="24"/>
              </w:rPr>
              <w:t>区域</w:t>
            </w:r>
          </w:p>
          <w:p w14:paraId="2650C391" w14:textId="77777777" w:rsidR="002B135E" w:rsidRPr="00527F94" w:rsidRDefault="00A20B53">
            <w:pPr>
              <w:jc w:val="center"/>
              <w:rPr>
                <w:color w:val="000000" w:themeColor="text1"/>
                <w:sz w:val="24"/>
              </w:rPr>
            </w:pPr>
            <w:r w:rsidRPr="00527F94">
              <w:rPr>
                <w:color w:val="000000" w:themeColor="text1"/>
                <w:sz w:val="24"/>
              </w:rPr>
              <w:t>环境</w:t>
            </w:r>
          </w:p>
          <w:p w14:paraId="036B4A67" w14:textId="77777777" w:rsidR="002B135E" w:rsidRPr="00527F94" w:rsidRDefault="00A20B53">
            <w:pPr>
              <w:jc w:val="center"/>
              <w:rPr>
                <w:color w:val="000000" w:themeColor="text1"/>
                <w:sz w:val="24"/>
              </w:rPr>
            </w:pPr>
            <w:r w:rsidRPr="00527F94">
              <w:rPr>
                <w:color w:val="000000" w:themeColor="text1"/>
                <w:sz w:val="24"/>
              </w:rPr>
              <w:t>质量</w:t>
            </w:r>
          </w:p>
          <w:p w14:paraId="4611F1C9" w14:textId="77777777" w:rsidR="002B135E" w:rsidRPr="00527F94" w:rsidRDefault="00A20B53">
            <w:pPr>
              <w:jc w:val="center"/>
              <w:rPr>
                <w:rFonts w:eastAsia="仿宋"/>
                <w:color w:val="000000" w:themeColor="text1"/>
                <w:sz w:val="24"/>
              </w:rPr>
            </w:pPr>
            <w:r w:rsidRPr="00527F94">
              <w:rPr>
                <w:color w:val="000000" w:themeColor="text1"/>
                <w:sz w:val="24"/>
              </w:rPr>
              <w:t>现状</w:t>
            </w:r>
          </w:p>
        </w:tc>
        <w:tc>
          <w:tcPr>
            <w:tcW w:w="8190" w:type="dxa"/>
            <w:vAlign w:val="center"/>
          </w:tcPr>
          <w:p w14:paraId="397597D8" w14:textId="77777777" w:rsidR="002B135E" w:rsidRPr="00527F94" w:rsidRDefault="00A20B53">
            <w:pPr>
              <w:pStyle w:val="afff4"/>
              <w:ind w:firstLine="482"/>
              <w:rPr>
                <w:b/>
                <w:bCs/>
                <w:color w:val="000000" w:themeColor="text1"/>
              </w:rPr>
            </w:pPr>
            <w:r w:rsidRPr="00527F94">
              <w:rPr>
                <w:b/>
                <w:bCs/>
                <w:color w:val="000000" w:themeColor="text1"/>
              </w:rPr>
              <w:t>一、大气环境质量现状</w:t>
            </w:r>
          </w:p>
          <w:p w14:paraId="6F4EFB8E" w14:textId="77777777" w:rsidR="002B135E" w:rsidRPr="00527F94" w:rsidRDefault="00A20B53">
            <w:pPr>
              <w:pStyle w:val="afff4"/>
              <w:ind w:firstLine="480"/>
              <w:rPr>
                <w:color w:val="000000" w:themeColor="text1"/>
              </w:rPr>
            </w:pPr>
            <w:r w:rsidRPr="00527F94">
              <w:rPr>
                <w:color w:val="000000" w:themeColor="text1"/>
              </w:rPr>
              <w:t>（一）基本污染物</w:t>
            </w:r>
          </w:p>
          <w:p w14:paraId="4415585E" w14:textId="77777777" w:rsidR="002B135E" w:rsidRPr="00527F94" w:rsidRDefault="00A20B53">
            <w:pPr>
              <w:pStyle w:val="afff4"/>
              <w:ind w:firstLine="480"/>
              <w:rPr>
                <w:color w:val="000000" w:themeColor="text1"/>
              </w:rPr>
            </w:pPr>
            <w:r w:rsidRPr="00527F94">
              <w:rPr>
                <w:color w:val="000000" w:themeColor="text1"/>
              </w:rPr>
              <w:t>根据《</w:t>
            </w:r>
            <w:r w:rsidRPr="00527F94">
              <w:rPr>
                <w:color w:val="000000" w:themeColor="text1"/>
              </w:rPr>
              <w:t>2023</w:t>
            </w:r>
            <w:r w:rsidRPr="00527F94">
              <w:rPr>
                <w:color w:val="000000" w:themeColor="text1"/>
              </w:rPr>
              <w:t>年黑龙江省生态环境质量状况》可知，鹤岗市</w:t>
            </w:r>
            <w:r w:rsidRPr="00527F94">
              <w:rPr>
                <w:color w:val="000000" w:themeColor="text1"/>
              </w:rPr>
              <w:t>2023</w:t>
            </w:r>
            <w:r w:rsidRPr="00527F94">
              <w:rPr>
                <w:color w:val="000000" w:themeColor="text1"/>
              </w:rPr>
              <w:t>年</w:t>
            </w:r>
            <w:r w:rsidRPr="00527F94">
              <w:rPr>
                <w:color w:val="000000" w:themeColor="text1"/>
              </w:rPr>
              <w:t>SO</w:t>
            </w:r>
            <w:r w:rsidRPr="00527F94">
              <w:rPr>
                <w:color w:val="000000" w:themeColor="text1"/>
                <w:vertAlign w:val="subscript"/>
              </w:rPr>
              <w:t>2</w:t>
            </w:r>
            <w:r w:rsidRPr="00527F94">
              <w:rPr>
                <w:color w:val="000000" w:themeColor="text1"/>
              </w:rPr>
              <w:t>、</w:t>
            </w:r>
            <w:r w:rsidRPr="00527F94">
              <w:rPr>
                <w:color w:val="000000" w:themeColor="text1"/>
              </w:rPr>
              <w:t>NO</w:t>
            </w:r>
            <w:r w:rsidRPr="00527F94">
              <w:rPr>
                <w:color w:val="000000" w:themeColor="text1"/>
                <w:vertAlign w:val="subscript"/>
              </w:rPr>
              <w:t>2</w:t>
            </w:r>
            <w:r w:rsidRPr="00527F94">
              <w:rPr>
                <w:color w:val="000000" w:themeColor="text1"/>
              </w:rPr>
              <w:t>、</w:t>
            </w:r>
            <w:r w:rsidRPr="00527F94">
              <w:rPr>
                <w:color w:val="000000" w:themeColor="text1"/>
              </w:rPr>
              <w:t>PM</w:t>
            </w:r>
            <w:r w:rsidRPr="00527F94">
              <w:rPr>
                <w:color w:val="000000" w:themeColor="text1"/>
                <w:vertAlign w:val="subscript"/>
              </w:rPr>
              <w:t>10</w:t>
            </w:r>
            <w:r w:rsidRPr="00527F94">
              <w:rPr>
                <w:color w:val="000000" w:themeColor="text1"/>
              </w:rPr>
              <w:t>、</w:t>
            </w:r>
            <w:r w:rsidRPr="00527F94">
              <w:rPr>
                <w:color w:val="000000" w:themeColor="text1"/>
              </w:rPr>
              <w:t>PM</w:t>
            </w:r>
            <w:r w:rsidRPr="00527F94">
              <w:rPr>
                <w:color w:val="000000" w:themeColor="text1"/>
                <w:vertAlign w:val="subscript"/>
              </w:rPr>
              <w:t>2.5</w:t>
            </w:r>
            <w:r w:rsidRPr="00527F94">
              <w:rPr>
                <w:color w:val="000000" w:themeColor="text1"/>
              </w:rPr>
              <w:t>年均浓度分别为</w:t>
            </w:r>
            <w:r w:rsidRPr="00527F94">
              <w:rPr>
                <w:color w:val="000000" w:themeColor="text1"/>
              </w:rPr>
              <w:t>11µg/m</w:t>
            </w:r>
            <w:r w:rsidRPr="00527F94">
              <w:rPr>
                <w:color w:val="000000" w:themeColor="text1"/>
                <w:vertAlign w:val="superscript"/>
              </w:rPr>
              <w:t>3</w:t>
            </w:r>
            <w:r w:rsidRPr="00527F94">
              <w:rPr>
                <w:color w:val="000000" w:themeColor="text1"/>
              </w:rPr>
              <w:t>、</w:t>
            </w:r>
            <w:r w:rsidRPr="00527F94">
              <w:rPr>
                <w:color w:val="000000" w:themeColor="text1"/>
              </w:rPr>
              <w:t>14µg/m</w:t>
            </w:r>
            <w:r w:rsidRPr="00527F94">
              <w:rPr>
                <w:color w:val="000000" w:themeColor="text1"/>
                <w:vertAlign w:val="superscript"/>
              </w:rPr>
              <w:t>3</w:t>
            </w:r>
            <w:r w:rsidRPr="00527F94">
              <w:rPr>
                <w:color w:val="000000" w:themeColor="text1"/>
              </w:rPr>
              <w:t>、</w:t>
            </w:r>
            <w:r w:rsidRPr="00527F94">
              <w:rPr>
                <w:color w:val="000000" w:themeColor="text1"/>
              </w:rPr>
              <w:t>38µg/m</w:t>
            </w:r>
            <w:r w:rsidRPr="00527F94">
              <w:rPr>
                <w:color w:val="000000" w:themeColor="text1"/>
                <w:vertAlign w:val="superscript"/>
              </w:rPr>
              <w:t>3</w:t>
            </w:r>
            <w:r w:rsidRPr="00527F94">
              <w:rPr>
                <w:color w:val="000000" w:themeColor="text1"/>
              </w:rPr>
              <w:t>、</w:t>
            </w:r>
            <w:r w:rsidRPr="00527F94">
              <w:rPr>
                <w:color w:val="000000" w:themeColor="text1"/>
              </w:rPr>
              <w:t>20µg/m</w:t>
            </w:r>
            <w:r w:rsidRPr="00527F94">
              <w:rPr>
                <w:color w:val="000000" w:themeColor="text1"/>
                <w:vertAlign w:val="superscript"/>
              </w:rPr>
              <w:t>3</w:t>
            </w:r>
            <w:r w:rsidRPr="00527F94">
              <w:rPr>
                <w:color w:val="000000" w:themeColor="text1"/>
              </w:rPr>
              <w:t>，</w:t>
            </w:r>
            <w:r w:rsidRPr="00527F94">
              <w:rPr>
                <w:color w:val="000000" w:themeColor="text1"/>
              </w:rPr>
              <w:t>CO24</w:t>
            </w:r>
            <w:r w:rsidRPr="00527F94">
              <w:rPr>
                <w:color w:val="000000" w:themeColor="text1"/>
              </w:rPr>
              <w:t>小时平均第</w:t>
            </w:r>
            <w:r w:rsidRPr="00527F94">
              <w:rPr>
                <w:color w:val="000000" w:themeColor="text1"/>
              </w:rPr>
              <w:t>95</w:t>
            </w:r>
            <w:proofErr w:type="gramStart"/>
            <w:r w:rsidRPr="00527F94">
              <w:rPr>
                <w:color w:val="000000" w:themeColor="text1"/>
              </w:rPr>
              <w:t>百</w:t>
            </w:r>
            <w:proofErr w:type="gramEnd"/>
            <w:r w:rsidRPr="00527F94">
              <w:rPr>
                <w:color w:val="000000" w:themeColor="text1"/>
              </w:rPr>
              <w:t>分位数为</w:t>
            </w:r>
            <w:r w:rsidRPr="00527F94">
              <w:rPr>
                <w:color w:val="000000" w:themeColor="text1"/>
              </w:rPr>
              <w:t>0.7mg/m</w:t>
            </w:r>
            <w:r w:rsidRPr="00527F94">
              <w:rPr>
                <w:color w:val="000000" w:themeColor="text1"/>
                <w:vertAlign w:val="superscript"/>
              </w:rPr>
              <w:t>3</w:t>
            </w:r>
            <w:r w:rsidRPr="00527F94">
              <w:rPr>
                <w:color w:val="000000" w:themeColor="text1"/>
              </w:rPr>
              <w:t>，</w:t>
            </w:r>
            <w:r w:rsidRPr="00527F94">
              <w:rPr>
                <w:color w:val="000000" w:themeColor="text1"/>
              </w:rPr>
              <w:t>O</w:t>
            </w:r>
            <w:r w:rsidRPr="00527F94">
              <w:rPr>
                <w:color w:val="000000" w:themeColor="text1"/>
                <w:vertAlign w:val="subscript"/>
              </w:rPr>
              <w:t>3</w:t>
            </w:r>
            <w:r w:rsidRPr="00527F94">
              <w:rPr>
                <w:color w:val="000000" w:themeColor="text1"/>
              </w:rPr>
              <w:t>日最大</w:t>
            </w:r>
            <w:r w:rsidRPr="00527F94">
              <w:rPr>
                <w:color w:val="000000" w:themeColor="text1"/>
              </w:rPr>
              <w:t>8</w:t>
            </w:r>
            <w:r w:rsidRPr="00527F94">
              <w:rPr>
                <w:color w:val="000000" w:themeColor="text1"/>
              </w:rPr>
              <w:t>小时平均第</w:t>
            </w:r>
            <w:r w:rsidRPr="00527F94">
              <w:rPr>
                <w:color w:val="000000" w:themeColor="text1"/>
              </w:rPr>
              <w:t>90</w:t>
            </w:r>
            <w:proofErr w:type="gramStart"/>
            <w:r w:rsidRPr="00527F94">
              <w:rPr>
                <w:color w:val="000000" w:themeColor="text1"/>
              </w:rPr>
              <w:t>百</w:t>
            </w:r>
            <w:proofErr w:type="gramEnd"/>
            <w:r w:rsidRPr="00527F94">
              <w:rPr>
                <w:color w:val="000000" w:themeColor="text1"/>
              </w:rPr>
              <w:t>分位数为</w:t>
            </w:r>
            <w:r w:rsidRPr="00527F94">
              <w:rPr>
                <w:color w:val="000000" w:themeColor="text1"/>
              </w:rPr>
              <w:t>101µg/m</w:t>
            </w:r>
            <w:r w:rsidRPr="00527F94">
              <w:rPr>
                <w:color w:val="000000" w:themeColor="text1"/>
                <w:vertAlign w:val="superscript"/>
              </w:rPr>
              <w:t>3</w:t>
            </w:r>
            <w:r w:rsidRPr="00527F94">
              <w:rPr>
                <w:color w:val="000000" w:themeColor="text1"/>
              </w:rPr>
              <w:t>，各污染物平均浓度均优于《环境空气质量标准》（</w:t>
            </w:r>
            <w:r w:rsidRPr="00527F94">
              <w:rPr>
                <w:color w:val="000000" w:themeColor="text1"/>
              </w:rPr>
              <w:t>GB3095-2012</w:t>
            </w:r>
            <w:r w:rsidRPr="00527F94">
              <w:rPr>
                <w:color w:val="000000" w:themeColor="text1"/>
              </w:rPr>
              <w:t>）及其修改单二级标准要求。</w:t>
            </w:r>
          </w:p>
          <w:p w14:paraId="01EBE9A4" w14:textId="77777777" w:rsidR="002B135E" w:rsidRPr="00527F94" w:rsidRDefault="00A20B53">
            <w:pPr>
              <w:pStyle w:val="aff8"/>
              <w:spacing w:before="120"/>
              <w:rPr>
                <w:rFonts w:cs="Times New Roman"/>
                <w:color w:val="000000" w:themeColor="text1"/>
              </w:rPr>
            </w:pPr>
            <w:r w:rsidRPr="00527F94">
              <w:rPr>
                <w:rFonts w:cs="Times New Roman"/>
                <w:color w:val="000000" w:themeColor="text1"/>
              </w:rPr>
              <w:t>表</w:t>
            </w:r>
            <w:r w:rsidRPr="00527F94">
              <w:rPr>
                <w:rFonts w:cs="Times New Roman"/>
                <w:color w:val="000000" w:themeColor="text1"/>
              </w:rPr>
              <w:t xml:space="preserve">3-1 </w:t>
            </w:r>
            <w:r w:rsidRPr="00527F94">
              <w:rPr>
                <w:rFonts w:cs="Times New Roman"/>
                <w:color w:val="000000" w:themeColor="text1"/>
              </w:rPr>
              <w:t>鹤岗市环境空气质量现状评价表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67"/>
              <w:gridCol w:w="2802"/>
              <w:gridCol w:w="1146"/>
              <w:gridCol w:w="1146"/>
              <w:gridCol w:w="982"/>
              <w:gridCol w:w="880"/>
            </w:tblGrid>
            <w:tr w:rsidR="002B135E" w:rsidRPr="00527F94" w14:paraId="1621C14A" w14:textId="77777777">
              <w:trPr>
                <w:trHeight w:val="397"/>
                <w:jc w:val="center"/>
              </w:trPr>
              <w:tc>
                <w:tcPr>
                  <w:tcW w:w="0" w:type="auto"/>
                  <w:vAlign w:val="center"/>
                </w:tcPr>
                <w:p w14:paraId="526EE3BC" w14:textId="77777777" w:rsidR="002B135E" w:rsidRPr="00527F94" w:rsidRDefault="00A20B53">
                  <w:pPr>
                    <w:pStyle w:val="afff"/>
                    <w:rPr>
                      <w:color w:val="000000" w:themeColor="text1"/>
                    </w:rPr>
                  </w:pPr>
                  <w:r w:rsidRPr="00527F94">
                    <w:rPr>
                      <w:color w:val="000000" w:themeColor="text1"/>
                    </w:rPr>
                    <w:t>污染物</w:t>
                  </w:r>
                </w:p>
              </w:tc>
              <w:tc>
                <w:tcPr>
                  <w:tcW w:w="0" w:type="auto"/>
                  <w:vAlign w:val="center"/>
                </w:tcPr>
                <w:p w14:paraId="0323951F" w14:textId="77777777" w:rsidR="002B135E" w:rsidRPr="00527F94" w:rsidRDefault="00A20B53">
                  <w:pPr>
                    <w:pStyle w:val="afff"/>
                    <w:rPr>
                      <w:color w:val="000000" w:themeColor="text1"/>
                    </w:rPr>
                  </w:pPr>
                  <w:proofErr w:type="gramStart"/>
                  <w:r w:rsidRPr="00527F94">
                    <w:rPr>
                      <w:color w:val="000000" w:themeColor="text1"/>
                    </w:rPr>
                    <w:t>年评价</w:t>
                  </w:r>
                  <w:proofErr w:type="gramEnd"/>
                  <w:r w:rsidRPr="00527F94">
                    <w:rPr>
                      <w:color w:val="000000" w:themeColor="text1"/>
                    </w:rPr>
                    <w:t>指标</w:t>
                  </w:r>
                </w:p>
              </w:tc>
              <w:tc>
                <w:tcPr>
                  <w:tcW w:w="0" w:type="auto"/>
                  <w:vAlign w:val="center"/>
                </w:tcPr>
                <w:p w14:paraId="071C6702" w14:textId="77777777" w:rsidR="002B135E" w:rsidRPr="00527F94" w:rsidRDefault="00A20B53">
                  <w:pPr>
                    <w:pStyle w:val="afff"/>
                    <w:rPr>
                      <w:color w:val="000000" w:themeColor="text1"/>
                    </w:rPr>
                  </w:pPr>
                  <w:r w:rsidRPr="00527F94">
                    <w:rPr>
                      <w:color w:val="000000" w:themeColor="text1"/>
                    </w:rPr>
                    <w:t>现状浓度</w:t>
                  </w:r>
                </w:p>
                <w:p w14:paraId="67A879AA" w14:textId="77777777" w:rsidR="002B135E" w:rsidRPr="00527F94" w:rsidRDefault="00A20B53">
                  <w:pPr>
                    <w:pStyle w:val="afff"/>
                    <w:rPr>
                      <w:color w:val="000000" w:themeColor="text1"/>
                    </w:rPr>
                  </w:pPr>
                  <w:r w:rsidRPr="00527F94">
                    <w:rPr>
                      <w:color w:val="000000" w:themeColor="text1"/>
                    </w:rPr>
                    <w:t>（</w:t>
                  </w:r>
                  <w:proofErr w:type="spellStart"/>
                  <w:r w:rsidRPr="00527F94">
                    <w:rPr>
                      <w:color w:val="000000" w:themeColor="text1"/>
                    </w:rPr>
                    <w:t>μg</w:t>
                  </w:r>
                  <w:proofErr w:type="spellEnd"/>
                  <w:r w:rsidRPr="00527F94">
                    <w:rPr>
                      <w:color w:val="000000" w:themeColor="text1"/>
                    </w:rPr>
                    <w:t>/m</w:t>
                  </w:r>
                  <w:r w:rsidRPr="00527F94">
                    <w:rPr>
                      <w:color w:val="000000" w:themeColor="text1"/>
                      <w:vertAlign w:val="superscript"/>
                    </w:rPr>
                    <w:t>3</w:t>
                  </w:r>
                  <w:r w:rsidRPr="00527F94">
                    <w:rPr>
                      <w:color w:val="000000" w:themeColor="text1"/>
                    </w:rPr>
                    <w:t>）</w:t>
                  </w:r>
                </w:p>
              </w:tc>
              <w:tc>
                <w:tcPr>
                  <w:tcW w:w="619" w:type="pct"/>
                  <w:vAlign w:val="center"/>
                </w:tcPr>
                <w:p w14:paraId="45505999" w14:textId="77777777" w:rsidR="002B135E" w:rsidRPr="00527F94" w:rsidRDefault="00A20B53">
                  <w:pPr>
                    <w:pStyle w:val="afff"/>
                    <w:rPr>
                      <w:color w:val="000000" w:themeColor="text1"/>
                    </w:rPr>
                  </w:pPr>
                  <w:r w:rsidRPr="00527F94">
                    <w:rPr>
                      <w:color w:val="000000" w:themeColor="text1"/>
                    </w:rPr>
                    <w:t>标准值</w:t>
                  </w:r>
                </w:p>
                <w:p w14:paraId="368A0DE3" w14:textId="77777777" w:rsidR="002B135E" w:rsidRPr="00527F94" w:rsidRDefault="00A20B53">
                  <w:pPr>
                    <w:pStyle w:val="afff"/>
                    <w:rPr>
                      <w:color w:val="000000" w:themeColor="text1"/>
                    </w:rPr>
                  </w:pPr>
                  <w:r w:rsidRPr="00527F94">
                    <w:rPr>
                      <w:color w:val="000000" w:themeColor="text1"/>
                    </w:rPr>
                    <w:t>（</w:t>
                  </w:r>
                  <w:proofErr w:type="spellStart"/>
                  <w:r w:rsidRPr="00527F94">
                    <w:rPr>
                      <w:color w:val="000000" w:themeColor="text1"/>
                    </w:rPr>
                    <w:t>μg</w:t>
                  </w:r>
                  <w:proofErr w:type="spellEnd"/>
                  <w:r w:rsidRPr="00527F94">
                    <w:rPr>
                      <w:color w:val="000000" w:themeColor="text1"/>
                    </w:rPr>
                    <w:t>/m</w:t>
                  </w:r>
                  <w:r w:rsidRPr="00527F94">
                    <w:rPr>
                      <w:color w:val="000000" w:themeColor="text1"/>
                      <w:vertAlign w:val="superscript"/>
                    </w:rPr>
                    <w:t>3</w:t>
                  </w:r>
                  <w:r w:rsidRPr="00527F94">
                    <w:rPr>
                      <w:color w:val="000000" w:themeColor="text1"/>
                    </w:rPr>
                    <w:t>）</w:t>
                  </w:r>
                </w:p>
              </w:tc>
              <w:tc>
                <w:tcPr>
                  <w:tcW w:w="666" w:type="pct"/>
                  <w:vAlign w:val="center"/>
                </w:tcPr>
                <w:p w14:paraId="694385FE" w14:textId="77777777" w:rsidR="002B135E" w:rsidRPr="00527F94" w:rsidRDefault="00A20B53">
                  <w:pPr>
                    <w:pStyle w:val="afff"/>
                    <w:rPr>
                      <w:color w:val="000000" w:themeColor="text1"/>
                    </w:rPr>
                  </w:pPr>
                  <w:r w:rsidRPr="00527F94">
                    <w:rPr>
                      <w:color w:val="000000" w:themeColor="text1"/>
                    </w:rPr>
                    <w:t>占标率</w:t>
                  </w:r>
                </w:p>
                <w:p w14:paraId="5E785AE1" w14:textId="77777777" w:rsidR="002B135E" w:rsidRPr="00527F94" w:rsidRDefault="00A20B53">
                  <w:pPr>
                    <w:pStyle w:val="afff"/>
                    <w:rPr>
                      <w:color w:val="000000" w:themeColor="text1"/>
                    </w:rPr>
                  </w:pPr>
                  <w:r w:rsidRPr="00527F94">
                    <w:rPr>
                      <w:color w:val="000000" w:themeColor="text1"/>
                    </w:rPr>
                    <w:t>（</w:t>
                  </w:r>
                  <w:r w:rsidRPr="00527F94">
                    <w:rPr>
                      <w:color w:val="000000" w:themeColor="text1"/>
                    </w:rPr>
                    <w:t>%</w:t>
                  </w:r>
                  <w:r w:rsidRPr="00527F94">
                    <w:rPr>
                      <w:color w:val="000000" w:themeColor="text1"/>
                    </w:rPr>
                    <w:t>）</w:t>
                  </w:r>
                </w:p>
              </w:tc>
              <w:tc>
                <w:tcPr>
                  <w:tcW w:w="0" w:type="auto"/>
                  <w:vAlign w:val="center"/>
                </w:tcPr>
                <w:p w14:paraId="4A43625F" w14:textId="77777777" w:rsidR="002B135E" w:rsidRPr="00527F94" w:rsidRDefault="00A20B53">
                  <w:pPr>
                    <w:pStyle w:val="afff"/>
                    <w:rPr>
                      <w:color w:val="000000" w:themeColor="text1"/>
                    </w:rPr>
                  </w:pPr>
                  <w:r w:rsidRPr="00527F94">
                    <w:rPr>
                      <w:color w:val="000000" w:themeColor="text1"/>
                    </w:rPr>
                    <w:t>达标情况</w:t>
                  </w:r>
                </w:p>
              </w:tc>
            </w:tr>
            <w:tr w:rsidR="002B135E" w:rsidRPr="00527F94" w14:paraId="6AF61368" w14:textId="77777777">
              <w:trPr>
                <w:trHeight w:val="397"/>
                <w:jc w:val="center"/>
              </w:trPr>
              <w:tc>
                <w:tcPr>
                  <w:tcW w:w="0" w:type="auto"/>
                  <w:vAlign w:val="center"/>
                </w:tcPr>
                <w:p w14:paraId="2800E124" w14:textId="77777777" w:rsidR="002B135E" w:rsidRPr="00527F94" w:rsidRDefault="00A20B53">
                  <w:pPr>
                    <w:pStyle w:val="afff"/>
                    <w:rPr>
                      <w:color w:val="000000" w:themeColor="text1"/>
                    </w:rPr>
                  </w:pPr>
                  <w:r w:rsidRPr="00527F94">
                    <w:rPr>
                      <w:color w:val="000000" w:themeColor="text1"/>
                    </w:rPr>
                    <w:t>SO</w:t>
                  </w:r>
                  <w:r w:rsidRPr="00527F94">
                    <w:rPr>
                      <w:color w:val="000000" w:themeColor="text1"/>
                      <w:vertAlign w:val="subscript"/>
                    </w:rPr>
                    <w:t>2</w:t>
                  </w:r>
                </w:p>
              </w:tc>
              <w:tc>
                <w:tcPr>
                  <w:tcW w:w="0" w:type="auto"/>
                  <w:vAlign w:val="center"/>
                </w:tcPr>
                <w:p w14:paraId="44C9F0D4" w14:textId="77777777" w:rsidR="002B135E" w:rsidRPr="00527F94" w:rsidRDefault="00A20B53">
                  <w:pPr>
                    <w:pStyle w:val="afff"/>
                    <w:rPr>
                      <w:color w:val="000000" w:themeColor="text1"/>
                    </w:rPr>
                  </w:pPr>
                  <w:r w:rsidRPr="00527F94">
                    <w:rPr>
                      <w:color w:val="000000" w:themeColor="text1"/>
                    </w:rPr>
                    <w:t>年平均质量浓度</w:t>
                  </w:r>
                </w:p>
              </w:tc>
              <w:tc>
                <w:tcPr>
                  <w:tcW w:w="0" w:type="auto"/>
                  <w:vAlign w:val="center"/>
                </w:tcPr>
                <w:p w14:paraId="1228CB30" w14:textId="77777777" w:rsidR="002B135E" w:rsidRPr="00527F94" w:rsidRDefault="00A20B53">
                  <w:pPr>
                    <w:pStyle w:val="afff"/>
                    <w:rPr>
                      <w:color w:val="000000" w:themeColor="text1"/>
                    </w:rPr>
                  </w:pPr>
                  <w:r w:rsidRPr="00527F94">
                    <w:rPr>
                      <w:color w:val="000000" w:themeColor="text1"/>
                    </w:rPr>
                    <w:t>11</w:t>
                  </w:r>
                </w:p>
              </w:tc>
              <w:tc>
                <w:tcPr>
                  <w:tcW w:w="619" w:type="pct"/>
                  <w:vAlign w:val="center"/>
                </w:tcPr>
                <w:p w14:paraId="42079F91" w14:textId="77777777" w:rsidR="002B135E" w:rsidRPr="00527F94" w:rsidRDefault="00A20B53">
                  <w:pPr>
                    <w:pStyle w:val="afff"/>
                    <w:rPr>
                      <w:color w:val="000000" w:themeColor="text1"/>
                    </w:rPr>
                  </w:pPr>
                  <w:r w:rsidRPr="00527F94">
                    <w:rPr>
                      <w:color w:val="000000" w:themeColor="text1"/>
                    </w:rPr>
                    <w:t>60</w:t>
                  </w:r>
                </w:p>
              </w:tc>
              <w:tc>
                <w:tcPr>
                  <w:tcW w:w="666" w:type="pct"/>
                  <w:vAlign w:val="center"/>
                </w:tcPr>
                <w:p w14:paraId="3981612E" w14:textId="77777777" w:rsidR="002B135E" w:rsidRPr="00527F94" w:rsidRDefault="00A20B53">
                  <w:pPr>
                    <w:pStyle w:val="afff"/>
                    <w:rPr>
                      <w:color w:val="000000" w:themeColor="text1"/>
                    </w:rPr>
                  </w:pPr>
                  <w:r w:rsidRPr="00527F94">
                    <w:rPr>
                      <w:color w:val="000000" w:themeColor="text1"/>
                    </w:rPr>
                    <w:t>18.33</w:t>
                  </w:r>
                </w:p>
              </w:tc>
              <w:tc>
                <w:tcPr>
                  <w:tcW w:w="0" w:type="auto"/>
                  <w:vAlign w:val="center"/>
                </w:tcPr>
                <w:p w14:paraId="337A03F1" w14:textId="77777777" w:rsidR="002B135E" w:rsidRPr="00527F94" w:rsidRDefault="00A20B53">
                  <w:pPr>
                    <w:pStyle w:val="afff"/>
                    <w:rPr>
                      <w:color w:val="000000" w:themeColor="text1"/>
                    </w:rPr>
                  </w:pPr>
                  <w:r w:rsidRPr="00527F94">
                    <w:rPr>
                      <w:color w:val="000000" w:themeColor="text1"/>
                    </w:rPr>
                    <w:t>达标</w:t>
                  </w:r>
                </w:p>
              </w:tc>
            </w:tr>
            <w:tr w:rsidR="002B135E" w:rsidRPr="00527F94" w14:paraId="38B4739B" w14:textId="77777777">
              <w:trPr>
                <w:trHeight w:val="397"/>
                <w:jc w:val="center"/>
              </w:trPr>
              <w:tc>
                <w:tcPr>
                  <w:tcW w:w="0" w:type="auto"/>
                  <w:vAlign w:val="center"/>
                </w:tcPr>
                <w:p w14:paraId="7D537B55" w14:textId="77777777" w:rsidR="002B135E" w:rsidRPr="00527F94" w:rsidRDefault="00A20B53">
                  <w:pPr>
                    <w:pStyle w:val="afff"/>
                    <w:rPr>
                      <w:color w:val="000000" w:themeColor="text1"/>
                    </w:rPr>
                  </w:pPr>
                  <w:r w:rsidRPr="00527F94">
                    <w:rPr>
                      <w:color w:val="000000" w:themeColor="text1"/>
                    </w:rPr>
                    <w:t>NO</w:t>
                  </w:r>
                  <w:r w:rsidRPr="00527F94">
                    <w:rPr>
                      <w:color w:val="000000" w:themeColor="text1"/>
                      <w:vertAlign w:val="subscript"/>
                    </w:rPr>
                    <w:t>2</w:t>
                  </w:r>
                </w:p>
              </w:tc>
              <w:tc>
                <w:tcPr>
                  <w:tcW w:w="0" w:type="auto"/>
                  <w:vAlign w:val="center"/>
                </w:tcPr>
                <w:p w14:paraId="06AF6425" w14:textId="77777777" w:rsidR="002B135E" w:rsidRPr="00527F94" w:rsidRDefault="00A20B53">
                  <w:pPr>
                    <w:pStyle w:val="afff"/>
                    <w:rPr>
                      <w:color w:val="000000" w:themeColor="text1"/>
                    </w:rPr>
                  </w:pPr>
                  <w:r w:rsidRPr="00527F94">
                    <w:rPr>
                      <w:color w:val="000000" w:themeColor="text1"/>
                    </w:rPr>
                    <w:t>年平均质量浓度</w:t>
                  </w:r>
                </w:p>
              </w:tc>
              <w:tc>
                <w:tcPr>
                  <w:tcW w:w="0" w:type="auto"/>
                  <w:vAlign w:val="center"/>
                </w:tcPr>
                <w:p w14:paraId="11A18116" w14:textId="77777777" w:rsidR="002B135E" w:rsidRPr="00527F94" w:rsidRDefault="00A20B53">
                  <w:pPr>
                    <w:pStyle w:val="afff"/>
                    <w:rPr>
                      <w:color w:val="000000" w:themeColor="text1"/>
                    </w:rPr>
                  </w:pPr>
                  <w:r w:rsidRPr="00527F94">
                    <w:rPr>
                      <w:color w:val="000000" w:themeColor="text1"/>
                    </w:rPr>
                    <w:t>14</w:t>
                  </w:r>
                </w:p>
              </w:tc>
              <w:tc>
                <w:tcPr>
                  <w:tcW w:w="619" w:type="pct"/>
                  <w:vAlign w:val="center"/>
                </w:tcPr>
                <w:p w14:paraId="7BE1F1D2" w14:textId="77777777" w:rsidR="002B135E" w:rsidRPr="00527F94" w:rsidRDefault="00A20B53">
                  <w:pPr>
                    <w:pStyle w:val="afff"/>
                    <w:rPr>
                      <w:color w:val="000000" w:themeColor="text1"/>
                    </w:rPr>
                  </w:pPr>
                  <w:r w:rsidRPr="00527F94">
                    <w:rPr>
                      <w:color w:val="000000" w:themeColor="text1"/>
                    </w:rPr>
                    <w:t>40</w:t>
                  </w:r>
                </w:p>
              </w:tc>
              <w:tc>
                <w:tcPr>
                  <w:tcW w:w="666" w:type="pct"/>
                  <w:vAlign w:val="center"/>
                </w:tcPr>
                <w:p w14:paraId="2606F469" w14:textId="77777777" w:rsidR="002B135E" w:rsidRPr="00527F94" w:rsidRDefault="00A20B53">
                  <w:pPr>
                    <w:pStyle w:val="afff"/>
                    <w:rPr>
                      <w:color w:val="000000" w:themeColor="text1"/>
                    </w:rPr>
                  </w:pPr>
                  <w:r w:rsidRPr="00527F94">
                    <w:rPr>
                      <w:color w:val="000000" w:themeColor="text1"/>
                    </w:rPr>
                    <w:t>35.00</w:t>
                  </w:r>
                </w:p>
              </w:tc>
              <w:tc>
                <w:tcPr>
                  <w:tcW w:w="0" w:type="auto"/>
                  <w:vAlign w:val="center"/>
                </w:tcPr>
                <w:p w14:paraId="73DB2201" w14:textId="77777777" w:rsidR="002B135E" w:rsidRPr="00527F94" w:rsidRDefault="00A20B53">
                  <w:pPr>
                    <w:pStyle w:val="afff"/>
                    <w:rPr>
                      <w:color w:val="000000" w:themeColor="text1"/>
                    </w:rPr>
                  </w:pPr>
                  <w:r w:rsidRPr="00527F94">
                    <w:rPr>
                      <w:color w:val="000000" w:themeColor="text1"/>
                    </w:rPr>
                    <w:t>达标</w:t>
                  </w:r>
                </w:p>
              </w:tc>
            </w:tr>
            <w:tr w:rsidR="002B135E" w:rsidRPr="00527F94" w14:paraId="7FBECBA6" w14:textId="77777777">
              <w:trPr>
                <w:trHeight w:val="397"/>
                <w:jc w:val="center"/>
              </w:trPr>
              <w:tc>
                <w:tcPr>
                  <w:tcW w:w="0" w:type="auto"/>
                  <w:vAlign w:val="center"/>
                </w:tcPr>
                <w:p w14:paraId="7DC3C2DE" w14:textId="77777777" w:rsidR="002B135E" w:rsidRPr="00527F94" w:rsidRDefault="00A20B53">
                  <w:pPr>
                    <w:pStyle w:val="afff"/>
                    <w:rPr>
                      <w:color w:val="000000" w:themeColor="text1"/>
                    </w:rPr>
                  </w:pPr>
                  <w:r w:rsidRPr="00527F94">
                    <w:rPr>
                      <w:color w:val="000000" w:themeColor="text1"/>
                    </w:rPr>
                    <w:t>PM</w:t>
                  </w:r>
                  <w:r w:rsidRPr="00527F94">
                    <w:rPr>
                      <w:color w:val="000000" w:themeColor="text1"/>
                      <w:vertAlign w:val="subscript"/>
                    </w:rPr>
                    <w:t>10</w:t>
                  </w:r>
                </w:p>
              </w:tc>
              <w:tc>
                <w:tcPr>
                  <w:tcW w:w="0" w:type="auto"/>
                  <w:vAlign w:val="center"/>
                </w:tcPr>
                <w:p w14:paraId="5A17BC60" w14:textId="77777777" w:rsidR="002B135E" w:rsidRPr="00527F94" w:rsidRDefault="00A20B53">
                  <w:pPr>
                    <w:pStyle w:val="afff"/>
                    <w:rPr>
                      <w:color w:val="000000" w:themeColor="text1"/>
                    </w:rPr>
                  </w:pPr>
                  <w:r w:rsidRPr="00527F94">
                    <w:rPr>
                      <w:color w:val="000000" w:themeColor="text1"/>
                    </w:rPr>
                    <w:t>年平均质量浓度</w:t>
                  </w:r>
                </w:p>
              </w:tc>
              <w:tc>
                <w:tcPr>
                  <w:tcW w:w="0" w:type="auto"/>
                  <w:vAlign w:val="center"/>
                </w:tcPr>
                <w:p w14:paraId="5BA2A749" w14:textId="77777777" w:rsidR="002B135E" w:rsidRPr="00527F94" w:rsidRDefault="00A20B53">
                  <w:pPr>
                    <w:pStyle w:val="afff"/>
                    <w:rPr>
                      <w:color w:val="000000" w:themeColor="text1"/>
                    </w:rPr>
                  </w:pPr>
                  <w:r w:rsidRPr="00527F94">
                    <w:rPr>
                      <w:color w:val="000000" w:themeColor="text1"/>
                    </w:rPr>
                    <w:t>38</w:t>
                  </w:r>
                </w:p>
              </w:tc>
              <w:tc>
                <w:tcPr>
                  <w:tcW w:w="619" w:type="pct"/>
                  <w:vAlign w:val="center"/>
                </w:tcPr>
                <w:p w14:paraId="09F87164" w14:textId="77777777" w:rsidR="002B135E" w:rsidRPr="00527F94" w:rsidRDefault="00A20B53">
                  <w:pPr>
                    <w:pStyle w:val="afff"/>
                    <w:rPr>
                      <w:color w:val="000000" w:themeColor="text1"/>
                    </w:rPr>
                  </w:pPr>
                  <w:r w:rsidRPr="00527F94">
                    <w:rPr>
                      <w:color w:val="000000" w:themeColor="text1"/>
                    </w:rPr>
                    <w:t>70</w:t>
                  </w:r>
                </w:p>
              </w:tc>
              <w:tc>
                <w:tcPr>
                  <w:tcW w:w="666" w:type="pct"/>
                  <w:vAlign w:val="center"/>
                </w:tcPr>
                <w:p w14:paraId="1B22C2F3" w14:textId="77777777" w:rsidR="002B135E" w:rsidRPr="00527F94" w:rsidRDefault="00A20B53">
                  <w:pPr>
                    <w:pStyle w:val="afff"/>
                    <w:rPr>
                      <w:color w:val="000000" w:themeColor="text1"/>
                    </w:rPr>
                  </w:pPr>
                  <w:r w:rsidRPr="00527F94">
                    <w:rPr>
                      <w:color w:val="000000" w:themeColor="text1"/>
                    </w:rPr>
                    <w:t>54.29</w:t>
                  </w:r>
                </w:p>
              </w:tc>
              <w:tc>
                <w:tcPr>
                  <w:tcW w:w="0" w:type="auto"/>
                  <w:vAlign w:val="center"/>
                </w:tcPr>
                <w:p w14:paraId="1F9DB1E8" w14:textId="77777777" w:rsidR="002B135E" w:rsidRPr="00527F94" w:rsidRDefault="00A20B53">
                  <w:pPr>
                    <w:pStyle w:val="afff"/>
                    <w:rPr>
                      <w:color w:val="000000" w:themeColor="text1"/>
                    </w:rPr>
                  </w:pPr>
                  <w:r w:rsidRPr="00527F94">
                    <w:rPr>
                      <w:color w:val="000000" w:themeColor="text1"/>
                    </w:rPr>
                    <w:t>达标</w:t>
                  </w:r>
                </w:p>
              </w:tc>
            </w:tr>
            <w:tr w:rsidR="002B135E" w:rsidRPr="00527F94" w14:paraId="30BCDA0F" w14:textId="77777777">
              <w:trPr>
                <w:trHeight w:val="397"/>
                <w:jc w:val="center"/>
              </w:trPr>
              <w:tc>
                <w:tcPr>
                  <w:tcW w:w="0" w:type="auto"/>
                  <w:vAlign w:val="center"/>
                </w:tcPr>
                <w:p w14:paraId="55978C40" w14:textId="77777777" w:rsidR="002B135E" w:rsidRPr="00527F94" w:rsidRDefault="00A20B53">
                  <w:pPr>
                    <w:pStyle w:val="afff"/>
                    <w:rPr>
                      <w:color w:val="000000" w:themeColor="text1"/>
                    </w:rPr>
                  </w:pPr>
                  <w:r w:rsidRPr="00527F94">
                    <w:rPr>
                      <w:color w:val="000000" w:themeColor="text1"/>
                    </w:rPr>
                    <w:t>PM</w:t>
                  </w:r>
                  <w:r w:rsidRPr="00527F94">
                    <w:rPr>
                      <w:color w:val="000000" w:themeColor="text1"/>
                      <w:vertAlign w:val="subscript"/>
                    </w:rPr>
                    <w:t>2.5</w:t>
                  </w:r>
                </w:p>
              </w:tc>
              <w:tc>
                <w:tcPr>
                  <w:tcW w:w="0" w:type="auto"/>
                  <w:vAlign w:val="center"/>
                </w:tcPr>
                <w:p w14:paraId="31EC5149" w14:textId="77777777" w:rsidR="002B135E" w:rsidRPr="00527F94" w:rsidRDefault="00A20B53">
                  <w:pPr>
                    <w:pStyle w:val="afff"/>
                    <w:rPr>
                      <w:color w:val="000000" w:themeColor="text1"/>
                    </w:rPr>
                  </w:pPr>
                  <w:r w:rsidRPr="00527F94">
                    <w:rPr>
                      <w:color w:val="000000" w:themeColor="text1"/>
                    </w:rPr>
                    <w:t>年平均质量浓度</w:t>
                  </w:r>
                </w:p>
              </w:tc>
              <w:tc>
                <w:tcPr>
                  <w:tcW w:w="0" w:type="auto"/>
                  <w:vAlign w:val="center"/>
                </w:tcPr>
                <w:p w14:paraId="51F735C9" w14:textId="77777777" w:rsidR="002B135E" w:rsidRPr="00527F94" w:rsidRDefault="00A20B53">
                  <w:pPr>
                    <w:pStyle w:val="afff"/>
                    <w:rPr>
                      <w:color w:val="000000" w:themeColor="text1"/>
                    </w:rPr>
                  </w:pPr>
                  <w:r w:rsidRPr="00527F94">
                    <w:rPr>
                      <w:color w:val="000000" w:themeColor="text1"/>
                    </w:rPr>
                    <w:t>20</w:t>
                  </w:r>
                </w:p>
              </w:tc>
              <w:tc>
                <w:tcPr>
                  <w:tcW w:w="619" w:type="pct"/>
                  <w:vAlign w:val="center"/>
                </w:tcPr>
                <w:p w14:paraId="13D738D0" w14:textId="77777777" w:rsidR="002B135E" w:rsidRPr="00527F94" w:rsidRDefault="00A20B53">
                  <w:pPr>
                    <w:pStyle w:val="afff"/>
                    <w:rPr>
                      <w:color w:val="000000" w:themeColor="text1"/>
                    </w:rPr>
                  </w:pPr>
                  <w:r w:rsidRPr="00527F94">
                    <w:rPr>
                      <w:color w:val="000000" w:themeColor="text1"/>
                    </w:rPr>
                    <w:t>35</w:t>
                  </w:r>
                </w:p>
              </w:tc>
              <w:tc>
                <w:tcPr>
                  <w:tcW w:w="666" w:type="pct"/>
                  <w:vAlign w:val="center"/>
                </w:tcPr>
                <w:p w14:paraId="42AB4068" w14:textId="77777777" w:rsidR="002B135E" w:rsidRPr="00527F94" w:rsidRDefault="00A20B53">
                  <w:pPr>
                    <w:pStyle w:val="afff"/>
                    <w:rPr>
                      <w:color w:val="000000" w:themeColor="text1"/>
                    </w:rPr>
                  </w:pPr>
                  <w:r w:rsidRPr="00527F94">
                    <w:rPr>
                      <w:color w:val="000000" w:themeColor="text1"/>
                    </w:rPr>
                    <w:t>57.14</w:t>
                  </w:r>
                </w:p>
              </w:tc>
              <w:tc>
                <w:tcPr>
                  <w:tcW w:w="0" w:type="auto"/>
                  <w:vAlign w:val="center"/>
                </w:tcPr>
                <w:p w14:paraId="3ED29C24" w14:textId="77777777" w:rsidR="002B135E" w:rsidRPr="00527F94" w:rsidRDefault="00A20B53">
                  <w:pPr>
                    <w:pStyle w:val="afff"/>
                    <w:rPr>
                      <w:color w:val="000000" w:themeColor="text1"/>
                    </w:rPr>
                  </w:pPr>
                  <w:r w:rsidRPr="00527F94">
                    <w:rPr>
                      <w:color w:val="000000" w:themeColor="text1"/>
                    </w:rPr>
                    <w:t>达标</w:t>
                  </w:r>
                </w:p>
              </w:tc>
            </w:tr>
            <w:tr w:rsidR="002B135E" w:rsidRPr="00527F94" w14:paraId="45A9DBEE" w14:textId="77777777">
              <w:trPr>
                <w:trHeight w:val="397"/>
                <w:jc w:val="center"/>
              </w:trPr>
              <w:tc>
                <w:tcPr>
                  <w:tcW w:w="0" w:type="auto"/>
                  <w:vAlign w:val="center"/>
                </w:tcPr>
                <w:p w14:paraId="58064824" w14:textId="77777777" w:rsidR="002B135E" w:rsidRPr="00527F94" w:rsidRDefault="00A20B53">
                  <w:pPr>
                    <w:pStyle w:val="afff"/>
                    <w:rPr>
                      <w:color w:val="000000" w:themeColor="text1"/>
                    </w:rPr>
                  </w:pPr>
                  <w:r w:rsidRPr="00527F94">
                    <w:rPr>
                      <w:color w:val="000000" w:themeColor="text1"/>
                    </w:rPr>
                    <w:t>CO</w:t>
                  </w:r>
                </w:p>
              </w:tc>
              <w:tc>
                <w:tcPr>
                  <w:tcW w:w="0" w:type="auto"/>
                  <w:vAlign w:val="center"/>
                </w:tcPr>
                <w:p w14:paraId="040A6CFE" w14:textId="77777777" w:rsidR="002B135E" w:rsidRPr="00527F94" w:rsidRDefault="00A20B53">
                  <w:pPr>
                    <w:pStyle w:val="afff"/>
                    <w:rPr>
                      <w:color w:val="000000" w:themeColor="text1"/>
                    </w:rPr>
                  </w:pPr>
                  <w:r w:rsidRPr="00527F94">
                    <w:rPr>
                      <w:color w:val="000000" w:themeColor="text1"/>
                    </w:rPr>
                    <w:t>24</w:t>
                  </w:r>
                  <w:r w:rsidRPr="00527F94">
                    <w:rPr>
                      <w:color w:val="000000" w:themeColor="text1"/>
                    </w:rPr>
                    <w:t>小时平均第</w:t>
                  </w:r>
                  <w:r w:rsidRPr="00527F94">
                    <w:rPr>
                      <w:color w:val="000000" w:themeColor="text1"/>
                    </w:rPr>
                    <w:t>95</w:t>
                  </w:r>
                  <w:proofErr w:type="gramStart"/>
                  <w:r w:rsidRPr="00527F94">
                    <w:rPr>
                      <w:color w:val="000000" w:themeColor="text1"/>
                    </w:rPr>
                    <w:t>百</w:t>
                  </w:r>
                  <w:proofErr w:type="gramEnd"/>
                  <w:r w:rsidRPr="00527F94">
                    <w:rPr>
                      <w:color w:val="000000" w:themeColor="text1"/>
                    </w:rPr>
                    <w:t>分位数</w:t>
                  </w:r>
                </w:p>
              </w:tc>
              <w:tc>
                <w:tcPr>
                  <w:tcW w:w="0" w:type="auto"/>
                  <w:vAlign w:val="center"/>
                </w:tcPr>
                <w:p w14:paraId="1F03EC92" w14:textId="77777777" w:rsidR="002B135E" w:rsidRPr="00527F94" w:rsidRDefault="00A20B53">
                  <w:pPr>
                    <w:pStyle w:val="afff"/>
                    <w:rPr>
                      <w:color w:val="000000" w:themeColor="text1"/>
                    </w:rPr>
                  </w:pPr>
                  <w:r w:rsidRPr="00527F94">
                    <w:rPr>
                      <w:color w:val="000000" w:themeColor="text1"/>
                    </w:rPr>
                    <w:t>700</w:t>
                  </w:r>
                </w:p>
              </w:tc>
              <w:tc>
                <w:tcPr>
                  <w:tcW w:w="619" w:type="pct"/>
                  <w:vAlign w:val="center"/>
                </w:tcPr>
                <w:p w14:paraId="74975B87" w14:textId="77777777" w:rsidR="002B135E" w:rsidRPr="00527F94" w:rsidRDefault="00A20B53">
                  <w:pPr>
                    <w:pStyle w:val="afff"/>
                    <w:rPr>
                      <w:color w:val="000000" w:themeColor="text1"/>
                    </w:rPr>
                  </w:pPr>
                  <w:r w:rsidRPr="00527F94">
                    <w:rPr>
                      <w:color w:val="000000" w:themeColor="text1"/>
                    </w:rPr>
                    <w:t>4000</w:t>
                  </w:r>
                </w:p>
              </w:tc>
              <w:tc>
                <w:tcPr>
                  <w:tcW w:w="666" w:type="pct"/>
                  <w:vAlign w:val="center"/>
                </w:tcPr>
                <w:p w14:paraId="6D9F369D" w14:textId="77777777" w:rsidR="002B135E" w:rsidRPr="00527F94" w:rsidRDefault="00A20B53">
                  <w:pPr>
                    <w:pStyle w:val="afff"/>
                    <w:rPr>
                      <w:color w:val="000000" w:themeColor="text1"/>
                    </w:rPr>
                  </w:pPr>
                  <w:r w:rsidRPr="00527F94">
                    <w:rPr>
                      <w:color w:val="000000" w:themeColor="text1"/>
                    </w:rPr>
                    <w:t>17.50</w:t>
                  </w:r>
                </w:p>
              </w:tc>
              <w:tc>
                <w:tcPr>
                  <w:tcW w:w="0" w:type="auto"/>
                  <w:vAlign w:val="center"/>
                </w:tcPr>
                <w:p w14:paraId="0FFF0685" w14:textId="77777777" w:rsidR="002B135E" w:rsidRPr="00527F94" w:rsidRDefault="00A20B53">
                  <w:pPr>
                    <w:pStyle w:val="afff"/>
                    <w:rPr>
                      <w:color w:val="000000" w:themeColor="text1"/>
                    </w:rPr>
                  </w:pPr>
                  <w:r w:rsidRPr="00527F94">
                    <w:rPr>
                      <w:color w:val="000000" w:themeColor="text1"/>
                    </w:rPr>
                    <w:t>达标</w:t>
                  </w:r>
                </w:p>
              </w:tc>
            </w:tr>
            <w:tr w:rsidR="002B135E" w:rsidRPr="00527F94" w14:paraId="60694B99" w14:textId="77777777">
              <w:trPr>
                <w:trHeight w:val="397"/>
                <w:jc w:val="center"/>
              </w:trPr>
              <w:tc>
                <w:tcPr>
                  <w:tcW w:w="0" w:type="auto"/>
                  <w:vAlign w:val="center"/>
                </w:tcPr>
                <w:p w14:paraId="20671B78" w14:textId="77777777" w:rsidR="002B135E" w:rsidRPr="00527F94" w:rsidRDefault="00A20B53">
                  <w:pPr>
                    <w:pStyle w:val="afff"/>
                    <w:rPr>
                      <w:color w:val="000000" w:themeColor="text1"/>
                    </w:rPr>
                  </w:pPr>
                  <w:r w:rsidRPr="00527F94">
                    <w:rPr>
                      <w:color w:val="000000" w:themeColor="text1"/>
                    </w:rPr>
                    <w:t>O</w:t>
                  </w:r>
                  <w:r w:rsidRPr="00527F94">
                    <w:rPr>
                      <w:color w:val="000000" w:themeColor="text1"/>
                      <w:vertAlign w:val="subscript"/>
                    </w:rPr>
                    <w:t>3</w:t>
                  </w:r>
                </w:p>
              </w:tc>
              <w:tc>
                <w:tcPr>
                  <w:tcW w:w="0" w:type="auto"/>
                  <w:vAlign w:val="center"/>
                </w:tcPr>
                <w:p w14:paraId="2E95948D" w14:textId="77777777" w:rsidR="002B135E" w:rsidRPr="00527F94" w:rsidRDefault="00A20B53">
                  <w:pPr>
                    <w:pStyle w:val="afff"/>
                    <w:rPr>
                      <w:color w:val="000000" w:themeColor="text1"/>
                    </w:rPr>
                  </w:pPr>
                  <w:r w:rsidRPr="00527F94">
                    <w:rPr>
                      <w:color w:val="000000" w:themeColor="text1"/>
                    </w:rPr>
                    <w:t>日最大</w:t>
                  </w:r>
                  <w:r w:rsidRPr="00527F94">
                    <w:rPr>
                      <w:color w:val="000000" w:themeColor="text1"/>
                    </w:rPr>
                    <w:t>8</w:t>
                  </w:r>
                  <w:r w:rsidRPr="00527F94">
                    <w:rPr>
                      <w:color w:val="000000" w:themeColor="text1"/>
                    </w:rPr>
                    <w:t>小时平均值第</w:t>
                  </w:r>
                  <w:r w:rsidRPr="00527F94">
                    <w:rPr>
                      <w:color w:val="000000" w:themeColor="text1"/>
                    </w:rPr>
                    <w:t>90</w:t>
                  </w:r>
                  <w:proofErr w:type="gramStart"/>
                  <w:r w:rsidRPr="00527F94">
                    <w:rPr>
                      <w:color w:val="000000" w:themeColor="text1"/>
                    </w:rPr>
                    <w:t>百</w:t>
                  </w:r>
                  <w:proofErr w:type="gramEnd"/>
                  <w:r w:rsidRPr="00527F94">
                    <w:rPr>
                      <w:color w:val="000000" w:themeColor="text1"/>
                    </w:rPr>
                    <w:t>分位数</w:t>
                  </w:r>
                </w:p>
              </w:tc>
              <w:tc>
                <w:tcPr>
                  <w:tcW w:w="0" w:type="auto"/>
                  <w:vAlign w:val="center"/>
                </w:tcPr>
                <w:p w14:paraId="3B70A36A" w14:textId="77777777" w:rsidR="002B135E" w:rsidRPr="00527F94" w:rsidRDefault="00A20B53">
                  <w:pPr>
                    <w:pStyle w:val="afff"/>
                    <w:rPr>
                      <w:color w:val="000000" w:themeColor="text1"/>
                    </w:rPr>
                  </w:pPr>
                  <w:r w:rsidRPr="00527F94">
                    <w:rPr>
                      <w:color w:val="000000" w:themeColor="text1"/>
                    </w:rPr>
                    <w:t>101</w:t>
                  </w:r>
                </w:p>
              </w:tc>
              <w:tc>
                <w:tcPr>
                  <w:tcW w:w="619" w:type="pct"/>
                  <w:vAlign w:val="center"/>
                </w:tcPr>
                <w:p w14:paraId="6B39EA34" w14:textId="77777777" w:rsidR="002B135E" w:rsidRPr="00527F94" w:rsidRDefault="00A20B53">
                  <w:pPr>
                    <w:pStyle w:val="afff"/>
                    <w:rPr>
                      <w:color w:val="000000" w:themeColor="text1"/>
                    </w:rPr>
                  </w:pPr>
                  <w:r w:rsidRPr="00527F94">
                    <w:rPr>
                      <w:color w:val="000000" w:themeColor="text1"/>
                    </w:rPr>
                    <w:t>160</w:t>
                  </w:r>
                </w:p>
              </w:tc>
              <w:tc>
                <w:tcPr>
                  <w:tcW w:w="666" w:type="pct"/>
                  <w:vAlign w:val="center"/>
                </w:tcPr>
                <w:p w14:paraId="27DABEC9" w14:textId="77777777" w:rsidR="002B135E" w:rsidRPr="00527F94" w:rsidRDefault="00A20B53">
                  <w:pPr>
                    <w:pStyle w:val="afff"/>
                    <w:rPr>
                      <w:color w:val="000000" w:themeColor="text1"/>
                    </w:rPr>
                  </w:pPr>
                  <w:r w:rsidRPr="00527F94">
                    <w:rPr>
                      <w:color w:val="000000" w:themeColor="text1"/>
                    </w:rPr>
                    <w:t>63.13</w:t>
                  </w:r>
                </w:p>
              </w:tc>
              <w:tc>
                <w:tcPr>
                  <w:tcW w:w="0" w:type="auto"/>
                  <w:vAlign w:val="center"/>
                </w:tcPr>
                <w:p w14:paraId="0DD5DC18" w14:textId="77777777" w:rsidR="002B135E" w:rsidRPr="00527F94" w:rsidRDefault="00A20B53">
                  <w:pPr>
                    <w:pStyle w:val="afff"/>
                    <w:rPr>
                      <w:color w:val="000000" w:themeColor="text1"/>
                    </w:rPr>
                  </w:pPr>
                  <w:r w:rsidRPr="00527F94">
                    <w:rPr>
                      <w:color w:val="000000" w:themeColor="text1"/>
                    </w:rPr>
                    <w:t>达标</w:t>
                  </w:r>
                </w:p>
              </w:tc>
            </w:tr>
          </w:tbl>
          <w:p w14:paraId="42862657" w14:textId="77777777" w:rsidR="002B135E" w:rsidRPr="00527F94" w:rsidRDefault="00A20B53">
            <w:pPr>
              <w:pStyle w:val="aff9"/>
              <w:spacing w:line="500" w:lineRule="exact"/>
              <w:ind w:firstLine="480"/>
              <w:rPr>
                <w:rFonts w:cs="Times New Roman"/>
              </w:rPr>
            </w:pPr>
            <w:r w:rsidRPr="00527F94">
              <w:rPr>
                <w:rFonts w:cs="Times New Roman"/>
              </w:rPr>
              <w:t>由表</w:t>
            </w:r>
            <w:r w:rsidRPr="00527F94">
              <w:rPr>
                <w:rFonts w:cs="Times New Roman"/>
              </w:rPr>
              <w:t>3-1</w:t>
            </w:r>
            <w:r w:rsidRPr="00527F94">
              <w:rPr>
                <w:rFonts w:cs="Times New Roman"/>
              </w:rPr>
              <w:t>可知，鹤岗市各污染物均满足</w:t>
            </w:r>
            <w:bookmarkStart w:id="34" w:name="_Hlk195284293"/>
            <w:r w:rsidRPr="00527F94">
              <w:rPr>
                <w:rFonts w:cs="Times New Roman"/>
              </w:rPr>
              <w:t>《环境空气质量标准》（</w:t>
            </w:r>
            <w:r w:rsidRPr="00527F94">
              <w:rPr>
                <w:rFonts w:cs="Times New Roman"/>
              </w:rPr>
              <w:t>GB3095-2012</w:t>
            </w:r>
            <w:r w:rsidRPr="00527F94">
              <w:rPr>
                <w:rFonts w:cs="Times New Roman"/>
              </w:rPr>
              <w:t>）及修改单中</w:t>
            </w:r>
            <w:bookmarkEnd w:id="34"/>
            <w:r w:rsidRPr="00527F94">
              <w:rPr>
                <w:rFonts w:cs="Times New Roman"/>
              </w:rPr>
              <w:t>二级标准，本项目所在区域鹤岗市为环境质量达标区。</w:t>
            </w:r>
          </w:p>
          <w:p w14:paraId="2F79B7D1" w14:textId="77777777" w:rsidR="002B135E" w:rsidRPr="00527F94" w:rsidRDefault="00A20B53">
            <w:pPr>
              <w:pStyle w:val="afff4"/>
              <w:ind w:firstLine="480"/>
              <w:rPr>
                <w:color w:val="000000" w:themeColor="text1"/>
              </w:rPr>
            </w:pPr>
            <w:r w:rsidRPr="00527F94">
              <w:rPr>
                <w:color w:val="000000" w:themeColor="text1"/>
              </w:rPr>
              <w:t>（二）特征污染物</w:t>
            </w:r>
          </w:p>
          <w:p w14:paraId="6B8D8917"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根据《建设项目环境影响报告表编制技术指南（生态影响类）》（试行），</w:t>
            </w:r>
            <w:r w:rsidRPr="00527F94">
              <w:rPr>
                <w:color w:val="000000" w:themeColor="text1"/>
                <w:lang w:val="zh-CN" w:bidi="zh-CN"/>
              </w:rPr>
              <w:t>“</w:t>
            </w:r>
            <w:r w:rsidRPr="00527F94">
              <w:rPr>
                <w:color w:val="000000" w:themeColor="text1"/>
                <w:lang w:val="zh-CN" w:bidi="zh-CN"/>
              </w:rPr>
              <w:t>不开展专项评价的环境要素，引用与项目距离近的有效数据和调查资料，包括符合时限要求的规划环境影响评价监测数据和调查资料，国家、地方环境质量监测网数据或生态环境主管部门公开发布的生态环境质量数据等；无相关数据的，大气、固定声源环境质量现状监测参照《建设项目环境影响报告表编制技术指南（污染影响类）》（试行）相关规定开展补充监测</w:t>
            </w:r>
            <w:r w:rsidRPr="00527F94">
              <w:rPr>
                <w:color w:val="000000" w:themeColor="text1"/>
                <w:lang w:val="zh-CN" w:bidi="zh-CN"/>
              </w:rPr>
              <w:t>”</w:t>
            </w:r>
            <w:r w:rsidRPr="00527F94">
              <w:rPr>
                <w:color w:val="000000" w:themeColor="text1"/>
                <w:lang w:val="zh-CN" w:bidi="zh-CN"/>
              </w:rPr>
              <w:t>。根据《建设项目环境影响报告表编制技术指南（污染影响类）》（试行），</w:t>
            </w:r>
            <w:r w:rsidRPr="00527F94">
              <w:rPr>
                <w:color w:val="000000" w:themeColor="text1"/>
                <w:lang w:val="zh-CN" w:bidi="zh-CN"/>
              </w:rPr>
              <w:t>“</w:t>
            </w:r>
            <w:r w:rsidRPr="00527F94">
              <w:rPr>
                <w:color w:val="000000" w:themeColor="text1"/>
                <w:lang w:val="zh-CN" w:bidi="zh-CN"/>
              </w:rPr>
              <w:t>排放国家、地方环境空气质量标准中有标准限值要求的特征污染物时，引用建设项目周边</w:t>
            </w:r>
            <w:r w:rsidRPr="00527F94">
              <w:rPr>
                <w:color w:val="000000" w:themeColor="text1"/>
                <w:lang w:val="zh-CN" w:bidi="zh-CN"/>
              </w:rPr>
              <w:t>5km</w:t>
            </w:r>
            <w:r w:rsidRPr="00527F94">
              <w:rPr>
                <w:color w:val="000000" w:themeColor="text1"/>
                <w:lang w:val="zh-CN" w:bidi="zh-CN"/>
              </w:rPr>
              <w:t>范围内近</w:t>
            </w:r>
            <w:r w:rsidRPr="00527F94">
              <w:rPr>
                <w:color w:val="000000" w:themeColor="text1"/>
                <w:lang w:val="zh-CN" w:bidi="zh-CN"/>
              </w:rPr>
              <w:t>3</w:t>
            </w:r>
            <w:r w:rsidRPr="00527F94">
              <w:rPr>
                <w:color w:val="000000" w:themeColor="text1"/>
                <w:lang w:val="zh-CN" w:bidi="zh-CN"/>
              </w:rPr>
              <w:t>年的现有监测数据，无相关数据的</w:t>
            </w:r>
            <w:r w:rsidRPr="00527F94">
              <w:rPr>
                <w:color w:val="000000" w:themeColor="text1"/>
                <w:lang w:val="zh-CN" w:bidi="zh-CN"/>
              </w:rPr>
              <w:lastRenderedPageBreak/>
              <w:t>选择当季主导风向下风向</w:t>
            </w:r>
            <w:r w:rsidRPr="00527F94">
              <w:rPr>
                <w:color w:val="000000" w:themeColor="text1"/>
                <w:lang w:val="zh-CN" w:bidi="zh-CN"/>
              </w:rPr>
              <w:t>1</w:t>
            </w:r>
            <w:r w:rsidRPr="00527F94">
              <w:rPr>
                <w:color w:val="000000" w:themeColor="text1"/>
                <w:lang w:val="zh-CN" w:bidi="zh-CN"/>
              </w:rPr>
              <w:t>个点位补充不少于</w:t>
            </w:r>
            <w:r w:rsidRPr="00527F94">
              <w:rPr>
                <w:color w:val="000000" w:themeColor="text1"/>
                <w:lang w:val="zh-CN" w:bidi="zh-CN"/>
              </w:rPr>
              <w:t>3</w:t>
            </w:r>
            <w:r w:rsidRPr="00527F94">
              <w:rPr>
                <w:color w:val="000000" w:themeColor="text1"/>
                <w:lang w:val="zh-CN" w:bidi="zh-CN"/>
              </w:rPr>
              <w:t>天的监测数据。</w:t>
            </w:r>
            <w:r w:rsidRPr="00527F94">
              <w:rPr>
                <w:color w:val="000000" w:themeColor="text1"/>
                <w:lang w:val="zh-CN" w:bidi="zh-CN"/>
              </w:rPr>
              <w:t>”</w:t>
            </w:r>
            <w:r w:rsidRPr="00527F94">
              <w:rPr>
                <w:color w:val="000000" w:themeColor="text1"/>
                <w:lang w:val="zh-CN" w:bidi="zh-CN"/>
              </w:rPr>
              <w:t>本项目其他污染物</w:t>
            </w:r>
            <w:r w:rsidRPr="00527F94">
              <w:rPr>
                <w:color w:val="000000" w:themeColor="text1"/>
                <w:lang w:val="zh-CN" w:bidi="zh-CN"/>
              </w:rPr>
              <w:t>TSP</w:t>
            </w:r>
            <w:r w:rsidRPr="00527F94">
              <w:rPr>
                <w:color w:val="000000" w:themeColor="text1"/>
                <w:lang w:val="zh-CN" w:bidi="zh-CN"/>
              </w:rPr>
              <w:t>质量现状评价委托</w:t>
            </w:r>
            <w:bookmarkStart w:id="35" w:name="_Hlk195284233"/>
            <w:proofErr w:type="gramStart"/>
            <w:r w:rsidRPr="00527F94">
              <w:rPr>
                <w:color w:val="000000" w:themeColor="text1"/>
                <w:lang w:bidi="zh-CN"/>
              </w:rPr>
              <w:t>黑龙江泓泽检测</w:t>
            </w:r>
            <w:proofErr w:type="gramEnd"/>
            <w:r w:rsidRPr="00527F94">
              <w:rPr>
                <w:color w:val="000000" w:themeColor="text1"/>
                <w:lang w:bidi="zh-CN"/>
              </w:rPr>
              <w:t>评价有限公司</w:t>
            </w:r>
            <w:bookmarkEnd w:id="35"/>
            <w:r w:rsidRPr="00527F94">
              <w:rPr>
                <w:color w:val="000000" w:themeColor="text1"/>
                <w:lang w:val="zh-CN" w:bidi="zh-CN"/>
              </w:rPr>
              <w:t>于</w:t>
            </w:r>
            <w:bookmarkStart w:id="36" w:name="_Hlk195284243"/>
            <w:r w:rsidRPr="00527F94">
              <w:rPr>
                <w:color w:val="000000" w:themeColor="text1"/>
                <w:lang w:val="zh-CN" w:bidi="zh-CN"/>
              </w:rPr>
              <w:t>202</w:t>
            </w:r>
            <w:r w:rsidRPr="00527F94">
              <w:rPr>
                <w:color w:val="000000" w:themeColor="text1"/>
                <w:lang w:bidi="zh-CN"/>
              </w:rPr>
              <w:t>3</w:t>
            </w:r>
            <w:r w:rsidRPr="00527F94">
              <w:rPr>
                <w:color w:val="000000" w:themeColor="text1"/>
                <w:lang w:val="zh-CN" w:bidi="zh-CN"/>
              </w:rPr>
              <w:t>年</w:t>
            </w:r>
            <w:r w:rsidRPr="00527F94">
              <w:rPr>
                <w:color w:val="000000" w:themeColor="text1"/>
                <w:lang w:bidi="zh-CN"/>
              </w:rPr>
              <w:t>12</w:t>
            </w:r>
            <w:r w:rsidRPr="00527F94">
              <w:rPr>
                <w:color w:val="000000" w:themeColor="text1"/>
                <w:lang w:val="zh-CN" w:bidi="zh-CN"/>
              </w:rPr>
              <w:t>月</w:t>
            </w:r>
            <w:r w:rsidRPr="00527F94">
              <w:rPr>
                <w:color w:val="000000" w:themeColor="text1"/>
                <w:lang w:bidi="zh-CN"/>
              </w:rPr>
              <w:t>22</w:t>
            </w:r>
            <w:r w:rsidRPr="00527F94">
              <w:rPr>
                <w:color w:val="000000" w:themeColor="text1"/>
                <w:lang w:val="zh-CN" w:bidi="zh-CN"/>
              </w:rPr>
              <w:t>日至</w:t>
            </w:r>
            <w:r w:rsidRPr="00527F94">
              <w:rPr>
                <w:color w:val="000000" w:themeColor="text1"/>
                <w:lang w:bidi="zh-CN"/>
              </w:rPr>
              <w:t>12</w:t>
            </w:r>
            <w:r w:rsidRPr="00527F94">
              <w:rPr>
                <w:color w:val="000000" w:themeColor="text1"/>
                <w:lang w:val="zh-CN" w:bidi="zh-CN"/>
              </w:rPr>
              <w:t>月</w:t>
            </w:r>
            <w:r w:rsidRPr="00527F94">
              <w:rPr>
                <w:color w:val="000000" w:themeColor="text1"/>
                <w:lang w:bidi="zh-CN"/>
              </w:rPr>
              <w:t>24</w:t>
            </w:r>
            <w:r w:rsidRPr="00527F94">
              <w:rPr>
                <w:color w:val="000000" w:themeColor="text1"/>
                <w:lang w:val="zh-CN" w:bidi="zh-CN"/>
              </w:rPr>
              <w:t>日</w:t>
            </w:r>
            <w:bookmarkEnd w:id="36"/>
            <w:r w:rsidRPr="00527F94">
              <w:rPr>
                <w:color w:val="000000" w:themeColor="text1"/>
                <w:lang w:val="zh-CN" w:bidi="zh-CN"/>
              </w:rPr>
              <w:t>进行了现状监测，连续监测</w:t>
            </w:r>
            <w:r w:rsidRPr="00527F94">
              <w:rPr>
                <w:color w:val="000000" w:themeColor="text1"/>
                <w:lang w:val="zh-CN" w:bidi="zh-CN"/>
              </w:rPr>
              <w:t>3</w:t>
            </w:r>
            <w:r w:rsidRPr="00527F94">
              <w:rPr>
                <w:color w:val="000000" w:themeColor="text1"/>
                <w:lang w:val="zh-CN" w:bidi="zh-CN"/>
              </w:rPr>
              <w:t>天。</w:t>
            </w:r>
          </w:p>
          <w:p w14:paraId="2FD13217"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1</w:t>
            </w:r>
            <w:r w:rsidRPr="00527F94">
              <w:rPr>
                <w:color w:val="000000" w:themeColor="text1"/>
                <w:lang w:val="zh-CN" w:bidi="zh-CN"/>
              </w:rPr>
              <w:t>、监测因子</w:t>
            </w:r>
          </w:p>
          <w:p w14:paraId="077B6437"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根据工程分析，确定项目其他污染物监测因子为</w:t>
            </w:r>
            <w:r w:rsidRPr="00527F94">
              <w:rPr>
                <w:color w:val="000000" w:themeColor="text1"/>
                <w:lang w:val="zh-CN" w:bidi="zh-CN"/>
              </w:rPr>
              <w:t>TSP</w:t>
            </w:r>
            <w:r w:rsidRPr="00527F94">
              <w:rPr>
                <w:color w:val="000000" w:themeColor="text1"/>
                <w:lang w:val="zh-CN" w:bidi="zh-CN"/>
              </w:rPr>
              <w:t>。</w:t>
            </w:r>
          </w:p>
          <w:p w14:paraId="23C04CE0"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2</w:t>
            </w:r>
            <w:r w:rsidRPr="00527F94">
              <w:rPr>
                <w:color w:val="000000" w:themeColor="text1"/>
                <w:lang w:val="zh-CN" w:bidi="zh-CN"/>
              </w:rPr>
              <w:t>、监测点位</w:t>
            </w:r>
          </w:p>
          <w:p w14:paraId="2351FE60"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在厂址东侧设置</w:t>
            </w:r>
            <w:r w:rsidRPr="00527F94">
              <w:rPr>
                <w:color w:val="000000" w:themeColor="text1"/>
                <w:lang w:val="zh-CN" w:bidi="zh-CN"/>
              </w:rPr>
              <w:t>1</w:t>
            </w:r>
            <w:r w:rsidRPr="00527F94">
              <w:rPr>
                <w:color w:val="000000" w:themeColor="text1"/>
                <w:lang w:val="zh-CN" w:bidi="zh-CN"/>
              </w:rPr>
              <w:t>个监测点位，点位分布情况见表</w:t>
            </w:r>
            <w:r w:rsidRPr="00527F94">
              <w:rPr>
                <w:color w:val="000000" w:themeColor="text1"/>
                <w:lang w:val="zh-CN" w:bidi="zh-CN"/>
              </w:rPr>
              <w:t>3-2</w:t>
            </w:r>
            <w:r w:rsidRPr="00527F94">
              <w:rPr>
                <w:color w:val="000000" w:themeColor="text1"/>
                <w:lang w:val="zh-CN" w:bidi="zh-CN"/>
              </w:rPr>
              <w:t>和图</w:t>
            </w:r>
            <w:r w:rsidRPr="00527F94">
              <w:rPr>
                <w:color w:val="000000" w:themeColor="text1"/>
                <w:lang w:val="zh-CN" w:bidi="zh-CN"/>
              </w:rPr>
              <w:t>3-1</w:t>
            </w:r>
            <w:r w:rsidRPr="00527F94">
              <w:rPr>
                <w:color w:val="000000" w:themeColor="text1"/>
                <w:lang w:val="zh-CN" w:bidi="zh-CN"/>
              </w:rPr>
              <w:t>。</w:t>
            </w:r>
          </w:p>
          <w:p w14:paraId="1B9869EA" w14:textId="77777777" w:rsidR="002B135E" w:rsidRPr="00527F94" w:rsidRDefault="00A20B53">
            <w:pPr>
              <w:pStyle w:val="aff8"/>
              <w:spacing w:before="120"/>
              <w:rPr>
                <w:rFonts w:cs="Times New Roman"/>
                <w:color w:val="000000" w:themeColor="text1"/>
                <w:lang w:val="en-GB" w:bidi="zh-CN"/>
              </w:rPr>
            </w:pPr>
            <w:r w:rsidRPr="00527F94">
              <w:rPr>
                <w:rFonts w:cs="Times New Roman"/>
                <w:color w:val="000000" w:themeColor="text1"/>
                <w:lang w:val="en-GB" w:bidi="zh-CN"/>
              </w:rPr>
              <w:t>表</w:t>
            </w:r>
            <w:r w:rsidRPr="00527F94">
              <w:rPr>
                <w:rFonts w:cs="Times New Roman"/>
                <w:color w:val="000000" w:themeColor="text1"/>
                <w:lang w:val="en-GB" w:bidi="zh-CN"/>
              </w:rPr>
              <w:t>3-</w:t>
            </w:r>
            <w:r w:rsidRPr="00527F94">
              <w:rPr>
                <w:rFonts w:cs="Times New Roman"/>
                <w:color w:val="000000" w:themeColor="text1"/>
                <w:lang w:bidi="zh-CN"/>
              </w:rPr>
              <w:t xml:space="preserve">2 </w:t>
            </w:r>
            <w:r w:rsidRPr="00527F94">
              <w:rPr>
                <w:rFonts w:cs="Times New Roman"/>
                <w:color w:val="000000" w:themeColor="text1"/>
                <w:lang w:val="en-GB" w:bidi="zh-CN"/>
              </w:rPr>
              <w:t>补充监测点位基本信息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816"/>
              <w:gridCol w:w="924"/>
              <w:gridCol w:w="853"/>
              <w:gridCol w:w="674"/>
              <w:gridCol w:w="2139"/>
              <w:gridCol w:w="960"/>
              <w:gridCol w:w="1357"/>
            </w:tblGrid>
            <w:tr w:rsidR="002B135E" w:rsidRPr="00527F94" w14:paraId="4B04C9DF" w14:textId="77777777">
              <w:trPr>
                <w:trHeight w:val="53"/>
              </w:trPr>
              <w:tc>
                <w:tcPr>
                  <w:tcW w:w="528" w:type="pct"/>
                  <w:vMerge w:val="restart"/>
                  <w:tcBorders>
                    <w:top w:val="single" w:sz="12" w:space="0" w:color="auto"/>
                    <w:left w:val="nil"/>
                  </w:tcBorders>
                  <w:noWrap/>
                  <w:vAlign w:val="center"/>
                </w:tcPr>
                <w:p w14:paraId="412402F6"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监测点名称</w:t>
                  </w:r>
                </w:p>
              </w:tc>
              <w:tc>
                <w:tcPr>
                  <w:tcW w:w="1150" w:type="pct"/>
                  <w:gridSpan w:val="2"/>
                  <w:tcBorders>
                    <w:top w:val="single" w:sz="12" w:space="0" w:color="auto"/>
                  </w:tcBorders>
                  <w:noWrap/>
                  <w:vAlign w:val="center"/>
                </w:tcPr>
                <w:p w14:paraId="1D925FC0"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监测点坐标</w:t>
                  </w:r>
                </w:p>
              </w:tc>
              <w:tc>
                <w:tcPr>
                  <w:tcW w:w="436" w:type="pct"/>
                  <w:vMerge w:val="restart"/>
                  <w:tcBorders>
                    <w:top w:val="single" w:sz="12" w:space="0" w:color="auto"/>
                  </w:tcBorders>
                  <w:noWrap/>
                  <w:vAlign w:val="center"/>
                </w:tcPr>
                <w:p w14:paraId="13700E10"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监测因子</w:t>
                  </w:r>
                </w:p>
              </w:tc>
              <w:tc>
                <w:tcPr>
                  <w:tcW w:w="1385" w:type="pct"/>
                  <w:vMerge w:val="restart"/>
                  <w:tcBorders>
                    <w:top w:val="single" w:sz="12" w:space="0" w:color="auto"/>
                  </w:tcBorders>
                  <w:noWrap/>
                  <w:vAlign w:val="center"/>
                </w:tcPr>
                <w:p w14:paraId="4CD82FF6"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监测时段</w:t>
                  </w:r>
                </w:p>
              </w:tc>
              <w:tc>
                <w:tcPr>
                  <w:tcW w:w="785" w:type="pct"/>
                  <w:vMerge w:val="restart"/>
                  <w:tcBorders>
                    <w:top w:val="single" w:sz="12" w:space="0" w:color="auto"/>
                  </w:tcBorders>
                  <w:noWrap/>
                  <w:vAlign w:val="center"/>
                </w:tcPr>
                <w:p w14:paraId="1CB4DA65"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相对厂址方位</w:t>
                  </w:r>
                </w:p>
              </w:tc>
              <w:tc>
                <w:tcPr>
                  <w:tcW w:w="715" w:type="pct"/>
                  <w:vMerge w:val="restart"/>
                  <w:tcBorders>
                    <w:top w:val="single" w:sz="12" w:space="0" w:color="auto"/>
                    <w:right w:val="nil"/>
                  </w:tcBorders>
                  <w:noWrap/>
                  <w:vAlign w:val="center"/>
                </w:tcPr>
                <w:p w14:paraId="612B08FD"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相对厂界距离（</w:t>
                  </w:r>
                  <w:r w:rsidRPr="00527F94">
                    <w:rPr>
                      <w:color w:val="000000" w:themeColor="text1"/>
                      <w:kern w:val="0"/>
                      <w:szCs w:val="21"/>
                      <w:lang w:val="zh-CN" w:bidi="zh-CN"/>
                    </w:rPr>
                    <w:t>m</w:t>
                  </w:r>
                  <w:r w:rsidRPr="00527F94">
                    <w:rPr>
                      <w:color w:val="000000" w:themeColor="text1"/>
                      <w:kern w:val="0"/>
                      <w:szCs w:val="21"/>
                      <w:lang w:val="zh-CN" w:bidi="zh-CN"/>
                    </w:rPr>
                    <w:t>）</w:t>
                  </w:r>
                </w:p>
              </w:tc>
            </w:tr>
            <w:tr w:rsidR="002B135E" w:rsidRPr="00527F94" w14:paraId="46432EDB" w14:textId="77777777">
              <w:trPr>
                <w:trHeight w:val="73"/>
              </w:trPr>
              <w:tc>
                <w:tcPr>
                  <w:tcW w:w="528" w:type="pct"/>
                  <w:vMerge/>
                  <w:tcBorders>
                    <w:left w:val="nil"/>
                  </w:tcBorders>
                  <w:noWrap/>
                </w:tcPr>
                <w:p w14:paraId="11C14270" w14:textId="77777777" w:rsidR="002B135E" w:rsidRPr="00527F94" w:rsidRDefault="002B135E">
                  <w:pPr>
                    <w:jc w:val="center"/>
                    <w:rPr>
                      <w:color w:val="000000" w:themeColor="text1"/>
                      <w:kern w:val="0"/>
                      <w:szCs w:val="21"/>
                      <w:lang w:val="zh-CN" w:bidi="zh-CN"/>
                    </w:rPr>
                  </w:pPr>
                </w:p>
              </w:tc>
              <w:tc>
                <w:tcPr>
                  <w:tcW w:w="598" w:type="pct"/>
                  <w:noWrap/>
                  <w:vAlign w:val="center"/>
                </w:tcPr>
                <w:p w14:paraId="3E1E6EAC"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东经</w:t>
                  </w:r>
                </w:p>
              </w:tc>
              <w:tc>
                <w:tcPr>
                  <w:tcW w:w="552" w:type="pct"/>
                  <w:noWrap/>
                  <w:vAlign w:val="center"/>
                </w:tcPr>
                <w:p w14:paraId="308887DD"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北纬</w:t>
                  </w:r>
                </w:p>
              </w:tc>
              <w:tc>
                <w:tcPr>
                  <w:tcW w:w="436" w:type="pct"/>
                  <w:vMerge/>
                  <w:noWrap/>
                  <w:vAlign w:val="center"/>
                </w:tcPr>
                <w:p w14:paraId="00D0F8CA" w14:textId="77777777" w:rsidR="002B135E" w:rsidRPr="00527F94" w:rsidRDefault="002B135E">
                  <w:pPr>
                    <w:jc w:val="center"/>
                    <w:rPr>
                      <w:color w:val="000000" w:themeColor="text1"/>
                      <w:kern w:val="0"/>
                      <w:szCs w:val="21"/>
                      <w:lang w:val="zh-CN" w:bidi="zh-CN"/>
                    </w:rPr>
                  </w:pPr>
                </w:p>
              </w:tc>
              <w:tc>
                <w:tcPr>
                  <w:tcW w:w="1385" w:type="pct"/>
                  <w:vMerge/>
                  <w:noWrap/>
                  <w:vAlign w:val="center"/>
                </w:tcPr>
                <w:p w14:paraId="6BE50624" w14:textId="77777777" w:rsidR="002B135E" w:rsidRPr="00527F94" w:rsidRDefault="002B135E">
                  <w:pPr>
                    <w:jc w:val="center"/>
                    <w:rPr>
                      <w:color w:val="000000" w:themeColor="text1"/>
                      <w:kern w:val="0"/>
                      <w:szCs w:val="21"/>
                      <w:lang w:val="zh-CN" w:bidi="zh-CN"/>
                    </w:rPr>
                  </w:pPr>
                </w:p>
              </w:tc>
              <w:tc>
                <w:tcPr>
                  <w:tcW w:w="785" w:type="pct"/>
                  <w:vMerge/>
                  <w:noWrap/>
                  <w:vAlign w:val="center"/>
                </w:tcPr>
                <w:p w14:paraId="4C298C17" w14:textId="77777777" w:rsidR="002B135E" w:rsidRPr="00527F94" w:rsidRDefault="002B135E">
                  <w:pPr>
                    <w:jc w:val="center"/>
                    <w:rPr>
                      <w:color w:val="000000" w:themeColor="text1"/>
                      <w:kern w:val="0"/>
                      <w:szCs w:val="21"/>
                      <w:lang w:val="zh-CN" w:bidi="zh-CN"/>
                    </w:rPr>
                  </w:pPr>
                </w:p>
              </w:tc>
              <w:tc>
                <w:tcPr>
                  <w:tcW w:w="715" w:type="pct"/>
                  <w:vMerge/>
                  <w:tcBorders>
                    <w:right w:val="nil"/>
                  </w:tcBorders>
                  <w:noWrap/>
                  <w:vAlign w:val="center"/>
                </w:tcPr>
                <w:p w14:paraId="70F01ADB" w14:textId="77777777" w:rsidR="002B135E" w:rsidRPr="00527F94" w:rsidRDefault="002B135E">
                  <w:pPr>
                    <w:jc w:val="center"/>
                    <w:rPr>
                      <w:color w:val="000000" w:themeColor="text1"/>
                      <w:kern w:val="0"/>
                      <w:szCs w:val="21"/>
                      <w:lang w:val="zh-CN" w:bidi="zh-CN"/>
                    </w:rPr>
                  </w:pPr>
                </w:p>
              </w:tc>
            </w:tr>
            <w:tr w:rsidR="002B135E" w:rsidRPr="00527F94" w14:paraId="6C5AC23A" w14:textId="77777777">
              <w:trPr>
                <w:trHeight w:val="425"/>
              </w:trPr>
              <w:tc>
                <w:tcPr>
                  <w:tcW w:w="528" w:type="pct"/>
                  <w:tcBorders>
                    <w:left w:val="nil"/>
                  </w:tcBorders>
                  <w:noWrap/>
                  <w:vAlign w:val="center"/>
                </w:tcPr>
                <w:p w14:paraId="1A696599"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厂址</w:t>
                  </w:r>
                  <w:r w:rsidRPr="00527F94">
                    <w:rPr>
                      <w:color w:val="000000" w:themeColor="text1"/>
                      <w:kern w:val="0"/>
                      <w:szCs w:val="21"/>
                      <w:lang w:bidi="zh-CN"/>
                    </w:rPr>
                    <w:t>东</w:t>
                  </w:r>
                  <w:r w:rsidRPr="00527F94">
                    <w:rPr>
                      <w:color w:val="000000" w:themeColor="text1"/>
                      <w:kern w:val="0"/>
                      <w:szCs w:val="21"/>
                      <w:lang w:val="zh-CN" w:bidi="zh-CN"/>
                    </w:rPr>
                    <w:t>侧</w:t>
                  </w:r>
                </w:p>
              </w:tc>
              <w:tc>
                <w:tcPr>
                  <w:tcW w:w="598" w:type="pct"/>
                  <w:noWrap/>
                  <w:vAlign w:val="center"/>
                </w:tcPr>
                <w:p w14:paraId="586B507C"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130.26439149</w:t>
                  </w:r>
                </w:p>
              </w:tc>
              <w:tc>
                <w:tcPr>
                  <w:tcW w:w="552" w:type="pct"/>
                  <w:noWrap/>
                  <w:vAlign w:val="center"/>
                </w:tcPr>
                <w:p w14:paraId="27FB7DD7"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47.21294787</w:t>
                  </w:r>
                </w:p>
              </w:tc>
              <w:tc>
                <w:tcPr>
                  <w:tcW w:w="436" w:type="pct"/>
                  <w:noWrap/>
                  <w:vAlign w:val="center"/>
                </w:tcPr>
                <w:p w14:paraId="76175DF2"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TSP</w:t>
                  </w:r>
                </w:p>
              </w:tc>
              <w:tc>
                <w:tcPr>
                  <w:tcW w:w="1385" w:type="pct"/>
                  <w:noWrap/>
                  <w:vAlign w:val="center"/>
                </w:tcPr>
                <w:p w14:paraId="797BF9A2" w14:textId="77777777" w:rsidR="002B135E" w:rsidRPr="00527F94" w:rsidRDefault="00A20B53">
                  <w:pPr>
                    <w:jc w:val="center"/>
                    <w:rPr>
                      <w:color w:val="000000" w:themeColor="text1"/>
                      <w:kern w:val="0"/>
                      <w:szCs w:val="21"/>
                      <w:lang w:bidi="zh-CN"/>
                    </w:rPr>
                  </w:pPr>
                  <w:r w:rsidRPr="00527F94">
                    <w:rPr>
                      <w:color w:val="000000" w:themeColor="text1"/>
                      <w:kern w:val="0"/>
                      <w:szCs w:val="21"/>
                      <w:lang w:val="zh-CN" w:bidi="zh-CN"/>
                    </w:rPr>
                    <w:t>2023</w:t>
                  </w:r>
                  <w:r w:rsidRPr="00527F94">
                    <w:rPr>
                      <w:color w:val="000000" w:themeColor="text1"/>
                      <w:kern w:val="0"/>
                      <w:szCs w:val="21"/>
                      <w:lang w:val="zh-CN" w:bidi="zh-CN"/>
                    </w:rPr>
                    <w:t>年</w:t>
                  </w:r>
                  <w:r w:rsidRPr="00527F94">
                    <w:rPr>
                      <w:color w:val="000000" w:themeColor="text1"/>
                      <w:kern w:val="0"/>
                      <w:szCs w:val="21"/>
                      <w:lang w:val="zh-CN" w:bidi="zh-CN"/>
                    </w:rPr>
                    <w:t>12</w:t>
                  </w:r>
                  <w:r w:rsidRPr="00527F94">
                    <w:rPr>
                      <w:color w:val="000000" w:themeColor="text1"/>
                      <w:kern w:val="0"/>
                      <w:szCs w:val="21"/>
                      <w:lang w:val="zh-CN" w:bidi="zh-CN"/>
                    </w:rPr>
                    <w:t>月</w:t>
                  </w:r>
                  <w:r w:rsidRPr="00527F94">
                    <w:rPr>
                      <w:color w:val="000000" w:themeColor="text1"/>
                      <w:kern w:val="0"/>
                      <w:szCs w:val="21"/>
                      <w:lang w:val="zh-CN" w:bidi="zh-CN"/>
                    </w:rPr>
                    <w:t>22</w:t>
                  </w:r>
                  <w:r w:rsidRPr="00527F94">
                    <w:rPr>
                      <w:color w:val="000000" w:themeColor="text1"/>
                      <w:kern w:val="0"/>
                      <w:szCs w:val="21"/>
                      <w:lang w:val="zh-CN" w:bidi="zh-CN"/>
                    </w:rPr>
                    <w:t>日至</w:t>
                  </w:r>
                  <w:r w:rsidRPr="00527F94">
                    <w:rPr>
                      <w:color w:val="000000" w:themeColor="text1"/>
                      <w:kern w:val="0"/>
                      <w:szCs w:val="21"/>
                      <w:lang w:val="zh-CN" w:bidi="zh-CN"/>
                    </w:rPr>
                    <w:t>12</w:t>
                  </w:r>
                  <w:r w:rsidRPr="00527F94">
                    <w:rPr>
                      <w:color w:val="000000" w:themeColor="text1"/>
                      <w:kern w:val="0"/>
                      <w:szCs w:val="21"/>
                      <w:lang w:val="zh-CN" w:bidi="zh-CN"/>
                    </w:rPr>
                    <w:t>月</w:t>
                  </w:r>
                  <w:r w:rsidRPr="00527F94">
                    <w:rPr>
                      <w:color w:val="000000" w:themeColor="text1"/>
                      <w:kern w:val="0"/>
                      <w:szCs w:val="21"/>
                      <w:lang w:val="zh-CN" w:bidi="zh-CN"/>
                    </w:rPr>
                    <w:t>24</w:t>
                  </w:r>
                  <w:r w:rsidRPr="00527F94">
                    <w:rPr>
                      <w:color w:val="000000" w:themeColor="text1"/>
                      <w:kern w:val="0"/>
                      <w:szCs w:val="21"/>
                      <w:lang w:val="zh-CN" w:bidi="zh-CN"/>
                    </w:rPr>
                    <w:t>日</w:t>
                  </w:r>
                </w:p>
              </w:tc>
              <w:tc>
                <w:tcPr>
                  <w:tcW w:w="785" w:type="pct"/>
                  <w:noWrap/>
                  <w:vAlign w:val="center"/>
                </w:tcPr>
                <w:p w14:paraId="2424AB46"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bidi="zh-CN"/>
                    </w:rPr>
                    <w:t>E</w:t>
                  </w:r>
                </w:p>
              </w:tc>
              <w:tc>
                <w:tcPr>
                  <w:tcW w:w="715" w:type="pct"/>
                  <w:tcBorders>
                    <w:right w:val="nil"/>
                  </w:tcBorders>
                  <w:noWrap/>
                  <w:vAlign w:val="center"/>
                </w:tcPr>
                <w:p w14:paraId="2DCB53CE"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30</w:t>
                  </w:r>
                </w:p>
              </w:tc>
            </w:tr>
          </w:tbl>
          <w:p w14:paraId="70DA1458" w14:textId="77777777" w:rsidR="002B135E" w:rsidRPr="00527F94" w:rsidRDefault="00A20B53">
            <w:pPr>
              <w:pStyle w:val="aff8"/>
              <w:spacing w:before="120"/>
              <w:rPr>
                <w:rFonts w:cs="Times New Roman"/>
                <w:color w:val="000000" w:themeColor="text1"/>
                <w:lang w:val="zh-CN" w:bidi="zh-CN"/>
              </w:rPr>
            </w:pPr>
            <w:r w:rsidRPr="00527F94">
              <w:rPr>
                <w:rFonts w:cs="Times New Roman"/>
                <w:noProof/>
                <w:color w:val="000000" w:themeColor="text1"/>
              </w:rPr>
              <mc:AlternateContent>
                <mc:Choice Requires="wps">
                  <w:drawing>
                    <wp:anchor distT="0" distB="0" distL="114300" distR="114300" simplePos="0" relativeHeight="251709440" behindDoc="0" locked="0" layoutInCell="1" allowOverlap="1" wp14:anchorId="2CC86E60" wp14:editId="203F181E">
                      <wp:simplePos x="0" y="0"/>
                      <wp:positionH relativeFrom="column">
                        <wp:posOffset>4030345</wp:posOffset>
                      </wp:positionH>
                      <wp:positionV relativeFrom="paragraph">
                        <wp:posOffset>2705100</wp:posOffset>
                      </wp:positionV>
                      <wp:extent cx="72390" cy="71120"/>
                      <wp:effectExtent l="0" t="0" r="22860" b="24130"/>
                      <wp:wrapNone/>
                      <wp:docPr id="481" name="椭圆 481"/>
                      <wp:cNvGraphicFramePr/>
                      <a:graphic xmlns:a="http://schemas.openxmlformats.org/drawingml/2006/main">
                        <a:graphicData uri="http://schemas.microsoft.com/office/word/2010/wordprocessingShape">
                          <wps:wsp>
                            <wps:cNvSpPr/>
                            <wps:spPr>
                              <a:xfrm>
                                <a:off x="0" y="0"/>
                                <a:ext cx="72390" cy="7112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317.35pt;margin-top:213pt;height:5.6pt;width:5.7pt;z-index:251709440;v-text-anchor:middle;mso-width-relative:page;mso-height-relative:page;" fillcolor="#FF0000" filled="t" stroked="t" coordsize="21600,21600" o:gfxdata="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s/mG1gAAAAsBAAAPAAAAAAAAAAEAIAAAACIAAABkcnMvZG93bnJldi54&#10;bWxQSwECFAAUAAAACACHTuJA2zkGg24CAAD4BAAADgAAAAAAAAABACAAAAAlAQAAZHJzL2Uyb0Rv&#10;Yy54bWxQSwUGAAAAAAYABgBZAQAABQYAAAAA&#10;">
                      <v:fill on="t" focussize="0,0"/>
                      <v:stroke weight="1pt" color="#FF0000 [3204]" miterlimit="8" joinstyle="miter"/>
                      <v:imagedata o:title=""/>
                      <o:lock v:ext="edit" aspectratio="f"/>
                    </v:shape>
                  </w:pict>
                </mc:Fallback>
              </mc:AlternateContent>
            </w:r>
            <w:r w:rsidRPr="00527F94">
              <w:rPr>
                <w:rFonts w:cs="Times New Roman"/>
                <w:noProof/>
                <w:color w:val="000000" w:themeColor="text1"/>
              </w:rPr>
              <mc:AlternateContent>
                <mc:Choice Requires="wps">
                  <w:drawing>
                    <wp:anchor distT="0" distB="0" distL="114300" distR="114300" simplePos="0" relativeHeight="251703296" behindDoc="0" locked="0" layoutInCell="1" allowOverlap="1" wp14:anchorId="2F8CF610" wp14:editId="4DC8A25F">
                      <wp:simplePos x="0" y="0"/>
                      <wp:positionH relativeFrom="column">
                        <wp:posOffset>2937510</wp:posOffset>
                      </wp:positionH>
                      <wp:positionV relativeFrom="paragraph">
                        <wp:posOffset>2438400</wp:posOffset>
                      </wp:positionV>
                      <wp:extent cx="1325880" cy="501650"/>
                      <wp:effectExtent l="0" t="0" r="26670" b="12700"/>
                      <wp:wrapNone/>
                      <wp:docPr id="542" name="文本框 542"/>
                      <wp:cNvGraphicFramePr/>
                      <a:graphic xmlns:a="http://schemas.openxmlformats.org/drawingml/2006/main">
                        <a:graphicData uri="http://schemas.microsoft.com/office/word/2010/wordprocessingShape">
                          <wps:wsp>
                            <wps:cNvSpPr txBox="1"/>
                            <wps:spPr>
                              <a:xfrm>
                                <a:off x="0" y="0"/>
                                <a:ext cx="1325880" cy="501650"/>
                              </a:xfrm>
                              <a:prstGeom prst="rect">
                                <a:avLst/>
                              </a:prstGeom>
                              <a:solidFill>
                                <a:schemeClr val="lt1"/>
                              </a:solidFill>
                              <a:ln w="6350">
                                <a:solidFill>
                                  <a:prstClr val="black"/>
                                </a:solidFill>
                              </a:ln>
                            </wps:spPr>
                            <wps:txbx>
                              <w:txbxContent>
                                <w:p w14:paraId="6C022FC1" w14:textId="77777777" w:rsidR="002B135E" w:rsidRDefault="00A20B53">
                                  <w:pPr>
                                    <w:pStyle w:val="affffa"/>
                                    <w:rPr>
                                      <w:rFonts w:ascii="宋体" w:eastAsia="宋体" w:hAnsi="宋体"/>
                                    </w:rPr>
                                  </w:pPr>
                                  <w:r>
                                    <w:rPr>
                                      <w:rFonts w:ascii="宋体" w:eastAsia="宋体" w:hAnsi="宋体" w:hint="eastAsia"/>
                                    </w:rPr>
                                    <w:t>图例</w:t>
                                  </w:r>
                                </w:p>
                                <w:p w14:paraId="2AEEF7E6" w14:textId="77777777" w:rsidR="002B135E" w:rsidRDefault="00A20B53">
                                  <w:pPr>
                                    <w:pStyle w:val="affffa"/>
                                    <w:jc w:val="both"/>
                                  </w:pPr>
                                  <w:r>
                                    <w:rPr>
                                      <w:rFonts w:ascii="宋体" w:eastAsia="宋体" w:hAnsi="宋体" w:hint="eastAsia"/>
                                    </w:rPr>
                                    <w:t>环境空气监测点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8CF610" id="文本框 542" o:spid="_x0000_s1068" type="#_x0000_t202" style="position:absolute;left:0;text-align:left;margin-left:231.3pt;margin-top:192pt;width:104.4pt;height:39.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" fillcolor="white [3201]" strokeweight=".5pt">
                      <v:textbox>
                        <w:txbxContent>
                          <w:p w14:paraId="6C022FC1" w14:textId="77777777" w:rsidR="002B135E" w:rsidRDefault="00A20B53">
                            <w:pPr>
                              <w:pStyle w:val="affffa"/>
                              <w:rPr>
                                <w:rFonts w:ascii="宋体" w:eastAsia="宋体" w:hAnsi="宋体"/>
                              </w:rPr>
                            </w:pPr>
                            <w:r>
                              <w:rPr>
                                <w:rFonts w:ascii="宋体" w:eastAsia="宋体" w:hAnsi="宋体" w:hint="eastAsia"/>
                              </w:rPr>
                              <w:t>图例</w:t>
                            </w:r>
                          </w:p>
                          <w:p w14:paraId="2AEEF7E6" w14:textId="77777777" w:rsidR="002B135E" w:rsidRDefault="00A20B53">
                            <w:pPr>
                              <w:pStyle w:val="affffa"/>
                              <w:jc w:val="both"/>
                            </w:pPr>
                            <w:r>
                              <w:rPr>
                                <w:rFonts w:ascii="宋体" w:eastAsia="宋体" w:hAnsi="宋体" w:hint="eastAsia"/>
                              </w:rPr>
                              <w:t>环境空气监测点</w:t>
                            </w:r>
                          </w:p>
                        </w:txbxContent>
                      </v:textbox>
                    </v:shape>
                  </w:pict>
                </mc:Fallback>
              </mc:AlternateContent>
            </w:r>
            <w:r w:rsidRPr="00527F94">
              <w:rPr>
                <w:rFonts w:cs="Times New Roman"/>
                <w:noProof/>
                <w:color w:val="000000" w:themeColor="text1"/>
              </w:rPr>
              <mc:AlternateContent>
                <mc:Choice Requires="wps">
                  <w:drawing>
                    <wp:anchor distT="0" distB="0" distL="114300" distR="114300" simplePos="0" relativeHeight="251702272" behindDoc="0" locked="0" layoutInCell="1" allowOverlap="1" wp14:anchorId="2509F932" wp14:editId="0AA9AF1C">
                      <wp:simplePos x="0" y="0"/>
                      <wp:positionH relativeFrom="column">
                        <wp:posOffset>3351530</wp:posOffset>
                      </wp:positionH>
                      <wp:positionV relativeFrom="paragraph">
                        <wp:posOffset>1358265</wp:posOffset>
                      </wp:positionV>
                      <wp:extent cx="58420" cy="53340"/>
                      <wp:effectExtent l="0" t="0" r="17780" b="22860"/>
                      <wp:wrapNone/>
                      <wp:docPr id="540" name="椭圆 540"/>
                      <wp:cNvGraphicFramePr/>
                      <a:graphic xmlns:a="http://schemas.openxmlformats.org/drawingml/2006/main">
                        <a:graphicData uri="http://schemas.microsoft.com/office/word/2010/wordprocessingShape">
                          <wps:wsp>
                            <wps:cNvSpPr/>
                            <wps:spPr>
                              <a:xfrm>
                                <a:off x="0" y="0"/>
                                <a:ext cx="5842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263.9pt;margin-top:106.95pt;height:4.2pt;width:4.6pt;z-index:251702272;v-text-anchor:middle;mso-width-relative:page;mso-height-relative:page;" fillcolor="#FF0000" filled="t" stroked="t" coordsize="21600,21600" o:gfxdata="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245/2AAAAAsBAAAPAAAAAAAAAAEAIAAAACIAAABkcnMvZG93bnJldi54&#10;bWxQSwECFAAUAAAACACHTuJAnAK6VmwCAAD4BAAADgAAAAAAAAABACAAAAAnAQAAZHJzL2Uyb0Rv&#10;Yy54bWxQSwUGAAAAAAYABgBZAQAABQYAAAAA&#10;">
                      <v:fill on="t" focussize="0,0"/>
                      <v:stroke weight="1pt" color="#FF0000 [3204]" miterlimit="8" joinstyle="miter"/>
                      <v:imagedata o:title=""/>
                      <o:lock v:ext="edit" aspectratio="f"/>
                    </v:shape>
                  </w:pict>
                </mc:Fallback>
              </mc:AlternateContent>
            </w:r>
            <w:r w:rsidRPr="00527F94">
              <w:rPr>
                <w:rFonts w:cs="Times New Roman"/>
                <w:noProof/>
                <w:color w:val="000000" w:themeColor="text1"/>
              </w:rPr>
              <w:drawing>
                <wp:anchor distT="0" distB="0" distL="114300" distR="114300" simplePos="0" relativeHeight="251701248" behindDoc="0" locked="0" layoutInCell="1" allowOverlap="1" wp14:anchorId="2AAF84A3" wp14:editId="2A803549">
                  <wp:simplePos x="0" y="0"/>
                  <wp:positionH relativeFrom="column">
                    <wp:posOffset>3652520</wp:posOffset>
                  </wp:positionH>
                  <wp:positionV relativeFrom="paragraph">
                    <wp:posOffset>101600</wp:posOffset>
                  </wp:positionV>
                  <wp:extent cx="634365" cy="400050"/>
                  <wp:effectExtent l="0" t="0" r="0" b="0"/>
                  <wp:wrapNone/>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34365" cy="400050"/>
                          </a:xfrm>
                          <a:prstGeom prst="rect">
                            <a:avLst/>
                          </a:prstGeom>
                        </pic:spPr>
                      </pic:pic>
                    </a:graphicData>
                  </a:graphic>
                </wp:anchor>
              </w:drawing>
            </w:r>
            <w:r w:rsidRPr="00527F94">
              <w:rPr>
                <w:rFonts w:cs="Times New Roman"/>
                <w:noProof/>
                <w:color w:val="000000" w:themeColor="text1"/>
              </w:rPr>
              <w:drawing>
                <wp:inline distT="0" distB="0" distL="0" distR="0" wp14:anchorId="138903B8" wp14:editId="0A60674A">
                  <wp:extent cx="3702050" cy="2905125"/>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16"/>
                          <a:stretch>
                            <a:fillRect/>
                          </a:stretch>
                        </pic:blipFill>
                        <pic:spPr>
                          <a:xfrm>
                            <a:off x="0" y="0"/>
                            <a:ext cx="3709664" cy="2910749"/>
                          </a:xfrm>
                          <a:prstGeom prst="rect">
                            <a:avLst/>
                          </a:prstGeom>
                        </pic:spPr>
                      </pic:pic>
                    </a:graphicData>
                  </a:graphic>
                </wp:inline>
              </w:drawing>
            </w:r>
          </w:p>
          <w:p w14:paraId="2CA904E7" w14:textId="77777777" w:rsidR="002B135E" w:rsidRPr="00527F94" w:rsidRDefault="00A20B53">
            <w:pPr>
              <w:pStyle w:val="aff8"/>
              <w:spacing w:before="120"/>
              <w:rPr>
                <w:rFonts w:cs="Times New Roman"/>
                <w:color w:val="000000" w:themeColor="text1"/>
                <w:lang w:val="en-GB" w:bidi="zh-CN"/>
              </w:rPr>
            </w:pPr>
            <w:r w:rsidRPr="00527F94">
              <w:rPr>
                <w:rFonts w:cs="Times New Roman"/>
                <w:color w:val="000000" w:themeColor="text1"/>
                <w:lang w:val="en-GB" w:bidi="zh-CN"/>
              </w:rPr>
              <w:t>图</w:t>
            </w:r>
            <w:r w:rsidRPr="00527F94">
              <w:rPr>
                <w:rFonts w:cs="Times New Roman"/>
                <w:color w:val="000000" w:themeColor="text1"/>
                <w:lang w:val="en-GB" w:bidi="zh-CN"/>
              </w:rPr>
              <w:t>3-</w:t>
            </w:r>
            <w:r w:rsidRPr="00527F94">
              <w:rPr>
                <w:rFonts w:cs="Times New Roman"/>
                <w:color w:val="000000" w:themeColor="text1"/>
                <w:lang w:val="zh-CN" w:bidi="zh-CN"/>
              </w:rPr>
              <w:t xml:space="preserve">1 </w:t>
            </w:r>
            <w:r w:rsidRPr="00527F94">
              <w:rPr>
                <w:rFonts w:cs="Times New Roman"/>
                <w:color w:val="000000" w:themeColor="text1"/>
                <w:lang w:val="en-GB" w:bidi="zh-CN"/>
              </w:rPr>
              <w:t>环境空气现状监测点示意图</w:t>
            </w:r>
          </w:p>
          <w:p w14:paraId="6B2DDD4B" w14:textId="77777777" w:rsidR="002B135E" w:rsidRPr="00527F94" w:rsidRDefault="00A20B53">
            <w:pPr>
              <w:spacing w:line="360" w:lineRule="auto"/>
              <w:ind w:firstLineChars="200" w:firstLine="480"/>
              <w:rPr>
                <w:color w:val="000000" w:themeColor="text1"/>
                <w:kern w:val="0"/>
                <w:sz w:val="24"/>
                <w:szCs w:val="22"/>
                <w:lang w:val="zh-CN" w:bidi="zh-CN"/>
              </w:rPr>
            </w:pPr>
            <w:r w:rsidRPr="00527F94">
              <w:rPr>
                <w:color w:val="000000" w:themeColor="text1"/>
                <w:kern w:val="0"/>
                <w:sz w:val="24"/>
                <w:szCs w:val="22"/>
                <w:lang w:val="zh-CN" w:bidi="zh-CN"/>
              </w:rPr>
              <w:t>3</w:t>
            </w:r>
            <w:r w:rsidRPr="00527F94">
              <w:rPr>
                <w:color w:val="000000" w:themeColor="text1"/>
                <w:kern w:val="0"/>
                <w:sz w:val="24"/>
                <w:szCs w:val="22"/>
                <w:lang w:val="zh-CN" w:bidi="zh-CN"/>
              </w:rPr>
              <w:t>、监测方法</w:t>
            </w:r>
          </w:p>
          <w:p w14:paraId="598F7C1B" w14:textId="77777777" w:rsidR="002B135E" w:rsidRPr="00527F94" w:rsidRDefault="00A20B53">
            <w:pPr>
              <w:spacing w:line="360" w:lineRule="auto"/>
              <w:ind w:firstLineChars="200" w:firstLine="480"/>
              <w:rPr>
                <w:color w:val="000000" w:themeColor="text1"/>
                <w:kern w:val="0"/>
                <w:sz w:val="24"/>
                <w:szCs w:val="22"/>
                <w:lang w:val="zh-CN" w:bidi="zh-CN"/>
              </w:rPr>
            </w:pPr>
            <w:r w:rsidRPr="00527F94">
              <w:rPr>
                <w:color w:val="000000" w:themeColor="text1"/>
                <w:kern w:val="0"/>
                <w:sz w:val="24"/>
                <w:szCs w:val="22"/>
                <w:lang w:val="zh-CN" w:bidi="zh-CN"/>
              </w:rPr>
              <w:t>环境空气质量现状监测方法详见表</w:t>
            </w:r>
            <w:r w:rsidRPr="00527F94">
              <w:rPr>
                <w:color w:val="000000" w:themeColor="text1"/>
                <w:kern w:val="0"/>
                <w:sz w:val="24"/>
                <w:szCs w:val="22"/>
                <w:lang w:val="zh-CN" w:bidi="zh-CN"/>
              </w:rPr>
              <w:t>3-</w:t>
            </w:r>
            <w:r w:rsidRPr="00527F94">
              <w:rPr>
                <w:color w:val="000000" w:themeColor="text1"/>
                <w:kern w:val="0"/>
                <w:sz w:val="24"/>
                <w:szCs w:val="22"/>
                <w:lang w:bidi="zh-CN"/>
              </w:rPr>
              <w:t>3</w:t>
            </w:r>
            <w:r w:rsidRPr="00527F94">
              <w:rPr>
                <w:color w:val="000000" w:themeColor="text1"/>
                <w:kern w:val="0"/>
                <w:sz w:val="24"/>
                <w:szCs w:val="22"/>
                <w:lang w:val="zh-CN" w:bidi="zh-CN"/>
              </w:rPr>
              <w:t>。</w:t>
            </w:r>
          </w:p>
          <w:p w14:paraId="70990D5E" w14:textId="77777777" w:rsidR="002B135E" w:rsidRPr="00527F94" w:rsidRDefault="00A20B53">
            <w:pPr>
              <w:pStyle w:val="aff8"/>
              <w:spacing w:before="120"/>
              <w:rPr>
                <w:rFonts w:cs="Times New Roman"/>
                <w:color w:val="000000" w:themeColor="text1"/>
                <w:lang w:bidi="zh-CN"/>
              </w:rPr>
            </w:pPr>
            <w:r w:rsidRPr="00527F94">
              <w:rPr>
                <w:rFonts w:cs="Times New Roman"/>
                <w:color w:val="000000" w:themeColor="text1"/>
                <w:lang w:val="en-GB" w:bidi="zh-CN"/>
              </w:rPr>
              <w:t>表</w:t>
            </w:r>
            <w:r w:rsidRPr="00527F94">
              <w:rPr>
                <w:rFonts w:cs="Times New Roman"/>
                <w:color w:val="000000" w:themeColor="text1"/>
                <w:lang w:val="en-GB" w:bidi="zh-CN"/>
              </w:rPr>
              <w:t>3-</w:t>
            </w:r>
            <w:r w:rsidRPr="00527F94">
              <w:rPr>
                <w:rFonts w:cs="Times New Roman"/>
                <w:color w:val="000000" w:themeColor="text1"/>
                <w:lang w:bidi="zh-CN"/>
              </w:rPr>
              <w:t xml:space="preserve">3 </w:t>
            </w:r>
            <w:r w:rsidRPr="00527F94">
              <w:rPr>
                <w:rFonts w:cs="Times New Roman"/>
                <w:color w:val="000000" w:themeColor="text1"/>
                <w:lang w:val="en-GB" w:bidi="zh-CN"/>
              </w:rPr>
              <w:t>检测方法及仪器</w:t>
            </w:r>
          </w:p>
          <w:tbl>
            <w:tblPr>
              <w:tblStyle w:val="afc"/>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852"/>
              <w:gridCol w:w="1062"/>
              <w:gridCol w:w="2284"/>
              <w:gridCol w:w="2093"/>
              <w:gridCol w:w="1432"/>
            </w:tblGrid>
            <w:tr w:rsidR="002B135E" w:rsidRPr="00527F94" w14:paraId="2EB627A6" w14:textId="77777777">
              <w:trPr>
                <w:trHeight w:val="552"/>
              </w:trPr>
              <w:tc>
                <w:tcPr>
                  <w:tcW w:w="849" w:type="dxa"/>
                  <w:vAlign w:val="center"/>
                </w:tcPr>
                <w:p w14:paraId="3AA2CF20" w14:textId="77777777" w:rsidR="002B135E" w:rsidRPr="00527F94" w:rsidRDefault="00A20B53">
                  <w:pPr>
                    <w:pStyle w:val="afff"/>
                    <w:rPr>
                      <w:color w:val="000000" w:themeColor="text1"/>
                    </w:rPr>
                  </w:pPr>
                  <w:r w:rsidRPr="00527F94">
                    <w:rPr>
                      <w:color w:val="000000" w:themeColor="text1"/>
                    </w:rPr>
                    <w:t>污染物</w:t>
                  </w:r>
                </w:p>
                <w:p w14:paraId="12F0E1C2" w14:textId="77777777" w:rsidR="002B135E" w:rsidRPr="00527F94" w:rsidRDefault="00A20B53">
                  <w:pPr>
                    <w:pStyle w:val="afff"/>
                    <w:rPr>
                      <w:color w:val="000000" w:themeColor="text1"/>
                    </w:rPr>
                  </w:pPr>
                  <w:r w:rsidRPr="00527F94">
                    <w:rPr>
                      <w:color w:val="000000" w:themeColor="text1"/>
                    </w:rPr>
                    <w:t>类别</w:t>
                  </w:r>
                </w:p>
              </w:tc>
              <w:tc>
                <w:tcPr>
                  <w:tcW w:w="1060" w:type="dxa"/>
                  <w:vAlign w:val="center"/>
                </w:tcPr>
                <w:p w14:paraId="3E118EDE" w14:textId="77777777" w:rsidR="002B135E" w:rsidRPr="00527F94" w:rsidRDefault="00A20B53">
                  <w:pPr>
                    <w:pStyle w:val="afff"/>
                    <w:rPr>
                      <w:color w:val="000000" w:themeColor="text1"/>
                    </w:rPr>
                  </w:pPr>
                  <w:r w:rsidRPr="00527F94">
                    <w:rPr>
                      <w:color w:val="000000" w:themeColor="text1"/>
                    </w:rPr>
                    <w:t>检测指标</w:t>
                  </w:r>
                </w:p>
              </w:tc>
              <w:tc>
                <w:tcPr>
                  <w:tcW w:w="2279" w:type="dxa"/>
                  <w:vAlign w:val="center"/>
                </w:tcPr>
                <w:p w14:paraId="42A2A7C0" w14:textId="77777777" w:rsidR="002B135E" w:rsidRPr="00527F94" w:rsidRDefault="00A20B53">
                  <w:pPr>
                    <w:pStyle w:val="afff"/>
                    <w:rPr>
                      <w:color w:val="000000" w:themeColor="text1"/>
                    </w:rPr>
                  </w:pPr>
                  <w:r w:rsidRPr="00527F94">
                    <w:rPr>
                      <w:color w:val="000000" w:themeColor="text1"/>
                    </w:rPr>
                    <w:t>分析方法及标准、代号</w:t>
                  </w:r>
                </w:p>
              </w:tc>
              <w:tc>
                <w:tcPr>
                  <w:tcW w:w="2088" w:type="dxa"/>
                  <w:vAlign w:val="center"/>
                </w:tcPr>
                <w:p w14:paraId="750A4711" w14:textId="77777777" w:rsidR="002B135E" w:rsidRPr="00527F94" w:rsidRDefault="00A20B53">
                  <w:pPr>
                    <w:pStyle w:val="afff"/>
                    <w:rPr>
                      <w:color w:val="000000" w:themeColor="text1"/>
                    </w:rPr>
                  </w:pPr>
                  <w:r w:rsidRPr="00527F94">
                    <w:rPr>
                      <w:color w:val="000000" w:themeColor="text1"/>
                    </w:rPr>
                    <w:t>仪器名称及型号</w:t>
                  </w:r>
                </w:p>
              </w:tc>
              <w:tc>
                <w:tcPr>
                  <w:tcW w:w="1429" w:type="dxa"/>
                  <w:vAlign w:val="center"/>
                </w:tcPr>
                <w:p w14:paraId="26553A9C" w14:textId="77777777" w:rsidR="002B135E" w:rsidRPr="00527F94" w:rsidRDefault="00A20B53">
                  <w:pPr>
                    <w:pStyle w:val="afff"/>
                    <w:rPr>
                      <w:color w:val="000000" w:themeColor="text1"/>
                    </w:rPr>
                  </w:pPr>
                  <w:r w:rsidRPr="00527F94">
                    <w:rPr>
                      <w:color w:val="000000" w:themeColor="text1"/>
                    </w:rPr>
                    <w:t>内部编号</w:t>
                  </w:r>
                </w:p>
              </w:tc>
            </w:tr>
            <w:tr w:rsidR="002B135E" w:rsidRPr="00527F94" w14:paraId="6AE64AB9" w14:textId="77777777">
              <w:trPr>
                <w:trHeight w:val="71"/>
              </w:trPr>
              <w:tc>
                <w:tcPr>
                  <w:tcW w:w="849" w:type="dxa"/>
                  <w:vAlign w:val="center"/>
                </w:tcPr>
                <w:p w14:paraId="1D1BCEE4" w14:textId="77777777" w:rsidR="002B135E" w:rsidRPr="00527F94" w:rsidRDefault="00A20B53">
                  <w:pPr>
                    <w:pStyle w:val="afff"/>
                    <w:rPr>
                      <w:color w:val="000000" w:themeColor="text1"/>
                    </w:rPr>
                  </w:pPr>
                  <w:r w:rsidRPr="00527F94">
                    <w:rPr>
                      <w:color w:val="000000" w:themeColor="text1"/>
                    </w:rPr>
                    <w:t>环境空气</w:t>
                  </w:r>
                </w:p>
              </w:tc>
              <w:tc>
                <w:tcPr>
                  <w:tcW w:w="1060" w:type="dxa"/>
                  <w:vAlign w:val="center"/>
                </w:tcPr>
                <w:p w14:paraId="4EDCD486" w14:textId="77777777" w:rsidR="002B135E" w:rsidRPr="00527F94" w:rsidRDefault="00A20B53">
                  <w:pPr>
                    <w:pStyle w:val="afff"/>
                    <w:rPr>
                      <w:color w:val="000000" w:themeColor="text1"/>
                    </w:rPr>
                  </w:pPr>
                  <w:r w:rsidRPr="00527F94">
                    <w:rPr>
                      <w:color w:val="000000" w:themeColor="text1"/>
                    </w:rPr>
                    <w:t>TSP</w:t>
                  </w:r>
                </w:p>
              </w:tc>
              <w:tc>
                <w:tcPr>
                  <w:tcW w:w="2279" w:type="dxa"/>
                  <w:vAlign w:val="center"/>
                </w:tcPr>
                <w:p w14:paraId="08D1EE67" w14:textId="77777777" w:rsidR="002B135E" w:rsidRPr="00527F94" w:rsidRDefault="00A20B53">
                  <w:pPr>
                    <w:pStyle w:val="afff"/>
                    <w:rPr>
                      <w:color w:val="000000" w:themeColor="text1"/>
                    </w:rPr>
                  </w:pPr>
                  <w:r w:rsidRPr="00527F94">
                    <w:rPr>
                      <w:color w:val="000000" w:themeColor="text1"/>
                    </w:rPr>
                    <w:t>环境空气</w:t>
                  </w:r>
                  <w:r w:rsidRPr="00527F94">
                    <w:rPr>
                      <w:color w:val="000000" w:themeColor="text1"/>
                    </w:rPr>
                    <w:t xml:space="preserve"> </w:t>
                  </w:r>
                  <w:r w:rsidRPr="00527F94">
                    <w:rPr>
                      <w:color w:val="000000" w:themeColor="text1"/>
                    </w:rPr>
                    <w:t>总悬浮颗粒物的测定</w:t>
                  </w:r>
                  <w:r w:rsidRPr="00527F94">
                    <w:rPr>
                      <w:color w:val="000000" w:themeColor="text1"/>
                    </w:rPr>
                    <w:t xml:space="preserve"> </w:t>
                  </w:r>
                  <w:r w:rsidRPr="00527F94">
                    <w:rPr>
                      <w:color w:val="000000" w:themeColor="text1"/>
                    </w:rPr>
                    <w:t>重量法</w:t>
                  </w:r>
                </w:p>
                <w:p w14:paraId="78B39119" w14:textId="77777777" w:rsidR="002B135E" w:rsidRPr="00527F94" w:rsidRDefault="00A20B53">
                  <w:pPr>
                    <w:pStyle w:val="afff"/>
                    <w:rPr>
                      <w:color w:val="000000" w:themeColor="text1"/>
                    </w:rPr>
                  </w:pPr>
                  <w:r w:rsidRPr="00527F94">
                    <w:rPr>
                      <w:color w:val="000000" w:themeColor="text1"/>
                    </w:rPr>
                    <w:t>（</w:t>
                  </w:r>
                  <w:r w:rsidRPr="00527F94">
                    <w:rPr>
                      <w:color w:val="000000" w:themeColor="text1"/>
                    </w:rPr>
                    <w:t>HJ 1263-2022</w:t>
                  </w:r>
                  <w:r w:rsidRPr="00527F94">
                    <w:rPr>
                      <w:color w:val="000000" w:themeColor="text1"/>
                    </w:rPr>
                    <w:t>）</w:t>
                  </w:r>
                </w:p>
              </w:tc>
              <w:tc>
                <w:tcPr>
                  <w:tcW w:w="2088" w:type="dxa"/>
                  <w:vAlign w:val="center"/>
                </w:tcPr>
                <w:p w14:paraId="1BD26851" w14:textId="77777777" w:rsidR="002B135E" w:rsidRPr="00527F94" w:rsidRDefault="00A20B53">
                  <w:pPr>
                    <w:pStyle w:val="afff"/>
                    <w:rPr>
                      <w:color w:val="000000" w:themeColor="text1"/>
                    </w:rPr>
                  </w:pPr>
                  <w:r w:rsidRPr="00527F94">
                    <w:rPr>
                      <w:color w:val="000000" w:themeColor="text1"/>
                    </w:rPr>
                    <w:t>电子天平</w:t>
                  </w:r>
                  <w:r w:rsidRPr="00527F94">
                    <w:rPr>
                      <w:color w:val="000000" w:themeColor="text1"/>
                    </w:rPr>
                    <w:t>FA124A</w:t>
                  </w:r>
                </w:p>
              </w:tc>
              <w:tc>
                <w:tcPr>
                  <w:tcW w:w="1429" w:type="dxa"/>
                  <w:vAlign w:val="center"/>
                </w:tcPr>
                <w:p w14:paraId="71F8A531" w14:textId="77777777" w:rsidR="002B135E" w:rsidRPr="00527F94" w:rsidRDefault="00A20B53">
                  <w:pPr>
                    <w:pStyle w:val="afff"/>
                    <w:rPr>
                      <w:color w:val="000000" w:themeColor="text1"/>
                    </w:rPr>
                  </w:pPr>
                  <w:r w:rsidRPr="00527F94">
                    <w:rPr>
                      <w:color w:val="000000" w:themeColor="text1"/>
                    </w:rPr>
                    <w:t>HZ-YQ1021</w:t>
                  </w:r>
                </w:p>
              </w:tc>
            </w:tr>
          </w:tbl>
          <w:p w14:paraId="1FCD9A36" w14:textId="77777777" w:rsidR="002B135E" w:rsidRPr="00527F94" w:rsidRDefault="00A20B53">
            <w:pPr>
              <w:pStyle w:val="afff4"/>
              <w:ind w:firstLine="480"/>
              <w:rPr>
                <w:color w:val="000000" w:themeColor="text1"/>
                <w:lang w:val="zh-CN" w:bidi="zh-CN"/>
              </w:rPr>
            </w:pPr>
            <w:r w:rsidRPr="00527F94">
              <w:rPr>
                <w:color w:val="000000" w:themeColor="text1"/>
                <w:lang w:val="zh-CN" w:bidi="zh-CN"/>
              </w:rPr>
              <w:t>4</w:t>
            </w:r>
            <w:r w:rsidRPr="00527F94">
              <w:rPr>
                <w:color w:val="000000" w:themeColor="text1"/>
                <w:lang w:val="zh-CN" w:bidi="zh-CN"/>
              </w:rPr>
              <w:t>、监测结果</w:t>
            </w:r>
          </w:p>
          <w:p w14:paraId="2DA1DEF6" w14:textId="77777777" w:rsidR="002B135E" w:rsidRPr="00527F94" w:rsidRDefault="00A20B53">
            <w:pPr>
              <w:pStyle w:val="afff4"/>
              <w:ind w:firstLine="480"/>
              <w:rPr>
                <w:color w:val="000000" w:themeColor="text1"/>
                <w:kern w:val="0"/>
                <w:szCs w:val="22"/>
                <w:lang w:val="zh-CN" w:bidi="zh-CN"/>
              </w:rPr>
            </w:pPr>
            <w:r w:rsidRPr="00527F94">
              <w:rPr>
                <w:color w:val="000000" w:themeColor="text1"/>
                <w:kern w:val="0"/>
                <w:szCs w:val="22"/>
                <w:lang w:val="zh-CN" w:bidi="zh-CN"/>
              </w:rPr>
              <w:lastRenderedPageBreak/>
              <w:t>本项目其他污染物监测结果见表</w:t>
            </w:r>
            <w:r w:rsidRPr="00527F94">
              <w:rPr>
                <w:color w:val="000000" w:themeColor="text1"/>
                <w:kern w:val="0"/>
                <w:szCs w:val="22"/>
                <w:lang w:val="zh-CN" w:bidi="zh-CN"/>
              </w:rPr>
              <w:t>3-</w:t>
            </w:r>
            <w:r w:rsidRPr="00527F94">
              <w:rPr>
                <w:color w:val="000000" w:themeColor="text1"/>
                <w:kern w:val="0"/>
                <w:szCs w:val="22"/>
                <w:lang w:bidi="zh-CN"/>
              </w:rPr>
              <w:t>4</w:t>
            </w:r>
            <w:r w:rsidRPr="00527F94">
              <w:rPr>
                <w:color w:val="000000" w:themeColor="text1"/>
                <w:kern w:val="0"/>
                <w:szCs w:val="22"/>
                <w:lang w:val="zh-CN" w:bidi="zh-CN"/>
              </w:rPr>
              <w:t>。</w:t>
            </w:r>
          </w:p>
          <w:p w14:paraId="35F358F0" w14:textId="77777777" w:rsidR="002B135E" w:rsidRPr="00527F94" w:rsidRDefault="00A20B53">
            <w:pPr>
              <w:pStyle w:val="aff8"/>
              <w:spacing w:before="120"/>
              <w:rPr>
                <w:rFonts w:cs="Times New Roman"/>
                <w:color w:val="000000" w:themeColor="text1"/>
                <w:lang w:val="en-GB" w:bidi="zh-CN"/>
              </w:rPr>
            </w:pPr>
            <w:r w:rsidRPr="00527F94">
              <w:rPr>
                <w:rFonts w:cs="Times New Roman"/>
                <w:color w:val="000000" w:themeColor="text1"/>
                <w:lang w:val="en-GB" w:bidi="zh-CN"/>
              </w:rPr>
              <w:t>表</w:t>
            </w:r>
            <w:r w:rsidRPr="00527F94">
              <w:rPr>
                <w:rFonts w:cs="Times New Roman"/>
                <w:color w:val="000000" w:themeColor="text1"/>
                <w:lang w:val="en-GB" w:bidi="zh-CN"/>
              </w:rPr>
              <w:t>3-</w:t>
            </w:r>
            <w:r w:rsidRPr="00527F94">
              <w:rPr>
                <w:rFonts w:cs="Times New Roman"/>
                <w:color w:val="000000" w:themeColor="text1"/>
                <w:lang w:bidi="zh-CN"/>
              </w:rPr>
              <w:t xml:space="preserve">4 </w:t>
            </w:r>
            <w:r w:rsidRPr="00527F94">
              <w:rPr>
                <w:rFonts w:cs="Times New Roman"/>
                <w:color w:val="000000" w:themeColor="text1"/>
                <w:lang w:val="en-GB" w:bidi="zh-CN"/>
              </w:rPr>
              <w:t>其他污染物环境质量现状监测值及评价结果表</w:t>
            </w:r>
          </w:p>
          <w:tbl>
            <w:tblPr>
              <w:tblW w:w="5000" w:type="pct"/>
              <w:tblBorders>
                <w:top w:val="single" w:sz="12" w:space="0" w:color="000000"/>
                <w:bottom w:val="single" w:sz="12" w:space="0" w:color="000000"/>
                <w:insideH w:val="single" w:sz="4" w:space="0" w:color="auto"/>
                <w:insideV w:val="single" w:sz="4" w:space="0" w:color="auto"/>
              </w:tblBorders>
              <w:tblCellMar>
                <w:left w:w="51" w:type="dxa"/>
                <w:right w:w="51" w:type="dxa"/>
              </w:tblCellMar>
              <w:tblLook w:val="04A0" w:firstRow="1" w:lastRow="0" w:firstColumn="1" w:lastColumn="0" w:noHBand="0" w:noVBand="1"/>
            </w:tblPr>
            <w:tblGrid>
              <w:gridCol w:w="571"/>
              <w:gridCol w:w="777"/>
              <w:gridCol w:w="719"/>
              <w:gridCol w:w="454"/>
              <w:gridCol w:w="572"/>
              <w:gridCol w:w="1092"/>
              <w:gridCol w:w="1326"/>
              <w:gridCol w:w="1055"/>
              <w:gridCol w:w="585"/>
              <w:gridCol w:w="572"/>
            </w:tblGrid>
            <w:tr w:rsidR="002B135E" w:rsidRPr="00527F94" w14:paraId="6D3D6D1D" w14:textId="77777777">
              <w:trPr>
                <w:trHeight w:val="329"/>
              </w:trPr>
              <w:tc>
                <w:tcPr>
                  <w:tcW w:w="370" w:type="pct"/>
                  <w:vMerge w:val="restart"/>
                  <w:noWrap/>
                  <w:vAlign w:val="center"/>
                </w:tcPr>
                <w:p w14:paraId="53A7B34C"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监测点位</w:t>
                  </w:r>
                </w:p>
              </w:tc>
              <w:tc>
                <w:tcPr>
                  <w:tcW w:w="969" w:type="pct"/>
                  <w:gridSpan w:val="2"/>
                  <w:noWrap/>
                  <w:vAlign w:val="center"/>
                </w:tcPr>
                <w:p w14:paraId="639648B8"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监测点位坐标</w:t>
                  </w:r>
                </w:p>
              </w:tc>
              <w:tc>
                <w:tcPr>
                  <w:tcW w:w="294" w:type="pct"/>
                  <w:vMerge w:val="restart"/>
                  <w:noWrap/>
                  <w:vAlign w:val="center"/>
                </w:tcPr>
                <w:p w14:paraId="17709A15"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污染物</w:t>
                  </w:r>
                </w:p>
              </w:tc>
              <w:tc>
                <w:tcPr>
                  <w:tcW w:w="370" w:type="pct"/>
                  <w:vMerge w:val="restart"/>
                  <w:noWrap/>
                  <w:vAlign w:val="center"/>
                </w:tcPr>
                <w:p w14:paraId="55D3C5EF"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平均时间</w:t>
                  </w:r>
                </w:p>
              </w:tc>
              <w:tc>
                <w:tcPr>
                  <w:tcW w:w="707" w:type="pct"/>
                  <w:vMerge w:val="restart"/>
                  <w:noWrap/>
                  <w:vAlign w:val="center"/>
                </w:tcPr>
                <w:p w14:paraId="385D4568"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评价标准（</w:t>
                  </w:r>
                  <w:r w:rsidRPr="00527F94">
                    <w:rPr>
                      <w:color w:val="000000" w:themeColor="text1"/>
                      <w:kern w:val="0"/>
                      <w:szCs w:val="21"/>
                      <w:lang w:val="zh-CN" w:bidi="zh-CN"/>
                    </w:rPr>
                    <w:t>μg/m</w:t>
                  </w:r>
                  <w:r w:rsidRPr="00527F94">
                    <w:rPr>
                      <w:color w:val="000000" w:themeColor="text1"/>
                      <w:kern w:val="0"/>
                      <w:szCs w:val="21"/>
                      <w:vertAlign w:val="superscript"/>
                      <w:lang w:val="zh-CN" w:bidi="zh-CN"/>
                    </w:rPr>
                    <w:t>3</w:t>
                  </w:r>
                  <w:r w:rsidRPr="00527F94">
                    <w:rPr>
                      <w:color w:val="000000" w:themeColor="text1"/>
                      <w:kern w:val="0"/>
                      <w:szCs w:val="21"/>
                      <w:lang w:val="zh-CN" w:bidi="zh-CN"/>
                    </w:rPr>
                    <w:t>）</w:t>
                  </w:r>
                </w:p>
              </w:tc>
              <w:tc>
                <w:tcPr>
                  <w:tcW w:w="859" w:type="pct"/>
                  <w:vMerge w:val="restart"/>
                  <w:noWrap/>
                  <w:vAlign w:val="center"/>
                </w:tcPr>
                <w:p w14:paraId="6D3C699D"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监测浓度范围（</w:t>
                  </w:r>
                  <w:r w:rsidRPr="00527F94">
                    <w:rPr>
                      <w:color w:val="000000" w:themeColor="text1"/>
                      <w:kern w:val="0"/>
                      <w:szCs w:val="21"/>
                      <w:lang w:val="zh-CN" w:bidi="zh-CN"/>
                    </w:rPr>
                    <w:t>μg/m</w:t>
                  </w:r>
                  <w:r w:rsidRPr="00527F94">
                    <w:rPr>
                      <w:color w:val="000000" w:themeColor="text1"/>
                      <w:kern w:val="0"/>
                      <w:szCs w:val="21"/>
                      <w:vertAlign w:val="superscript"/>
                      <w:lang w:val="zh-CN" w:bidi="zh-CN"/>
                    </w:rPr>
                    <w:t>3</w:t>
                  </w:r>
                  <w:r w:rsidRPr="00527F94">
                    <w:rPr>
                      <w:color w:val="000000" w:themeColor="text1"/>
                      <w:kern w:val="0"/>
                      <w:szCs w:val="21"/>
                      <w:lang w:val="zh-CN" w:bidi="zh-CN"/>
                    </w:rPr>
                    <w:t>）</w:t>
                  </w:r>
                </w:p>
              </w:tc>
              <w:tc>
                <w:tcPr>
                  <w:tcW w:w="683" w:type="pct"/>
                  <w:vMerge w:val="restart"/>
                  <w:noWrap/>
                  <w:vAlign w:val="center"/>
                </w:tcPr>
                <w:p w14:paraId="41ACAD23"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最大浓度占标率</w:t>
                  </w:r>
                  <w:r w:rsidRPr="00527F94">
                    <w:rPr>
                      <w:color w:val="000000" w:themeColor="text1"/>
                      <w:kern w:val="0"/>
                      <w:szCs w:val="21"/>
                      <w:lang w:val="zh-CN" w:bidi="zh-CN"/>
                    </w:rPr>
                    <w:t>/%</w:t>
                  </w:r>
                </w:p>
              </w:tc>
              <w:tc>
                <w:tcPr>
                  <w:tcW w:w="379" w:type="pct"/>
                  <w:vMerge w:val="restart"/>
                  <w:noWrap/>
                  <w:vAlign w:val="center"/>
                </w:tcPr>
                <w:p w14:paraId="187AF05C"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超标率</w:t>
                  </w:r>
                  <w:r w:rsidRPr="00527F94">
                    <w:rPr>
                      <w:color w:val="000000" w:themeColor="text1"/>
                      <w:kern w:val="0"/>
                      <w:szCs w:val="21"/>
                      <w:lang w:val="zh-CN" w:bidi="zh-CN"/>
                    </w:rPr>
                    <w:t>/%</w:t>
                  </w:r>
                </w:p>
              </w:tc>
              <w:tc>
                <w:tcPr>
                  <w:tcW w:w="370" w:type="pct"/>
                  <w:vMerge w:val="restart"/>
                  <w:noWrap/>
                  <w:vAlign w:val="center"/>
                </w:tcPr>
                <w:p w14:paraId="3F63A854"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达标情况</w:t>
                  </w:r>
                </w:p>
              </w:tc>
            </w:tr>
            <w:tr w:rsidR="002B135E" w:rsidRPr="00527F94" w14:paraId="1F587DC3" w14:textId="77777777">
              <w:trPr>
                <w:trHeight w:val="70"/>
              </w:trPr>
              <w:tc>
                <w:tcPr>
                  <w:tcW w:w="370" w:type="pct"/>
                  <w:vMerge/>
                  <w:noWrap/>
                  <w:vAlign w:val="center"/>
                </w:tcPr>
                <w:p w14:paraId="688FE021" w14:textId="77777777" w:rsidR="002B135E" w:rsidRPr="00527F94" w:rsidRDefault="002B135E">
                  <w:pPr>
                    <w:jc w:val="center"/>
                    <w:rPr>
                      <w:color w:val="000000" w:themeColor="text1"/>
                      <w:kern w:val="0"/>
                      <w:szCs w:val="21"/>
                      <w:lang w:val="zh-CN" w:bidi="zh-CN"/>
                    </w:rPr>
                  </w:pPr>
                </w:p>
              </w:tc>
              <w:tc>
                <w:tcPr>
                  <w:tcW w:w="503" w:type="pct"/>
                  <w:noWrap/>
                  <w:vAlign w:val="center"/>
                </w:tcPr>
                <w:p w14:paraId="72962FB9"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东经</w:t>
                  </w:r>
                </w:p>
              </w:tc>
              <w:tc>
                <w:tcPr>
                  <w:tcW w:w="466" w:type="pct"/>
                  <w:noWrap/>
                  <w:vAlign w:val="center"/>
                </w:tcPr>
                <w:p w14:paraId="06B1AEF7"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北纬</w:t>
                  </w:r>
                </w:p>
              </w:tc>
              <w:tc>
                <w:tcPr>
                  <w:tcW w:w="294" w:type="pct"/>
                  <w:vMerge/>
                  <w:noWrap/>
                  <w:vAlign w:val="center"/>
                </w:tcPr>
                <w:p w14:paraId="6991FCCA" w14:textId="77777777" w:rsidR="002B135E" w:rsidRPr="00527F94" w:rsidRDefault="002B135E">
                  <w:pPr>
                    <w:jc w:val="center"/>
                    <w:rPr>
                      <w:color w:val="000000" w:themeColor="text1"/>
                      <w:kern w:val="0"/>
                      <w:szCs w:val="21"/>
                      <w:lang w:val="zh-CN" w:bidi="zh-CN"/>
                    </w:rPr>
                  </w:pPr>
                </w:p>
              </w:tc>
              <w:tc>
                <w:tcPr>
                  <w:tcW w:w="370" w:type="pct"/>
                  <w:vMerge/>
                  <w:noWrap/>
                  <w:vAlign w:val="center"/>
                </w:tcPr>
                <w:p w14:paraId="209BC107" w14:textId="77777777" w:rsidR="002B135E" w:rsidRPr="00527F94" w:rsidRDefault="002B135E">
                  <w:pPr>
                    <w:jc w:val="center"/>
                    <w:rPr>
                      <w:color w:val="000000" w:themeColor="text1"/>
                      <w:kern w:val="0"/>
                      <w:szCs w:val="21"/>
                      <w:lang w:val="zh-CN" w:bidi="zh-CN"/>
                    </w:rPr>
                  </w:pPr>
                </w:p>
              </w:tc>
              <w:tc>
                <w:tcPr>
                  <w:tcW w:w="707" w:type="pct"/>
                  <w:vMerge/>
                  <w:noWrap/>
                  <w:vAlign w:val="center"/>
                </w:tcPr>
                <w:p w14:paraId="1248F5C0" w14:textId="77777777" w:rsidR="002B135E" w:rsidRPr="00527F94" w:rsidRDefault="002B135E">
                  <w:pPr>
                    <w:jc w:val="center"/>
                    <w:rPr>
                      <w:color w:val="000000" w:themeColor="text1"/>
                      <w:kern w:val="0"/>
                      <w:szCs w:val="21"/>
                      <w:lang w:val="zh-CN" w:bidi="zh-CN"/>
                    </w:rPr>
                  </w:pPr>
                </w:p>
              </w:tc>
              <w:tc>
                <w:tcPr>
                  <w:tcW w:w="859" w:type="pct"/>
                  <w:vMerge/>
                  <w:noWrap/>
                  <w:vAlign w:val="center"/>
                </w:tcPr>
                <w:p w14:paraId="14086FD0" w14:textId="77777777" w:rsidR="002B135E" w:rsidRPr="00527F94" w:rsidRDefault="002B135E">
                  <w:pPr>
                    <w:jc w:val="center"/>
                    <w:rPr>
                      <w:color w:val="000000" w:themeColor="text1"/>
                      <w:kern w:val="0"/>
                      <w:szCs w:val="21"/>
                      <w:lang w:val="zh-CN" w:bidi="zh-CN"/>
                    </w:rPr>
                  </w:pPr>
                </w:p>
              </w:tc>
              <w:tc>
                <w:tcPr>
                  <w:tcW w:w="683" w:type="pct"/>
                  <w:vMerge/>
                  <w:noWrap/>
                  <w:vAlign w:val="center"/>
                </w:tcPr>
                <w:p w14:paraId="22B646B8" w14:textId="77777777" w:rsidR="002B135E" w:rsidRPr="00527F94" w:rsidRDefault="002B135E">
                  <w:pPr>
                    <w:jc w:val="center"/>
                    <w:rPr>
                      <w:color w:val="000000" w:themeColor="text1"/>
                      <w:kern w:val="0"/>
                      <w:szCs w:val="21"/>
                      <w:lang w:val="zh-CN" w:bidi="zh-CN"/>
                    </w:rPr>
                  </w:pPr>
                </w:p>
              </w:tc>
              <w:tc>
                <w:tcPr>
                  <w:tcW w:w="379" w:type="pct"/>
                  <w:vMerge/>
                  <w:noWrap/>
                  <w:vAlign w:val="center"/>
                </w:tcPr>
                <w:p w14:paraId="45C3D79C" w14:textId="77777777" w:rsidR="002B135E" w:rsidRPr="00527F94" w:rsidRDefault="002B135E">
                  <w:pPr>
                    <w:jc w:val="center"/>
                    <w:rPr>
                      <w:color w:val="000000" w:themeColor="text1"/>
                      <w:kern w:val="0"/>
                      <w:szCs w:val="21"/>
                      <w:lang w:val="zh-CN" w:bidi="zh-CN"/>
                    </w:rPr>
                  </w:pPr>
                </w:p>
              </w:tc>
              <w:tc>
                <w:tcPr>
                  <w:tcW w:w="370" w:type="pct"/>
                  <w:vMerge/>
                  <w:noWrap/>
                  <w:vAlign w:val="center"/>
                </w:tcPr>
                <w:p w14:paraId="0533628D" w14:textId="77777777" w:rsidR="002B135E" w:rsidRPr="00527F94" w:rsidRDefault="002B135E">
                  <w:pPr>
                    <w:jc w:val="center"/>
                    <w:rPr>
                      <w:color w:val="000000" w:themeColor="text1"/>
                      <w:kern w:val="0"/>
                      <w:szCs w:val="21"/>
                      <w:lang w:val="zh-CN" w:bidi="zh-CN"/>
                    </w:rPr>
                  </w:pPr>
                </w:p>
              </w:tc>
            </w:tr>
            <w:tr w:rsidR="002B135E" w:rsidRPr="00527F94" w14:paraId="0E6D2371" w14:textId="77777777">
              <w:trPr>
                <w:trHeight w:val="425"/>
              </w:trPr>
              <w:tc>
                <w:tcPr>
                  <w:tcW w:w="370" w:type="pct"/>
                  <w:noWrap/>
                  <w:vAlign w:val="center"/>
                </w:tcPr>
                <w:p w14:paraId="20DD60B5"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厂址</w:t>
                  </w:r>
                </w:p>
                <w:p w14:paraId="67D3C270"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bidi="zh-CN"/>
                    </w:rPr>
                    <w:t>东南</w:t>
                  </w:r>
                  <w:r w:rsidRPr="00527F94">
                    <w:rPr>
                      <w:color w:val="000000" w:themeColor="text1"/>
                      <w:kern w:val="0"/>
                      <w:szCs w:val="21"/>
                      <w:lang w:val="zh-CN" w:bidi="zh-CN"/>
                    </w:rPr>
                    <w:t>处</w:t>
                  </w:r>
                </w:p>
              </w:tc>
              <w:tc>
                <w:tcPr>
                  <w:tcW w:w="503" w:type="pct"/>
                  <w:noWrap/>
                  <w:vAlign w:val="center"/>
                </w:tcPr>
                <w:p w14:paraId="41D735DA"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130.26439149</w:t>
                  </w:r>
                </w:p>
              </w:tc>
              <w:tc>
                <w:tcPr>
                  <w:tcW w:w="466" w:type="pct"/>
                  <w:noWrap/>
                  <w:vAlign w:val="center"/>
                </w:tcPr>
                <w:p w14:paraId="7839CD00"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47.21294787</w:t>
                  </w:r>
                </w:p>
              </w:tc>
              <w:tc>
                <w:tcPr>
                  <w:tcW w:w="294" w:type="pct"/>
                  <w:noWrap/>
                  <w:vAlign w:val="center"/>
                </w:tcPr>
                <w:p w14:paraId="5C7A6CEA"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TSP</w:t>
                  </w:r>
                </w:p>
              </w:tc>
              <w:tc>
                <w:tcPr>
                  <w:tcW w:w="370" w:type="pct"/>
                  <w:noWrap/>
                  <w:vAlign w:val="center"/>
                </w:tcPr>
                <w:p w14:paraId="5FB126D8"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24h</w:t>
                  </w:r>
                </w:p>
              </w:tc>
              <w:tc>
                <w:tcPr>
                  <w:tcW w:w="707" w:type="pct"/>
                  <w:noWrap/>
                  <w:vAlign w:val="center"/>
                </w:tcPr>
                <w:p w14:paraId="2A2C2481"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300</w:t>
                  </w:r>
                </w:p>
              </w:tc>
              <w:tc>
                <w:tcPr>
                  <w:tcW w:w="859" w:type="pct"/>
                  <w:noWrap/>
                  <w:vAlign w:val="center"/>
                </w:tcPr>
                <w:p w14:paraId="7A814240"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107-109</w:t>
                  </w:r>
                </w:p>
              </w:tc>
              <w:tc>
                <w:tcPr>
                  <w:tcW w:w="683" w:type="pct"/>
                  <w:noWrap/>
                  <w:vAlign w:val="center"/>
                </w:tcPr>
                <w:p w14:paraId="4BD785D7" w14:textId="77777777" w:rsidR="002B135E" w:rsidRPr="00527F94" w:rsidRDefault="00A20B53">
                  <w:pPr>
                    <w:jc w:val="center"/>
                    <w:rPr>
                      <w:color w:val="000000" w:themeColor="text1"/>
                      <w:kern w:val="0"/>
                      <w:szCs w:val="21"/>
                      <w:lang w:bidi="zh-CN"/>
                    </w:rPr>
                  </w:pPr>
                  <w:r w:rsidRPr="00527F94">
                    <w:rPr>
                      <w:color w:val="000000" w:themeColor="text1"/>
                      <w:kern w:val="0"/>
                      <w:szCs w:val="21"/>
                      <w:lang w:bidi="zh-CN"/>
                    </w:rPr>
                    <w:t>36.33</w:t>
                  </w:r>
                </w:p>
              </w:tc>
              <w:tc>
                <w:tcPr>
                  <w:tcW w:w="379" w:type="pct"/>
                  <w:noWrap/>
                  <w:vAlign w:val="center"/>
                </w:tcPr>
                <w:p w14:paraId="263654DC"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0</w:t>
                  </w:r>
                </w:p>
              </w:tc>
              <w:tc>
                <w:tcPr>
                  <w:tcW w:w="370" w:type="pct"/>
                  <w:noWrap/>
                  <w:vAlign w:val="center"/>
                </w:tcPr>
                <w:p w14:paraId="0D6247E7" w14:textId="77777777" w:rsidR="002B135E" w:rsidRPr="00527F94" w:rsidRDefault="00A20B53">
                  <w:pPr>
                    <w:jc w:val="center"/>
                    <w:rPr>
                      <w:color w:val="000000" w:themeColor="text1"/>
                      <w:kern w:val="0"/>
                      <w:szCs w:val="21"/>
                      <w:lang w:val="zh-CN" w:bidi="zh-CN"/>
                    </w:rPr>
                  </w:pPr>
                  <w:r w:rsidRPr="00527F94">
                    <w:rPr>
                      <w:color w:val="000000" w:themeColor="text1"/>
                      <w:kern w:val="0"/>
                      <w:szCs w:val="21"/>
                      <w:lang w:val="zh-CN" w:bidi="zh-CN"/>
                    </w:rPr>
                    <w:t>达标</w:t>
                  </w:r>
                </w:p>
              </w:tc>
            </w:tr>
          </w:tbl>
          <w:p w14:paraId="0BF55436" w14:textId="77777777" w:rsidR="002B135E" w:rsidRPr="00527F94" w:rsidRDefault="00A20B53">
            <w:pPr>
              <w:pStyle w:val="afff4"/>
              <w:ind w:firstLine="480"/>
              <w:rPr>
                <w:color w:val="000000" w:themeColor="text1"/>
                <w:highlight w:val="yellow"/>
              </w:rPr>
            </w:pPr>
            <w:r w:rsidRPr="00527F94">
              <w:rPr>
                <w:color w:val="000000" w:themeColor="text1"/>
              </w:rPr>
              <w:t>根据《黑龙江银沐生物科技有限责任公司</w:t>
            </w:r>
            <w:r w:rsidRPr="00527F94">
              <w:rPr>
                <w:rFonts w:hint="eastAsia"/>
                <w:color w:val="000000" w:themeColor="text1"/>
              </w:rPr>
              <w:t>扩建</w:t>
            </w:r>
            <w:r w:rsidRPr="00527F94">
              <w:rPr>
                <w:color w:val="000000" w:themeColor="text1"/>
              </w:rPr>
              <w:t>项目检测报告》（</w:t>
            </w:r>
            <w:proofErr w:type="gramStart"/>
            <w:r w:rsidRPr="00527F94">
              <w:rPr>
                <w:color w:val="000000" w:themeColor="text1"/>
              </w:rPr>
              <w:t>黑龙江泓泽检测</w:t>
            </w:r>
            <w:proofErr w:type="gramEnd"/>
            <w:r w:rsidRPr="00527F94">
              <w:rPr>
                <w:color w:val="000000" w:themeColor="text1"/>
              </w:rPr>
              <w:t>评价有限公司，报告编号：</w:t>
            </w:r>
            <w:r w:rsidRPr="00527F94">
              <w:rPr>
                <w:color w:val="000000" w:themeColor="text1"/>
              </w:rPr>
              <w:t>HZJC-HJ-KY-2023-1222-01</w:t>
            </w:r>
            <w:r w:rsidRPr="00527F94">
              <w:rPr>
                <w:color w:val="000000" w:themeColor="text1"/>
              </w:rPr>
              <w:t>），本项目厂址下风向</w:t>
            </w:r>
            <w:r w:rsidRPr="00527F94">
              <w:rPr>
                <w:color w:val="000000" w:themeColor="text1"/>
              </w:rPr>
              <w:t>5km</w:t>
            </w:r>
            <w:r w:rsidRPr="00527F94">
              <w:rPr>
                <w:color w:val="000000" w:themeColor="text1"/>
              </w:rPr>
              <w:t>范围内</w:t>
            </w:r>
            <w:r w:rsidRPr="00527F94">
              <w:rPr>
                <w:color w:val="000000" w:themeColor="text1"/>
              </w:rPr>
              <w:t>TSP</w:t>
            </w:r>
            <w:r w:rsidRPr="00527F94">
              <w:rPr>
                <w:color w:val="000000" w:themeColor="text1"/>
              </w:rPr>
              <w:t>现状监测浓度为</w:t>
            </w:r>
            <w:r w:rsidRPr="00527F94">
              <w:rPr>
                <w:color w:val="000000" w:themeColor="text1"/>
              </w:rPr>
              <w:t>0.107-0.109mg/m</w:t>
            </w:r>
            <w:r w:rsidRPr="00527F94">
              <w:rPr>
                <w:color w:val="000000" w:themeColor="text1"/>
                <w:vertAlign w:val="superscript"/>
              </w:rPr>
              <w:t>3</w:t>
            </w:r>
            <w:r w:rsidRPr="00527F94">
              <w:rPr>
                <w:color w:val="000000" w:themeColor="text1"/>
              </w:rPr>
              <w:t>，最大浓度占标率为</w:t>
            </w:r>
            <w:r w:rsidRPr="00527F94">
              <w:rPr>
                <w:color w:val="000000" w:themeColor="text1"/>
              </w:rPr>
              <w:t>36.33%</w:t>
            </w:r>
            <w:r w:rsidRPr="00527F94">
              <w:rPr>
                <w:color w:val="000000" w:themeColor="text1"/>
              </w:rPr>
              <w:t>，满足《环境空气质量标准》（</w:t>
            </w:r>
            <w:r w:rsidRPr="00527F94">
              <w:rPr>
                <w:color w:val="000000" w:themeColor="text1"/>
              </w:rPr>
              <w:t>GB3095-2012</w:t>
            </w:r>
            <w:r w:rsidRPr="00527F94">
              <w:rPr>
                <w:color w:val="000000" w:themeColor="text1"/>
              </w:rPr>
              <w:t>）及其修改单二级标准的浓度限值要求，监测数据详见附件</w:t>
            </w:r>
            <w:r w:rsidRPr="00527F94">
              <w:rPr>
                <w:color w:val="000000" w:themeColor="text1"/>
              </w:rPr>
              <w:t>8</w:t>
            </w:r>
            <w:r w:rsidRPr="00527F94">
              <w:rPr>
                <w:color w:val="000000" w:themeColor="text1"/>
              </w:rPr>
              <w:t>。</w:t>
            </w:r>
          </w:p>
          <w:p w14:paraId="5DAC4AE5" w14:textId="77777777" w:rsidR="002B135E" w:rsidRPr="00527F94" w:rsidRDefault="00A20B53">
            <w:pPr>
              <w:pStyle w:val="aff9"/>
              <w:spacing w:line="500" w:lineRule="exact"/>
              <w:ind w:firstLine="482"/>
              <w:rPr>
                <w:rFonts w:cs="Times New Roman"/>
                <w:b/>
                <w:bCs/>
              </w:rPr>
            </w:pPr>
            <w:r w:rsidRPr="00527F94">
              <w:rPr>
                <w:rFonts w:cs="Times New Roman"/>
                <w:b/>
                <w:bCs/>
              </w:rPr>
              <w:t>二、地表水环境质量现状</w:t>
            </w:r>
          </w:p>
          <w:p w14:paraId="35C224A2" w14:textId="77777777" w:rsidR="002B135E" w:rsidRPr="00527F94" w:rsidRDefault="00A20B53">
            <w:pPr>
              <w:pStyle w:val="aff9"/>
              <w:adjustRightInd w:val="0"/>
              <w:snapToGrid w:val="0"/>
              <w:spacing w:line="500" w:lineRule="exact"/>
              <w:ind w:firstLine="480"/>
              <w:rPr>
                <w:rFonts w:cs="Times New Roman"/>
                <w:snapToGrid w:val="0"/>
              </w:rPr>
            </w:pPr>
            <w:r w:rsidRPr="00527F94">
              <w:rPr>
                <w:rFonts w:cs="Times New Roman"/>
                <w:snapToGrid w:val="0"/>
              </w:rPr>
              <w:t>根据《建设项目环境影响报告表编制技术指南（污染影响类）》（试行），本项目可引用与建设项目距离近的有效数据，包括近</w:t>
            </w:r>
            <w:r w:rsidRPr="00527F94">
              <w:rPr>
                <w:rFonts w:cs="Times New Roman"/>
                <w:snapToGrid w:val="0"/>
              </w:rPr>
              <w:t>3</w:t>
            </w:r>
            <w:r w:rsidRPr="00527F94">
              <w:rPr>
                <w:rFonts w:cs="Times New Roman"/>
                <w:snapToGrid w:val="0"/>
              </w:rPr>
              <w:t>年的规划环境影响评价的监测数据，所在流域控制单元内国家、地方控制断面监测数据，生态环境主管部门发布的水环境质量数据或地表水达标情况的结论。</w:t>
            </w:r>
          </w:p>
          <w:p w14:paraId="740434D6" w14:textId="77777777" w:rsidR="002B135E" w:rsidRPr="00527F94" w:rsidRDefault="00A20B53">
            <w:pPr>
              <w:pStyle w:val="aff9"/>
              <w:adjustRightInd w:val="0"/>
              <w:snapToGrid w:val="0"/>
              <w:spacing w:line="500" w:lineRule="exact"/>
              <w:ind w:firstLine="480"/>
              <w:rPr>
                <w:rFonts w:cs="Times New Roman"/>
              </w:rPr>
            </w:pPr>
            <w:bookmarkStart w:id="37" w:name="_Hlk195284414"/>
            <w:r w:rsidRPr="00527F94">
              <w:rPr>
                <w:rFonts w:cs="Times New Roman"/>
              </w:rPr>
              <w:t>项目</w:t>
            </w:r>
            <w:r w:rsidRPr="00527F94">
              <w:rPr>
                <w:rFonts w:cs="Times New Roman" w:hint="eastAsia"/>
              </w:rPr>
              <w:t>地表</w:t>
            </w:r>
            <w:r w:rsidRPr="00527F94">
              <w:rPr>
                <w:rFonts w:cs="Times New Roman"/>
              </w:rPr>
              <w:t>水体为小鹤立河，小鹤立河汇入鹤立河。根据《全国重要江河湖泊水功能区划（</w:t>
            </w:r>
            <w:r w:rsidRPr="00527F94">
              <w:rPr>
                <w:rFonts w:cs="Times New Roman"/>
              </w:rPr>
              <w:t>2011~2030</w:t>
            </w:r>
            <w:r w:rsidRPr="00527F94">
              <w:rPr>
                <w:rFonts w:cs="Times New Roman"/>
              </w:rPr>
              <w:t>）》（水资源</w:t>
            </w:r>
            <w:r w:rsidRPr="00527F94">
              <w:rPr>
                <w:rFonts w:cs="Times New Roman"/>
              </w:rPr>
              <w:t>[2012]131</w:t>
            </w:r>
            <w:r w:rsidRPr="00527F94">
              <w:rPr>
                <w:rFonts w:cs="Times New Roman"/>
              </w:rPr>
              <w:t>号），小鹤立河无水体功能类别要求，小</w:t>
            </w:r>
            <w:bookmarkStart w:id="38" w:name="OLE_LINK18"/>
            <w:r w:rsidRPr="00527F94">
              <w:rPr>
                <w:rFonts w:cs="Times New Roman"/>
              </w:rPr>
              <w:t>鹤立河</w:t>
            </w:r>
            <w:bookmarkEnd w:id="38"/>
            <w:r w:rsidRPr="00527F94">
              <w:rPr>
                <w:rFonts w:cs="Times New Roman"/>
              </w:rPr>
              <w:t>汇入</w:t>
            </w:r>
            <w:proofErr w:type="gramStart"/>
            <w:r w:rsidRPr="00527F94">
              <w:rPr>
                <w:rFonts w:cs="Times New Roman"/>
              </w:rPr>
              <w:t>鹤立河汇入口</w:t>
            </w:r>
            <w:proofErr w:type="gramEnd"/>
            <w:r w:rsidRPr="00527F94">
              <w:rPr>
                <w:rFonts w:cs="Times New Roman"/>
              </w:rPr>
              <w:t>为鹤立河（前进沟汇入口至</w:t>
            </w:r>
            <w:r w:rsidRPr="00527F94">
              <w:rPr>
                <w:rFonts w:cs="Times New Roman"/>
              </w:rPr>
              <w:t>201</w:t>
            </w:r>
            <w:r w:rsidRPr="00527F94">
              <w:rPr>
                <w:rFonts w:cs="Times New Roman"/>
              </w:rPr>
              <w:t>国道公路桥下）河段，此河段无水体功能区划；该区域以下河段（</w:t>
            </w:r>
            <w:r w:rsidRPr="00527F94">
              <w:rPr>
                <w:rFonts w:cs="Times New Roman"/>
              </w:rPr>
              <w:t>201</w:t>
            </w:r>
            <w:r w:rsidRPr="00527F94">
              <w:rPr>
                <w:rFonts w:cs="Times New Roman"/>
              </w:rPr>
              <w:t>国道公路桥下至入梧桐河河口）规划水体类别为</w:t>
            </w:r>
            <w:r w:rsidRPr="00527F94">
              <w:rPr>
                <w:rFonts w:cs="Times New Roman"/>
              </w:rPr>
              <w:t>Ⅳ</w:t>
            </w:r>
            <w:r w:rsidRPr="00527F94">
              <w:rPr>
                <w:rFonts w:cs="Times New Roman"/>
              </w:rPr>
              <w:t>类。故确定本次评价区域地表水体小鹤立河水</w:t>
            </w:r>
            <w:proofErr w:type="gramStart"/>
            <w:r w:rsidRPr="00527F94">
              <w:rPr>
                <w:rFonts w:cs="Times New Roman"/>
              </w:rPr>
              <w:t>质目标</w:t>
            </w:r>
            <w:proofErr w:type="gramEnd"/>
            <w:r w:rsidRPr="00527F94">
              <w:rPr>
                <w:rFonts w:cs="Times New Roman"/>
              </w:rPr>
              <w:t>执行《地表水环境质量标准》（</w:t>
            </w:r>
            <w:r w:rsidRPr="00527F94">
              <w:rPr>
                <w:rFonts w:cs="Times New Roman"/>
              </w:rPr>
              <w:t>GB3838-2002</w:t>
            </w:r>
            <w:r w:rsidRPr="00527F94">
              <w:rPr>
                <w:rFonts w:cs="Times New Roman"/>
              </w:rPr>
              <w:t>）</w:t>
            </w:r>
            <w:r w:rsidRPr="00527F94">
              <w:rPr>
                <w:rFonts w:cs="Times New Roman"/>
              </w:rPr>
              <w:t>Ⅳ</w:t>
            </w:r>
            <w:r w:rsidRPr="00527F94">
              <w:rPr>
                <w:rFonts w:cs="Times New Roman"/>
              </w:rPr>
              <w:t>类标准。根据《</w:t>
            </w:r>
            <w:r w:rsidRPr="00527F94">
              <w:rPr>
                <w:rFonts w:cs="Times New Roman"/>
              </w:rPr>
              <w:t>2023</w:t>
            </w:r>
            <w:r w:rsidRPr="00527F94">
              <w:rPr>
                <w:rFonts w:cs="Times New Roman"/>
              </w:rPr>
              <w:t>年黑龙江省生态环境质量状况》，</w:t>
            </w:r>
            <w:r w:rsidRPr="00527F94">
              <w:rPr>
                <w:rFonts w:cs="Times New Roman"/>
              </w:rPr>
              <w:t>2023</w:t>
            </w:r>
            <w:r w:rsidRPr="00527F94">
              <w:rPr>
                <w:rFonts w:cs="Times New Roman"/>
              </w:rPr>
              <w:t>年黑龙江水系的干流及</w:t>
            </w:r>
            <w:r w:rsidRPr="00527F94">
              <w:rPr>
                <w:rFonts w:cs="Times New Roman"/>
              </w:rPr>
              <w:t>10</w:t>
            </w:r>
            <w:r w:rsidRPr="00527F94">
              <w:rPr>
                <w:rFonts w:cs="Times New Roman"/>
              </w:rPr>
              <w:t>条支流共</w:t>
            </w:r>
            <w:r w:rsidRPr="00527F94">
              <w:rPr>
                <w:rFonts w:cs="Times New Roman"/>
              </w:rPr>
              <w:t>26</w:t>
            </w:r>
            <w:r w:rsidRPr="00527F94">
              <w:rPr>
                <w:rFonts w:cs="Times New Roman"/>
              </w:rPr>
              <w:t>个断面，水质状况为轻度污染，其中</w:t>
            </w:r>
            <w:r w:rsidRPr="00527F94">
              <w:rPr>
                <w:rFonts w:cs="Times New Roman"/>
              </w:rPr>
              <w:t>Ⅱ</w:t>
            </w:r>
            <w:r w:rsidRPr="00527F94">
              <w:rPr>
                <w:rFonts w:cs="Times New Roman"/>
              </w:rPr>
              <w:t>类水质占</w:t>
            </w:r>
            <w:r w:rsidRPr="00527F94">
              <w:rPr>
                <w:rFonts w:cs="Times New Roman"/>
              </w:rPr>
              <w:t>15.4%</w:t>
            </w:r>
            <w:r w:rsidRPr="00527F94">
              <w:rPr>
                <w:rFonts w:cs="Times New Roman"/>
              </w:rPr>
              <w:t>，</w:t>
            </w:r>
            <w:r w:rsidRPr="00527F94">
              <w:rPr>
                <w:rFonts w:cs="Times New Roman"/>
              </w:rPr>
              <w:t>Ⅲ</w:t>
            </w:r>
            <w:r w:rsidRPr="00527F94">
              <w:rPr>
                <w:rFonts w:cs="Times New Roman"/>
              </w:rPr>
              <w:t>类水质占</w:t>
            </w:r>
            <w:r w:rsidRPr="00527F94">
              <w:rPr>
                <w:rFonts w:cs="Times New Roman"/>
              </w:rPr>
              <w:t>26.9%</w:t>
            </w:r>
            <w:r w:rsidRPr="00527F94">
              <w:rPr>
                <w:rFonts w:cs="Times New Roman"/>
              </w:rPr>
              <w:t>，</w:t>
            </w:r>
            <w:r w:rsidRPr="00527F94">
              <w:rPr>
                <w:rFonts w:cs="Times New Roman"/>
              </w:rPr>
              <w:t>Ⅳ</w:t>
            </w:r>
            <w:r w:rsidRPr="00527F94">
              <w:rPr>
                <w:rFonts w:cs="Times New Roman"/>
              </w:rPr>
              <w:t>类水质占</w:t>
            </w:r>
            <w:r w:rsidRPr="00527F94">
              <w:rPr>
                <w:rFonts w:cs="Times New Roman"/>
              </w:rPr>
              <w:t>57.7%</w:t>
            </w:r>
            <w:r w:rsidRPr="00527F94">
              <w:rPr>
                <w:rFonts w:cs="Times New Roman"/>
              </w:rPr>
              <w:t>，无劣</w:t>
            </w:r>
            <w:r w:rsidRPr="00527F94">
              <w:rPr>
                <w:rFonts w:cs="Times New Roman"/>
              </w:rPr>
              <w:t>V</w:t>
            </w:r>
            <w:r w:rsidRPr="00527F94">
              <w:rPr>
                <w:rFonts w:cs="Times New Roman"/>
              </w:rPr>
              <w:t>类水质断面，</w:t>
            </w:r>
            <w:r w:rsidRPr="00527F94">
              <w:rPr>
                <w:rFonts w:cs="Times New Roman"/>
              </w:rPr>
              <w:t>Ⅰ-Ⅲ</w:t>
            </w:r>
            <w:r w:rsidRPr="00527F94">
              <w:rPr>
                <w:rFonts w:cs="Times New Roman"/>
              </w:rPr>
              <w:t>类水质比例为</w:t>
            </w:r>
            <w:r w:rsidRPr="00527F94">
              <w:rPr>
                <w:rFonts w:cs="Times New Roman"/>
              </w:rPr>
              <w:t>42.3%</w:t>
            </w:r>
            <w:r w:rsidRPr="00527F94">
              <w:rPr>
                <w:rFonts w:cs="Times New Roman"/>
              </w:rPr>
              <w:t>。与上年同期相比，</w:t>
            </w:r>
            <w:r w:rsidRPr="00527F94">
              <w:rPr>
                <w:rFonts w:cs="Times New Roman"/>
              </w:rPr>
              <w:t>Ⅰ-Ⅲ</w:t>
            </w:r>
            <w:r w:rsidRPr="00527F94">
              <w:rPr>
                <w:rFonts w:cs="Times New Roman"/>
              </w:rPr>
              <w:t>类水质比例下降</w:t>
            </w:r>
            <w:r w:rsidRPr="00527F94">
              <w:rPr>
                <w:rFonts w:cs="Times New Roman"/>
              </w:rPr>
              <w:t>3.9</w:t>
            </w:r>
            <w:r w:rsidRPr="00527F94">
              <w:rPr>
                <w:rFonts w:cs="Times New Roman"/>
              </w:rPr>
              <w:t>个百分点，均无劣</w:t>
            </w:r>
            <w:r w:rsidRPr="00527F94">
              <w:rPr>
                <w:rFonts w:cs="Times New Roman"/>
              </w:rPr>
              <w:t>V</w:t>
            </w:r>
            <w:r w:rsidRPr="00527F94">
              <w:rPr>
                <w:rFonts w:cs="Times New Roman"/>
              </w:rPr>
              <w:t>类水质断面。</w:t>
            </w:r>
            <w:r w:rsidRPr="00527F94">
              <w:rPr>
                <w:rFonts w:cs="Times New Roman" w:hint="eastAsia"/>
              </w:rPr>
              <w:t>其中</w:t>
            </w:r>
            <w:proofErr w:type="gramStart"/>
            <w:r w:rsidRPr="00527F94">
              <w:rPr>
                <w:rFonts w:hint="eastAsia"/>
              </w:rPr>
              <w:t>鹤立河</w:t>
            </w:r>
            <w:r w:rsidRPr="00527F94">
              <w:rPr>
                <w:rFonts w:cs="Times New Roman" w:hint="eastAsia"/>
              </w:rPr>
              <w:t>全河段</w:t>
            </w:r>
            <w:proofErr w:type="gramEnd"/>
            <w:r w:rsidRPr="00527F94">
              <w:rPr>
                <w:rFonts w:cs="Times New Roman" w:hint="eastAsia"/>
              </w:rPr>
              <w:t>水质为Ⅳ类，</w:t>
            </w:r>
            <w:r w:rsidRPr="00527F94">
              <w:rPr>
                <w:rFonts w:hint="eastAsia"/>
              </w:rPr>
              <w:t>符合</w:t>
            </w:r>
            <w:r w:rsidRPr="00527F94">
              <w:rPr>
                <w:rFonts w:cs="Times New Roman"/>
              </w:rPr>
              <w:t>Ⅳ</w:t>
            </w:r>
            <w:r w:rsidRPr="00527F94">
              <w:rPr>
                <w:rFonts w:cs="Times New Roman"/>
              </w:rPr>
              <w:t>类</w:t>
            </w:r>
            <w:r w:rsidRPr="00527F94">
              <w:rPr>
                <w:rFonts w:hint="eastAsia"/>
              </w:rPr>
              <w:t>环境功能要求。</w:t>
            </w:r>
          </w:p>
          <w:bookmarkEnd w:id="37"/>
          <w:p w14:paraId="1961A7F8" w14:textId="77777777" w:rsidR="002B135E" w:rsidRPr="00527F94" w:rsidRDefault="00A20B53">
            <w:pPr>
              <w:pStyle w:val="aff8"/>
              <w:spacing w:before="120"/>
              <w:rPr>
                <w:color w:val="000000" w:themeColor="text1"/>
              </w:rPr>
            </w:pPr>
            <w:r w:rsidRPr="00527F94">
              <w:rPr>
                <w:noProof/>
                <w:color w:val="000000" w:themeColor="text1"/>
              </w:rPr>
              <w:lastRenderedPageBreak/>
              <mc:AlternateContent>
                <mc:Choice Requires="wps">
                  <w:drawing>
                    <wp:anchor distT="0" distB="0" distL="114300" distR="114300" simplePos="0" relativeHeight="251710464" behindDoc="0" locked="0" layoutInCell="1" allowOverlap="1" wp14:anchorId="2F673343" wp14:editId="25265FB8">
                      <wp:simplePos x="0" y="0"/>
                      <wp:positionH relativeFrom="column">
                        <wp:posOffset>1819910</wp:posOffset>
                      </wp:positionH>
                      <wp:positionV relativeFrom="paragraph">
                        <wp:posOffset>1611630</wp:posOffset>
                      </wp:positionV>
                      <wp:extent cx="638175" cy="284480"/>
                      <wp:effectExtent l="0" t="0" r="390525" b="363220"/>
                      <wp:wrapNone/>
                      <wp:docPr id="63" name="对话气泡: 矩形 63"/>
                      <wp:cNvGraphicFramePr/>
                      <a:graphic xmlns:a="http://schemas.openxmlformats.org/drawingml/2006/main">
                        <a:graphicData uri="http://schemas.microsoft.com/office/word/2010/wordprocessingShape">
                          <wps:wsp>
                            <wps:cNvSpPr/>
                            <wps:spPr>
                              <a:xfrm>
                                <a:off x="3253740" y="2858135"/>
                                <a:ext cx="638175" cy="284480"/>
                              </a:xfrm>
                              <a:prstGeom prst="wedgeRectCallout">
                                <a:avLst>
                                  <a:gd name="adj1" fmla="val 99883"/>
                                  <a:gd name="adj2" fmla="val 15570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FEFA4" w14:textId="77777777" w:rsidR="002B135E" w:rsidRDefault="00A20B53">
                                  <w:pPr>
                                    <w:jc w:val="center"/>
                                    <w:rPr>
                                      <w:color w:val="000000" w:themeColor="text1"/>
                                    </w:rPr>
                                  </w:pPr>
                                  <w:r>
                                    <w:rPr>
                                      <w:color w:val="000000" w:themeColor="text1"/>
                                    </w:rPr>
                                    <w:t>鹤立河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2F67334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63" o:spid="_x0000_s1069" type="#_x0000_t61" style="position:absolute;left:0;text-align:left;margin-left:143.3pt;margin-top:126.9pt;width:50.25pt;height:22.4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" adj="32375,44432" fillcolor="white [3212]" strokecolor="black [3213]" strokeweight="1pt">
                      <v:textbox>
                        <w:txbxContent>
                          <w:p w14:paraId="296FEFA4" w14:textId="77777777" w:rsidR="002B135E" w:rsidRDefault="00A20B53">
                            <w:pPr>
                              <w:jc w:val="center"/>
                              <w:rPr>
                                <w:color w:val="000000" w:themeColor="text1"/>
                              </w:rPr>
                            </w:pPr>
                            <w:r>
                              <w:rPr>
                                <w:color w:val="000000" w:themeColor="text1"/>
                              </w:rPr>
                              <w:t>鹤立河</w:t>
                            </w:r>
                          </w:p>
                        </w:txbxContent>
                      </v:textbox>
                    </v:shape>
                  </w:pict>
                </mc:Fallback>
              </mc:AlternateContent>
            </w:r>
            <w:r w:rsidRPr="00527F94">
              <w:rPr>
                <w:noProof/>
                <w:color w:val="000000" w:themeColor="text1"/>
              </w:rPr>
              <w:drawing>
                <wp:inline distT="0" distB="0" distL="0" distR="0" wp14:anchorId="4C32C92B" wp14:editId="535C60B8">
                  <wp:extent cx="4286250" cy="320421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7"/>
                          <a:stretch>
                            <a:fillRect/>
                          </a:stretch>
                        </pic:blipFill>
                        <pic:spPr>
                          <a:xfrm>
                            <a:off x="0" y="0"/>
                            <a:ext cx="4288024" cy="3206081"/>
                          </a:xfrm>
                          <a:prstGeom prst="rect">
                            <a:avLst/>
                          </a:prstGeom>
                        </pic:spPr>
                      </pic:pic>
                    </a:graphicData>
                  </a:graphic>
                </wp:inline>
              </w:drawing>
            </w:r>
          </w:p>
          <w:p w14:paraId="1D955B99" w14:textId="77777777" w:rsidR="002B135E" w:rsidRPr="00527F94" w:rsidRDefault="00A20B53">
            <w:pPr>
              <w:pStyle w:val="aff8"/>
              <w:spacing w:before="120"/>
              <w:rPr>
                <w:color w:val="000000" w:themeColor="text1"/>
              </w:rPr>
            </w:pPr>
            <w:r w:rsidRPr="00527F94">
              <w:rPr>
                <w:rFonts w:hint="eastAsia"/>
                <w:color w:val="000000" w:themeColor="text1"/>
              </w:rPr>
              <w:t>图</w:t>
            </w:r>
            <w:r w:rsidRPr="00527F94">
              <w:rPr>
                <w:rFonts w:hint="eastAsia"/>
                <w:color w:val="000000" w:themeColor="text1"/>
              </w:rPr>
              <w:t>3</w:t>
            </w:r>
            <w:r w:rsidRPr="00527F94">
              <w:rPr>
                <w:color w:val="000000" w:themeColor="text1"/>
              </w:rPr>
              <w:t xml:space="preserve">-1 2023 </w:t>
            </w:r>
            <w:r w:rsidRPr="00527F94">
              <w:rPr>
                <w:color w:val="000000" w:themeColor="text1"/>
              </w:rPr>
              <w:t>年全省地表水水质状况示意图</w:t>
            </w:r>
          </w:p>
          <w:p w14:paraId="29A46CA1" w14:textId="77777777" w:rsidR="002B135E" w:rsidRPr="00527F94" w:rsidRDefault="00A20B53">
            <w:pPr>
              <w:pStyle w:val="aff9"/>
              <w:spacing w:line="500" w:lineRule="exact"/>
              <w:ind w:firstLine="482"/>
              <w:rPr>
                <w:rFonts w:cs="Times New Roman"/>
                <w:b/>
                <w:bCs/>
              </w:rPr>
            </w:pPr>
            <w:r w:rsidRPr="00527F94">
              <w:rPr>
                <w:rFonts w:cs="Times New Roman"/>
                <w:b/>
                <w:bCs/>
              </w:rPr>
              <w:t>三、声环境质量现状</w:t>
            </w:r>
          </w:p>
          <w:p w14:paraId="23E82B77" w14:textId="77777777" w:rsidR="002B135E" w:rsidRPr="00527F94" w:rsidRDefault="00A20B53">
            <w:pPr>
              <w:pStyle w:val="afff4"/>
              <w:ind w:firstLine="480"/>
              <w:rPr>
                <w:color w:val="000000" w:themeColor="text1"/>
              </w:rPr>
            </w:pPr>
            <w:bookmarkStart w:id="39" w:name="_Hlk195284448"/>
            <w:r w:rsidRPr="00527F94">
              <w:rPr>
                <w:color w:val="000000" w:themeColor="text1"/>
              </w:rPr>
              <w:t>根据现场勘查及《建设项目环境影响报告表编制技术指南（污染影响类）（试行）》，厂界外周边</w:t>
            </w:r>
            <w:r w:rsidRPr="00527F94">
              <w:rPr>
                <w:color w:val="000000" w:themeColor="text1"/>
              </w:rPr>
              <w:t>50</w:t>
            </w:r>
            <w:r w:rsidRPr="00527F94">
              <w:rPr>
                <w:color w:val="000000" w:themeColor="text1"/>
              </w:rPr>
              <w:t>米范围内存在声环境保护目标的建设项目，应监测保护</w:t>
            </w:r>
            <w:proofErr w:type="gramStart"/>
            <w:r w:rsidRPr="00527F94">
              <w:rPr>
                <w:color w:val="000000" w:themeColor="text1"/>
              </w:rPr>
              <w:t>目标声</w:t>
            </w:r>
            <w:proofErr w:type="gramEnd"/>
            <w:r w:rsidRPr="00527F94">
              <w:rPr>
                <w:color w:val="000000" w:themeColor="text1"/>
              </w:rPr>
              <w:t>环境质量现状并评价达标情况。本项目选址周围</w:t>
            </w:r>
            <w:r w:rsidRPr="00527F94">
              <w:rPr>
                <w:color w:val="000000" w:themeColor="text1"/>
              </w:rPr>
              <w:t>50m</w:t>
            </w:r>
            <w:r w:rsidRPr="00527F94">
              <w:rPr>
                <w:color w:val="000000" w:themeColor="text1"/>
              </w:rPr>
              <w:t>范围内无声环境保护目标，所以无需监测。</w:t>
            </w:r>
            <w:bookmarkEnd w:id="39"/>
          </w:p>
        </w:tc>
      </w:tr>
      <w:tr w:rsidR="002B135E" w:rsidRPr="00527F94" w14:paraId="0615C49B" w14:textId="77777777">
        <w:trPr>
          <w:trHeight w:val="20"/>
          <w:jc w:val="center"/>
        </w:trPr>
        <w:tc>
          <w:tcPr>
            <w:tcW w:w="800" w:type="dxa"/>
            <w:vAlign w:val="center"/>
          </w:tcPr>
          <w:p w14:paraId="2E0D3EAF" w14:textId="77777777" w:rsidR="002B135E" w:rsidRPr="00527F94" w:rsidRDefault="00A20B53">
            <w:pPr>
              <w:jc w:val="center"/>
              <w:rPr>
                <w:color w:val="000000" w:themeColor="text1"/>
                <w:sz w:val="24"/>
              </w:rPr>
            </w:pPr>
            <w:r w:rsidRPr="00527F94">
              <w:rPr>
                <w:color w:val="000000" w:themeColor="text1"/>
                <w:sz w:val="24"/>
              </w:rPr>
              <w:lastRenderedPageBreak/>
              <w:t>环境</w:t>
            </w:r>
          </w:p>
          <w:p w14:paraId="4D2A7DD7" w14:textId="77777777" w:rsidR="002B135E" w:rsidRPr="00527F94" w:rsidRDefault="00A20B53">
            <w:pPr>
              <w:jc w:val="center"/>
              <w:rPr>
                <w:color w:val="000000" w:themeColor="text1"/>
                <w:sz w:val="24"/>
              </w:rPr>
            </w:pPr>
            <w:r w:rsidRPr="00527F94">
              <w:rPr>
                <w:color w:val="000000" w:themeColor="text1"/>
                <w:sz w:val="24"/>
              </w:rPr>
              <w:t>保护</w:t>
            </w:r>
          </w:p>
          <w:p w14:paraId="722A78C5" w14:textId="77777777" w:rsidR="002B135E" w:rsidRPr="00527F94" w:rsidRDefault="00A20B53">
            <w:pPr>
              <w:jc w:val="center"/>
              <w:rPr>
                <w:rFonts w:eastAsia="仿宋"/>
                <w:color w:val="000000" w:themeColor="text1"/>
                <w:sz w:val="24"/>
              </w:rPr>
            </w:pPr>
            <w:r w:rsidRPr="00527F94">
              <w:rPr>
                <w:color w:val="000000" w:themeColor="text1"/>
                <w:sz w:val="24"/>
              </w:rPr>
              <w:t>目标</w:t>
            </w:r>
          </w:p>
        </w:tc>
        <w:tc>
          <w:tcPr>
            <w:tcW w:w="8190" w:type="dxa"/>
            <w:vAlign w:val="center"/>
          </w:tcPr>
          <w:p w14:paraId="62680B56" w14:textId="77777777" w:rsidR="002B135E" w:rsidRPr="00527F94" w:rsidRDefault="00A20B53">
            <w:pPr>
              <w:pStyle w:val="aff9"/>
              <w:spacing w:line="500" w:lineRule="exact"/>
              <w:ind w:firstLine="480"/>
              <w:rPr>
                <w:rFonts w:cs="Times New Roman"/>
              </w:rPr>
            </w:pPr>
            <w:bookmarkStart w:id="40" w:name="_Hlk72490597"/>
            <w:r w:rsidRPr="00527F94">
              <w:rPr>
                <w:rFonts w:cs="Times New Roman"/>
              </w:rPr>
              <w:t>项目主要的保护目标是保护好项目所在区域现有环境不受影响。采取有效的环保措施，使本项目的建设和生产运行中保持项目所在地区域原有的环境空气质量、声环境质量和生态环境质量不变。</w:t>
            </w:r>
          </w:p>
          <w:p w14:paraId="4C87C020" w14:textId="77777777" w:rsidR="002B135E" w:rsidRPr="00527F94" w:rsidRDefault="00A20B53">
            <w:pPr>
              <w:pStyle w:val="aff9"/>
              <w:spacing w:line="500" w:lineRule="exact"/>
              <w:ind w:firstLine="480"/>
              <w:rPr>
                <w:rFonts w:cs="Times New Roman"/>
              </w:rPr>
            </w:pPr>
            <w:r w:rsidRPr="00527F94">
              <w:rPr>
                <w:rFonts w:cs="Times New Roman"/>
              </w:rPr>
              <w:t>本项目所在地无国家级、省、市级自然保护区、风景名胜区、文物保护区、饮用水源保护区，总体上不因本项目的实施而改变区域环境现有功能，因此环境保护目标为一般环境保护区域。</w:t>
            </w:r>
          </w:p>
          <w:bookmarkEnd w:id="40"/>
          <w:p w14:paraId="0EE27C52" w14:textId="77777777" w:rsidR="002B135E" w:rsidRPr="00527F94" w:rsidRDefault="00A20B53">
            <w:pPr>
              <w:pStyle w:val="aff9"/>
              <w:spacing w:line="500" w:lineRule="exact"/>
              <w:ind w:firstLine="482"/>
              <w:rPr>
                <w:rFonts w:cs="Times New Roman"/>
                <w:b/>
                <w:bCs/>
              </w:rPr>
            </w:pPr>
            <w:r w:rsidRPr="00527F94">
              <w:rPr>
                <w:rFonts w:cs="Times New Roman"/>
                <w:b/>
                <w:bCs/>
              </w:rPr>
              <w:t>1</w:t>
            </w:r>
            <w:r w:rsidRPr="00527F94">
              <w:rPr>
                <w:rFonts w:cs="Times New Roman"/>
                <w:b/>
                <w:bCs/>
              </w:rPr>
              <w:t>、大气环境保护目标</w:t>
            </w:r>
          </w:p>
          <w:p w14:paraId="21C81076" w14:textId="77777777" w:rsidR="002B135E" w:rsidRPr="00527F94" w:rsidRDefault="00A20B53">
            <w:pPr>
              <w:pStyle w:val="aff9"/>
              <w:spacing w:line="500" w:lineRule="exact"/>
              <w:ind w:firstLine="480"/>
              <w:rPr>
                <w:rFonts w:cs="Times New Roman"/>
              </w:rPr>
            </w:pPr>
            <w:bookmarkStart w:id="41" w:name="_Hlk195284488"/>
            <w:r w:rsidRPr="00527F94">
              <w:rPr>
                <w:rFonts w:cs="Times New Roman"/>
              </w:rPr>
              <w:t>本项目评价范围内无自然保护区、风景名胜区等保护目标，根据项目特点及周边环境状况，本项目厂界外</w:t>
            </w:r>
            <w:r w:rsidRPr="00527F94">
              <w:rPr>
                <w:rFonts w:cs="Times New Roman"/>
              </w:rPr>
              <w:t>500m</w:t>
            </w:r>
            <w:r w:rsidRPr="00527F94">
              <w:rPr>
                <w:rFonts w:cs="Times New Roman"/>
              </w:rPr>
              <w:t>范围内无大气环境保护目标。</w:t>
            </w:r>
          </w:p>
          <w:bookmarkEnd w:id="41"/>
          <w:p w14:paraId="132C3AF6" w14:textId="77777777" w:rsidR="002B135E" w:rsidRPr="00527F94" w:rsidRDefault="00A20B53">
            <w:pPr>
              <w:pStyle w:val="aff9"/>
              <w:spacing w:line="500" w:lineRule="exact"/>
              <w:ind w:firstLine="482"/>
              <w:rPr>
                <w:rFonts w:cs="Times New Roman"/>
                <w:b/>
                <w:bCs/>
              </w:rPr>
            </w:pPr>
            <w:r w:rsidRPr="00527F94">
              <w:rPr>
                <w:rFonts w:cs="Times New Roman"/>
                <w:b/>
                <w:bCs/>
              </w:rPr>
              <w:t>2</w:t>
            </w:r>
            <w:r w:rsidRPr="00527F94">
              <w:rPr>
                <w:rFonts w:cs="Times New Roman"/>
                <w:b/>
                <w:bCs/>
              </w:rPr>
              <w:t>、声环境保护目标</w:t>
            </w:r>
          </w:p>
          <w:p w14:paraId="22DEBCC5" w14:textId="77777777" w:rsidR="002B135E" w:rsidRPr="00527F94" w:rsidRDefault="00A20B53">
            <w:pPr>
              <w:pStyle w:val="L"/>
              <w:spacing w:line="500" w:lineRule="exact"/>
              <w:rPr>
                <w:color w:val="000000" w:themeColor="text1"/>
                <w:sz w:val="24"/>
                <w:szCs w:val="24"/>
              </w:rPr>
            </w:pPr>
            <w:bookmarkStart w:id="42" w:name="_Hlk175140253"/>
            <w:r w:rsidRPr="00527F94">
              <w:rPr>
                <w:color w:val="000000" w:themeColor="text1"/>
                <w:sz w:val="24"/>
                <w:szCs w:val="24"/>
              </w:rPr>
              <w:t>经现场勘查本项目厂界外</w:t>
            </w:r>
            <w:r w:rsidRPr="00527F94">
              <w:rPr>
                <w:color w:val="000000" w:themeColor="text1"/>
                <w:sz w:val="24"/>
                <w:szCs w:val="24"/>
              </w:rPr>
              <w:t>50</w:t>
            </w:r>
            <w:r w:rsidRPr="00527F94">
              <w:rPr>
                <w:color w:val="000000" w:themeColor="text1"/>
                <w:sz w:val="24"/>
                <w:szCs w:val="24"/>
              </w:rPr>
              <w:t>米范围内无声环境保护目标。</w:t>
            </w:r>
          </w:p>
          <w:bookmarkEnd w:id="42"/>
          <w:p w14:paraId="55FC9D65" w14:textId="77777777" w:rsidR="002B135E" w:rsidRPr="00527F94" w:rsidRDefault="00A20B53">
            <w:pPr>
              <w:pStyle w:val="L"/>
              <w:spacing w:line="500" w:lineRule="exact"/>
              <w:ind w:firstLine="482"/>
              <w:rPr>
                <w:b/>
                <w:bCs/>
                <w:color w:val="000000" w:themeColor="text1"/>
                <w:sz w:val="24"/>
                <w:szCs w:val="24"/>
              </w:rPr>
            </w:pPr>
            <w:r w:rsidRPr="00527F94">
              <w:rPr>
                <w:b/>
                <w:bCs/>
                <w:color w:val="000000" w:themeColor="text1"/>
                <w:sz w:val="24"/>
                <w:szCs w:val="24"/>
              </w:rPr>
              <w:lastRenderedPageBreak/>
              <w:t>3</w:t>
            </w:r>
            <w:r w:rsidRPr="00527F94">
              <w:rPr>
                <w:b/>
                <w:bCs/>
                <w:color w:val="000000" w:themeColor="text1"/>
                <w:sz w:val="24"/>
                <w:szCs w:val="24"/>
              </w:rPr>
              <w:t>、地下水环境保护目标</w:t>
            </w:r>
          </w:p>
          <w:p w14:paraId="572EFEA3" w14:textId="77777777" w:rsidR="002B135E" w:rsidRPr="00527F94" w:rsidRDefault="00A20B53">
            <w:pPr>
              <w:pStyle w:val="aff9"/>
              <w:adjustRightInd w:val="0"/>
              <w:snapToGrid w:val="0"/>
              <w:spacing w:line="500" w:lineRule="exact"/>
              <w:ind w:firstLine="480"/>
              <w:rPr>
                <w:rFonts w:cs="Times New Roman"/>
              </w:rPr>
            </w:pPr>
            <w:bookmarkStart w:id="43" w:name="_Hlk195284503"/>
            <w:bookmarkStart w:id="44" w:name="_Hlk175140330"/>
            <w:r w:rsidRPr="00527F94">
              <w:rPr>
                <w:rFonts w:cs="Times New Roman"/>
              </w:rPr>
              <w:t>厂界外</w:t>
            </w:r>
            <w:r w:rsidRPr="00527F94">
              <w:rPr>
                <w:rFonts w:cs="Times New Roman"/>
              </w:rPr>
              <w:t>500</w:t>
            </w:r>
            <w:r w:rsidRPr="00527F94">
              <w:rPr>
                <w:rFonts w:cs="Times New Roman"/>
              </w:rPr>
              <w:t>米范围内无地下水集中式饮用水水源和热水、矿泉水、温泉等特殊地下水资源</w:t>
            </w:r>
            <w:bookmarkEnd w:id="43"/>
            <w:r w:rsidRPr="00527F94">
              <w:rPr>
                <w:rFonts w:cs="Times New Roman"/>
              </w:rPr>
              <w:t>。</w:t>
            </w:r>
          </w:p>
          <w:bookmarkEnd w:id="44"/>
          <w:p w14:paraId="40EB8FFA" w14:textId="77777777" w:rsidR="002B135E" w:rsidRPr="00527F94" w:rsidRDefault="00A20B53">
            <w:pPr>
              <w:pStyle w:val="aff9"/>
              <w:adjustRightInd w:val="0"/>
              <w:snapToGrid w:val="0"/>
              <w:spacing w:line="500" w:lineRule="exact"/>
              <w:ind w:firstLine="482"/>
              <w:rPr>
                <w:rFonts w:cs="Times New Roman"/>
                <w:b/>
                <w:bCs/>
              </w:rPr>
            </w:pPr>
            <w:r w:rsidRPr="00527F94">
              <w:rPr>
                <w:rFonts w:cs="Times New Roman"/>
                <w:b/>
                <w:bCs/>
              </w:rPr>
              <w:t>4</w:t>
            </w:r>
            <w:r w:rsidRPr="00527F94">
              <w:rPr>
                <w:rFonts w:cs="Times New Roman"/>
                <w:b/>
                <w:bCs/>
              </w:rPr>
              <w:t>、生态环境保护目标</w:t>
            </w:r>
          </w:p>
          <w:p w14:paraId="27FF3EB7" w14:textId="77777777" w:rsidR="002B135E" w:rsidRPr="00527F94" w:rsidRDefault="00A20B53">
            <w:pPr>
              <w:pStyle w:val="aff9"/>
              <w:adjustRightInd w:val="0"/>
              <w:snapToGrid w:val="0"/>
              <w:spacing w:line="500" w:lineRule="exact"/>
              <w:ind w:firstLine="480"/>
              <w:rPr>
                <w:rFonts w:eastAsia="仿宋" w:cs="Times New Roman"/>
                <w:highlight w:val="yellow"/>
              </w:rPr>
            </w:pPr>
            <w:bookmarkStart w:id="45" w:name="_Hlk195284511"/>
            <w:r w:rsidRPr="00527F94">
              <w:rPr>
                <w:rFonts w:cs="Times New Roman"/>
                <w:snapToGrid w:val="0"/>
              </w:rPr>
              <w:t>本项目占地范围内无特殊生态敏感区及重要生态敏感区等生态环境保护目标，项目所在地无国家级、省、市级自然保护区、风景名胜区、文物保护对象。</w:t>
            </w:r>
            <w:bookmarkEnd w:id="45"/>
          </w:p>
        </w:tc>
      </w:tr>
      <w:tr w:rsidR="002B135E" w:rsidRPr="00527F94" w14:paraId="0345ADEC" w14:textId="77777777">
        <w:trPr>
          <w:trHeight w:val="53"/>
          <w:jc w:val="center"/>
        </w:trPr>
        <w:tc>
          <w:tcPr>
            <w:tcW w:w="800" w:type="dxa"/>
            <w:tcMar>
              <w:left w:w="28" w:type="dxa"/>
              <w:right w:w="28" w:type="dxa"/>
            </w:tcMar>
            <w:vAlign w:val="center"/>
          </w:tcPr>
          <w:p w14:paraId="0C2424C9" w14:textId="77777777" w:rsidR="002B135E" w:rsidRPr="00527F94" w:rsidRDefault="00A20B53">
            <w:pPr>
              <w:jc w:val="center"/>
              <w:rPr>
                <w:color w:val="000000" w:themeColor="text1"/>
                <w:sz w:val="24"/>
              </w:rPr>
            </w:pPr>
            <w:r w:rsidRPr="00527F94">
              <w:rPr>
                <w:color w:val="000000" w:themeColor="text1"/>
                <w:sz w:val="24"/>
              </w:rPr>
              <w:lastRenderedPageBreak/>
              <w:t>污染</w:t>
            </w:r>
          </w:p>
          <w:p w14:paraId="61A3E884" w14:textId="77777777" w:rsidR="002B135E" w:rsidRPr="00527F94" w:rsidRDefault="00A20B53">
            <w:pPr>
              <w:jc w:val="center"/>
              <w:rPr>
                <w:color w:val="000000" w:themeColor="text1"/>
                <w:sz w:val="24"/>
              </w:rPr>
            </w:pPr>
            <w:r w:rsidRPr="00527F94">
              <w:rPr>
                <w:color w:val="000000" w:themeColor="text1"/>
                <w:sz w:val="24"/>
              </w:rPr>
              <w:t>物排</w:t>
            </w:r>
          </w:p>
          <w:p w14:paraId="681C0451" w14:textId="77777777" w:rsidR="002B135E" w:rsidRPr="00527F94" w:rsidRDefault="00A20B53">
            <w:pPr>
              <w:jc w:val="center"/>
              <w:rPr>
                <w:color w:val="000000" w:themeColor="text1"/>
                <w:sz w:val="24"/>
              </w:rPr>
            </w:pPr>
            <w:r w:rsidRPr="00527F94">
              <w:rPr>
                <w:color w:val="000000" w:themeColor="text1"/>
                <w:sz w:val="24"/>
              </w:rPr>
              <w:t>放控</w:t>
            </w:r>
          </w:p>
          <w:p w14:paraId="15DE74A4" w14:textId="77777777" w:rsidR="002B135E" w:rsidRPr="00527F94" w:rsidRDefault="00A20B53">
            <w:pPr>
              <w:jc w:val="center"/>
              <w:rPr>
                <w:color w:val="000000" w:themeColor="text1"/>
                <w:sz w:val="24"/>
              </w:rPr>
            </w:pPr>
            <w:r w:rsidRPr="00527F94">
              <w:rPr>
                <w:color w:val="000000" w:themeColor="text1"/>
                <w:sz w:val="24"/>
              </w:rPr>
              <w:t>制标</w:t>
            </w:r>
          </w:p>
          <w:p w14:paraId="122D698F" w14:textId="77777777" w:rsidR="002B135E" w:rsidRPr="00527F94" w:rsidRDefault="00A20B53">
            <w:pPr>
              <w:jc w:val="center"/>
              <w:rPr>
                <w:rFonts w:eastAsia="仿宋"/>
                <w:color w:val="000000" w:themeColor="text1"/>
                <w:sz w:val="24"/>
              </w:rPr>
            </w:pPr>
            <w:r w:rsidRPr="00527F94">
              <w:rPr>
                <w:color w:val="000000" w:themeColor="text1"/>
                <w:sz w:val="24"/>
              </w:rPr>
              <w:t>准</w:t>
            </w:r>
          </w:p>
        </w:tc>
        <w:tc>
          <w:tcPr>
            <w:tcW w:w="8190" w:type="dxa"/>
            <w:vAlign w:val="center"/>
          </w:tcPr>
          <w:p w14:paraId="73374C57" w14:textId="77777777" w:rsidR="002B135E" w:rsidRPr="00527F94" w:rsidRDefault="00A20B53">
            <w:pPr>
              <w:pStyle w:val="aff9"/>
              <w:spacing w:line="500" w:lineRule="exact"/>
              <w:ind w:firstLine="482"/>
              <w:rPr>
                <w:rFonts w:cs="Times New Roman"/>
                <w:b/>
              </w:rPr>
            </w:pPr>
            <w:r w:rsidRPr="00527F94">
              <w:rPr>
                <w:rFonts w:cs="Times New Roman"/>
                <w:b/>
              </w:rPr>
              <w:t>1</w:t>
            </w:r>
            <w:r w:rsidRPr="00527F94">
              <w:rPr>
                <w:rFonts w:cs="Times New Roman"/>
                <w:b/>
              </w:rPr>
              <w:t>、废水</w:t>
            </w:r>
          </w:p>
          <w:p w14:paraId="53D5CB99" w14:textId="77777777" w:rsidR="002B135E" w:rsidRPr="00527F94" w:rsidRDefault="00A20B53">
            <w:pPr>
              <w:pStyle w:val="afff4"/>
              <w:ind w:firstLine="480"/>
              <w:rPr>
                <w:color w:val="000000" w:themeColor="text1"/>
              </w:rPr>
            </w:pPr>
            <w:bookmarkStart w:id="46" w:name="_Hlk195284587"/>
            <w:r w:rsidRPr="00527F94">
              <w:rPr>
                <w:rFonts w:hint="eastAsia"/>
                <w:color w:val="000000" w:themeColor="text1"/>
              </w:rPr>
              <w:t>生活污水排入防渗化粪池中，定期清掏，外运堆肥。</w:t>
            </w:r>
            <w:r w:rsidRPr="00527F94">
              <w:rPr>
                <w:color w:val="000000" w:themeColor="text1"/>
              </w:rPr>
              <w:t>锅炉排污水及软化处理废水排入防渗污水储池，回用于锅炉除渣降温、灰渣拌湿、锅炉房及厂房洒水降尘</w:t>
            </w:r>
            <w:r w:rsidRPr="00527F94">
              <w:rPr>
                <w:rFonts w:hint="eastAsia"/>
                <w:color w:val="000000" w:themeColor="text1"/>
              </w:rPr>
              <w:t>。</w:t>
            </w:r>
          </w:p>
          <w:bookmarkEnd w:id="46"/>
          <w:p w14:paraId="318A9706" w14:textId="77777777" w:rsidR="002B135E" w:rsidRPr="00527F94" w:rsidRDefault="00A20B53">
            <w:pPr>
              <w:pStyle w:val="afff4"/>
              <w:ind w:firstLine="482"/>
              <w:rPr>
                <w:b/>
                <w:bCs/>
                <w:color w:val="000000" w:themeColor="text1"/>
              </w:rPr>
            </w:pPr>
            <w:r w:rsidRPr="00527F94">
              <w:rPr>
                <w:b/>
                <w:bCs/>
                <w:color w:val="000000" w:themeColor="text1"/>
              </w:rPr>
              <w:t>2</w:t>
            </w:r>
            <w:r w:rsidRPr="00527F94">
              <w:rPr>
                <w:b/>
                <w:bCs/>
                <w:color w:val="000000" w:themeColor="text1"/>
              </w:rPr>
              <w:t>、废气</w:t>
            </w:r>
          </w:p>
          <w:p w14:paraId="2CD082BE" w14:textId="77777777" w:rsidR="002B135E" w:rsidRPr="00527F94" w:rsidRDefault="00A20B53">
            <w:pPr>
              <w:pStyle w:val="afff4"/>
              <w:ind w:firstLine="480"/>
              <w:rPr>
                <w:color w:val="000000" w:themeColor="text1"/>
              </w:rPr>
            </w:pPr>
            <w:r w:rsidRPr="00527F94">
              <w:rPr>
                <w:rFonts w:hint="eastAsia"/>
                <w:color w:val="000000" w:themeColor="text1"/>
              </w:rPr>
              <w:t>（</w:t>
            </w:r>
            <w:r w:rsidRPr="00527F94">
              <w:rPr>
                <w:rFonts w:hint="eastAsia"/>
                <w:color w:val="000000" w:themeColor="text1"/>
              </w:rPr>
              <w:t>1</w:t>
            </w:r>
            <w:r w:rsidRPr="00527F94">
              <w:rPr>
                <w:rFonts w:hint="eastAsia"/>
                <w:color w:val="000000" w:themeColor="text1"/>
              </w:rPr>
              <w:t>）生产工艺废气</w:t>
            </w:r>
          </w:p>
          <w:p w14:paraId="56348A64" w14:textId="77777777" w:rsidR="002B135E" w:rsidRPr="00527F94" w:rsidRDefault="00A20B53">
            <w:pPr>
              <w:pStyle w:val="afff4"/>
              <w:ind w:firstLine="480"/>
              <w:rPr>
                <w:color w:val="000000" w:themeColor="text1"/>
              </w:rPr>
            </w:pPr>
            <w:bookmarkStart w:id="47" w:name="_Hlk195284541"/>
            <w:r w:rsidRPr="00527F94">
              <w:rPr>
                <w:color w:val="000000" w:themeColor="text1"/>
              </w:rPr>
              <w:t>无组织废气执行</w:t>
            </w:r>
            <w:r w:rsidRPr="00527F94">
              <w:rPr>
                <w:color w:val="000000" w:themeColor="text1"/>
                <w:kern w:val="0"/>
              </w:rPr>
              <w:t>《大气污染物综合排放标准》（</w:t>
            </w:r>
            <w:r w:rsidRPr="00527F94">
              <w:rPr>
                <w:color w:val="000000" w:themeColor="text1"/>
                <w:kern w:val="0"/>
              </w:rPr>
              <w:t>GB16297-1996</w:t>
            </w:r>
            <w:r w:rsidRPr="00527F94">
              <w:rPr>
                <w:color w:val="000000" w:themeColor="text1"/>
                <w:kern w:val="0"/>
              </w:rPr>
              <w:t>）表</w:t>
            </w:r>
            <w:r w:rsidRPr="00527F94">
              <w:rPr>
                <w:color w:val="000000" w:themeColor="text1"/>
                <w:kern w:val="0"/>
              </w:rPr>
              <w:t>2</w:t>
            </w:r>
            <w:r w:rsidRPr="00527F94">
              <w:rPr>
                <w:color w:val="000000" w:themeColor="text1"/>
                <w:kern w:val="0"/>
              </w:rPr>
              <w:t>标准限值</w:t>
            </w:r>
            <w:r w:rsidRPr="00527F94">
              <w:rPr>
                <w:color w:val="000000" w:themeColor="text1"/>
              </w:rPr>
              <w:t>。</w:t>
            </w:r>
          </w:p>
          <w:bookmarkEnd w:id="47"/>
          <w:p w14:paraId="38ADF03A" w14:textId="77777777" w:rsidR="002B135E" w:rsidRPr="00527F94" w:rsidRDefault="00A20B53">
            <w:pPr>
              <w:pStyle w:val="aff8"/>
              <w:spacing w:before="120"/>
              <w:rPr>
                <w:bCs/>
                <w:color w:val="000000" w:themeColor="text1"/>
              </w:rPr>
            </w:pPr>
            <w:r w:rsidRPr="00527F94">
              <w:rPr>
                <w:bCs/>
                <w:color w:val="000000" w:themeColor="text1"/>
              </w:rPr>
              <w:t>表</w:t>
            </w:r>
            <w:r w:rsidRPr="00527F94">
              <w:rPr>
                <w:bCs/>
                <w:color w:val="000000" w:themeColor="text1"/>
              </w:rPr>
              <w:t xml:space="preserve">3-5 </w:t>
            </w:r>
            <w:r w:rsidRPr="00527F94">
              <w:rPr>
                <w:color w:val="000000" w:themeColor="text1"/>
              </w:rPr>
              <w:t>大气污染</w:t>
            </w:r>
            <w:proofErr w:type="gramStart"/>
            <w:r w:rsidRPr="00527F94">
              <w:rPr>
                <w:color w:val="000000" w:themeColor="text1"/>
              </w:rPr>
              <w:t>物综合</w:t>
            </w:r>
            <w:proofErr w:type="gramEnd"/>
            <w:r w:rsidRPr="00527F94">
              <w:rPr>
                <w:color w:val="000000" w:themeColor="text1"/>
              </w:rPr>
              <w:t>排放标准</w:t>
            </w:r>
            <w:r w:rsidRPr="00527F94">
              <w:rPr>
                <w:color w:val="000000" w:themeColor="text1"/>
              </w:rPr>
              <w:t xml:space="preserve">  </w:t>
            </w:r>
            <w:r w:rsidRPr="00527F94">
              <w:rPr>
                <w:color w:val="000000" w:themeColor="text1"/>
              </w:rPr>
              <w:t>单位：</w:t>
            </w:r>
            <w:r w:rsidRPr="00527F94">
              <w:rPr>
                <w:color w:val="000000" w:themeColor="text1"/>
              </w:rPr>
              <w:t>mg/m</w:t>
            </w:r>
            <w:r w:rsidRPr="00527F94">
              <w:rPr>
                <w:color w:val="000000" w:themeColor="text1"/>
                <w:vertAlign w:val="superscript"/>
              </w:rPr>
              <w:t>3</w:t>
            </w:r>
          </w:p>
          <w:tbl>
            <w:tblPr>
              <w:tblW w:w="4999"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18"/>
              <w:gridCol w:w="3230"/>
              <w:gridCol w:w="2373"/>
            </w:tblGrid>
            <w:tr w:rsidR="002B135E" w:rsidRPr="00527F94" w14:paraId="0D4C76F3" w14:textId="77777777">
              <w:trPr>
                <w:cantSplit/>
                <w:trHeight w:val="335"/>
                <w:jc w:val="center"/>
              </w:trPr>
              <w:tc>
                <w:tcPr>
                  <w:tcW w:w="1371" w:type="pct"/>
                  <w:vMerge w:val="restart"/>
                  <w:vAlign w:val="center"/>
                </w:tcPr>
                <w:p w14:paraId="03E5A901" w14:textId="77777777" w:rsidR="002B135E" w:rsidRPr="00527F94" w:rsidRDefault="00A20B53">
                  <w:pPr>
                    <w:jc w:val="center"/>
                    <w:rPr>
                      <w:color w:val="000000" w:themeColor="text1"/>
                      <w:szCs w:val="21"/>
                    </w:rPr>
                  </w:pPr>
                  <w:r w:rsidRPr="00527F94">
                    <w:rPr>
                      <w:color w:val="000000" w:themeColor="text1"/>
                      <w:szCs w:val="21"/>
                    </w:rPr>
                    <w:t>污染物</w:t>
                  </w:r>
                </w:p>
              </w:tc>
              <w:tc>
                <w:tcPr>
                  <w:tcW w:w="3629" w:type="pct"/>
                  <w:gridSpan w:val="2"/>
                  <w:vAlign w:val="center"/>
                </w:tcPr>
                <w:p w14:paraId="1C914D3A" w14:textId="77777777" w:rsidR="002B135E" w:rsidRPr="00527F94" w:rsidRDefault="00A20B53">
                  <w:pPr>
                    <w:jc w:val="center"/>
                    <w:rPr>
                      <w:color w:val="000000" w:themeColor="text1"/>
                      <w:szCs w:val="21"/>
                    </w:rPr>
                  </w:pPr>
                  <w:r w:rsidRPr="00527F94">
                    <w:rPr>
                      <w:color w:val="000000" w:themeColor="text1"/>
                      <w:szCs w:val="21"/>
                    </w:rPr>
                    <w:t>无组织排放监控浓度限值（</w:t>
                  </w:r>
                  <w:r w:rsidRPr="00527F94">
                    <w:rPr>
                      <w:color w:val="000000" w:themeColor="text1"/>
                      <w:szCs w:val="21"/>
                    </w:rPr>
                    <w:t>mg/m</w:t>
                  </w:r>
                  <w:r w:rsidRPr="00527F94">
                    <w:rPr>
                      <w:color w:val="000000" w:themeColor="text1"/>
                      <w:szCs w:val="21"/>
                      <w:vertAlign w:val="superscript"/>
                    </w:rPr>
                    <w:t>3</w:t>
                  </w:r>
                  <w:r w:rsidRPr="00527F94">
                    <w:rPr>
                      <w:color w:val="000000" w:themeColor="text1"/>
                      <w:szCs w:val="21"/>
                    </w:rPr>
                    <w:t>）</w:t>
                  </w:r>
                </w:p>
              </w:tc>
            </w:tr>
            <w:tr w:rsidR="002B135E" w:rsidRPr="00527F94" w14:paraId="13CD3416" w14:textId="77777777">
              <w:trPr>
                <w:cantSplit/>
                <w:trHeight w:val="237"/>
                <w:jc w:val="center"/>
              </w:trPr>
              <w:tc>
                <w:tcPr>
                  <w:tcW w:w="1371" w:type="pct"/>
                  <w:vMerge/>
                  <w:vAlign w:val="center"/>
                </w:tcPr>
                <w:p w14:paraId="497C09B1" w14:textId="77777777" w:rsidR="002B135E" w:rsidRPr="00527F94" w:rsidRDefault="002B135E">
                  <w:pPr>
                    <w:jc w:val="center"/>
                    <w:rPr>
                      <w:color w:val="000000" w:themeColor="text1"/>
                      <w:szCs w:val="21"/>
                    </w:rPr>
                  </w:pPr>
                </w:p>
              </w:tc>
              <w:tc>
                <w:tcPr>
                  <w:tcW w:w="2092" w:type="pct"/>
                  <w:vAlign w:val="center"/>
                </w:tcPr>
                <w:p w14:paraId="368C94BB" w14:textId="77777777" w:rsidR="002B135E" w:rsidRPr="00527F94" w:rsidRDefault="00A20B53">
                  <w:pPr>
                    <w:jc w:val="center"/>
                    <w:rPr>
                      <w:color w:val="000000" w:themeColor="text1"/>
                      <w:szCs w:val="21"/>
                    </w:rPr>
                  </w:pPr>
                  <w:r w:rsidRPr="00527F94">
                    <w:rPr>
                      <w:color w:val="000000" w:themeColor="text1"/>
                      <w:szCs w:val="21"/>
                    </w:rPr>
                    <w:t>监控点</w:t>
                  </w:r>
                </w:p>
              </w:tc>
              <w:tc>
                <w:tcPr>
                  <w:tcW w:w="1537" w:type="pct"/>
                  <w:vAlign w:val="center"/>
                </w:tcPr>
                <w:p w14:paraId="4A32A412" w14:textId="77777777" w:rsidR="002B135E" w:rsidRPr="00527F94" w:rsidRDefault="00A20B53">
                  <w:pPr>
                    <w:jc w:val="center"/>
                    <w:rPr>
                      <w:color w:val="000000" w:themeColor="text1"/>
                      <w:szCs w:val="21"/>
                    </w:rPr>
                  </w:pPr>
                  <w:r w:rsidRPr="00527F94">
                    <w:rPr>
                      <w:color w:val="000000" w:themeColor="text1"/>
                      <w:szCs w:val="21"/>
                    </w:rPr>
                    <w:t>浓度</w:t>
                  </w:r>
                </w:p>
              </w:tc>
            </w:tr>
            <w:tr w:rsidR="002B135E" w:rsidRPr="00527F94" w14:paraId="76B006EF" w14:textId="77777777">
              <w:trPr>
                <w:cantSplit/>
                <w:trHeight w:val="92"/>
                <w:jc w:val="center"/>
              </w:trPr>
              <w:tc>
                <w:tcPr>
                  <w:tcW w:w="1371" w:type="pct"/>
                  <w:vAlign w:val="center"/>
                </w:tcPr>
                <w:p w14:paraId="4253F8E6" w14:textId="77777777" w:rsidR="002B135E" w:rsidRPr="00527F94" w:rsidRDefault="00A20B53">
                  <w:pPr>
                    <w:jc w:val="center"/>
                    <w:rPr>
                      <w:color w:val="000000" w:themeColor="text1"/>
                      <w:szCs w:val="21"/>
                    </w:rPr>
                  </w:pPr>
                  <w:r w:rsidRPr="00527F94">
                    <w:rPr>
                      <w:color w:val="000000" w:themeColor="text1"/>
                      <w:szCs w:val="21"/>
                    </w:rPr>
                    <w:t>颗粒物</w:t>
                  </w:r>
                </w:p>
              </w:tc>
              <w:tc>
                <w:tcPr>
                  <w:tcW w:w="2092" w:type="pct"/>
                  <w:vAlign w:val="center"/>
                </w:tcPr>
                <w:p w14:paraId="2A805F48" w14:textId="77777777" w:rsidR="002B135E" w:rsidRPr="00527F94" w:rsidRDefault="00A20B53">
                  <w:pPr>
                    <w:jc w:val="center"/>
                    <w:rPr>
                      <w:color w:val="000000" w:themeColor="text1"/>
                      <w:szCs w:val="21"/>
                    </w:rPr>
                  </w:pPr>
                  <w:r w:rsidRPr="00527F94">
                    <w:rPr>
                      <w:color w:val="000000" w:themeColor="text1"/>
                      <w:szCs w:val="21"/>
                    </w:rPr>
                    <w:t>周围外浓度最高点</w:t>
                  </w:r>
                </w:p>
              </w:tc>
              <w:tc>
                <w:tcPr>
                  <w:tcW w:w="1537" w:type="pct"/>
                  <w:vAlign w:val="center"/>
                </w:tcPr>
                <w:p w14:paraId="19D40AD3" w14:textId="77777777" w:rsidR="002B135E" w:rsidRPr="00527F94" w:rsidRDefault="00A20B53">
                  <w:pPr>
                    <w:jc w:val="center"/>
                    <w:rPr>
                      <w:color w:val="000000" w:themeColor="text1"/>
                      <w:szCs w:val="21"/>
                    </w:rPr>
                  </w:pPr>
                  <w:r w:rsidRPr="00527F94">
                    <w:rPr>
                      <w:color w:val="000000" w:themeColor="text1"/>
                      <w:szCs w:val="21"/>
                    </w:rPr>
                    <w:t>1.0</w:t>
                  </w:r>
                </w:p>
              </w:tc>
            </w:tr>
          </w:tbl>
          <w:p w14:paraId="5A06E733" w14:textId="77777777" w:rsidR="002B135E" w:rsidRPr="00527F94" w:rsidRDefault="00A20B53">
            <w:pPr>
              <w:pStyle w:val="afff4"/>
              <w:ind w:firstLine="480"/>
              <w:rPr>
                <w:color w:val="000000" w:themeColor="text1"/>
              </w:rPr>
            </w:pPr>
            <w:r w:rsidRPr="00527F94">
              <w:rPr>
                <w:color w:val="000000" w:themeColor="text1"/>
              </w:rPr>
              <w:t>（</w:t>
            </w:r>
            <w:r w:rsidRPr="00527F94">
              <w:rPr>
                <w:rFonts w:hint="eastAsia"/>
                <w:color w:val="000000" w:themeColor="text1"/>
              </w:rPr>
              <w:t>2</w:t>
            </w:r>
            <w:r w:rsidRPr="00527F94">
              <w:rPr>
                <w:color w:val="000000" w:themeColor="text1"/>
              </w:rPr>
              <w:t>）</w:t>
            </w:r>
            <w:r w:rsidRPr="00527F94">
              <w:rPr>
                <w:rFonts w:hint="eastAsia"/>
                <w:color w:val="000000" w:themeColor="text1"/>
              </w:rPr>
              <w:t>生物质锅炉</w:t>
            </w:r>
          </w:p>
          <w:p w14:paraId="55E06A6A" w14:textId="77777777" w:rsidR="002B135E" w:rsidRPr="00527F94" w:rsidRDefault="00A20B53">
            <w:pPr>
              <w:pStyle w:val="afff4"/>
              <w:ind w:firstLine="480"/>
              <w:rPr>
                <w:color w:val="000000" w:themeColor="text1"/>
              </w:rPr>
            </w:pPr>
            <w:r w:rsidRPr="00527F94">
              <w:rPr>
                <w:color w:val="000000" w:themeColor="text1"/>
              </w:rPr>
              <w:t>本项目</w:t>
            </w:r>
            <w:bookmarkStart w:id="48" w:name="_Hlk195284561"/>
            <w:r w:rsidRPr="00527F94">
              <w:rPr>
                <w:color w:val="000000" w:themeColor="text1"/>
              </w:rPr>
              <w:t>运营期锅炉排放的污染物执行《锅炉大气污染物排放标准》（</w:t>
            </w:r>
            <w:r w:rsidRPr="00527F94">
              <w:rPr>
                <w:color w:val="000000" w:themeColor="text1"/>
              </w:rPr>
              <w:t>GB13271-2014</w:t>
            </w:r>
            <w:r w:rsidRPr="00527F94">
              <w:rPr>
                <w:color w:val="000000" w:themeColor="text1"/>
              </w:rPr>
              <w:t>）表</w:t>
            </w:r>
            <w:r w:rsidRPr="00527F94">
              <w:rPr>
                <w:color w:val="000000" w:themeColor="text1"/>
              </w:rPr>
              <w:t>2</w:t>
            </w:r>
            <w:r w:rsidRPr="00527F94">
              <w:rPr>
                <w:color w:val="000000" w:themeColor="text1"/>
              </w:rPr>
              <w:t>中燃煤锅炉标准要求，</w:t>
            </w:r>
            <w:bookmarkEnd w:id="48"/>
            <w:r w:rsidRPr="00527F94">
              <w:rPr>
                <w:color w:val="000000" w:themeColor="text1"/>
              </w:rPr>
              <w:t>具体标准浓度限值见下表。</w:t>
            </w:r>
          </w:p>
          <w:p w14:paraId="1D5F4B03" w14:textId="77777777" w:rsidR="002B135E" w:rsidRPr="00527F94" w:rsidRDefault="00A20B53">
            <w:pPr>
              <w:pStyle w:val="C0"/>
              <w:spacing w:line="400" w:lineRule="exact"/>
              <w:rPr>
                <w:rFonts w:cs="Times New Roman"/>
                <w:color w:val="000000" w:themeColor="text1"/>
                <w:sz w:val="24"/>
                <w:szCs w:val="24"/>
              </w:rPr>
            </w:pPr>
            <w:r w:rsidRPr="00527F94">
              <w:rPr>
                <w:rFonts w:cs="Times New Roman"/>
                <w:color w:val="000000" w:themeColor="text1"/>
                <w:sz w:val="24"/>
                <w:szCs w:val="24"/>
              </w:rPr>
              <w:t>表</w:t>
            </w:r>
            <w:r w:rsidRPr="00527F94">
              <w:rPr>
                <w:rFonts w:cs="Times New Roman"/>
                <w:color w:val="000000" w:themeColor="text1"/>
                <w:sz w:val="24"/>
                <w:szCs w:val="24"/>
              </w:rPr>
              <w:t xml:space="preserve">3-6 </w:t>
            </w:r>
            <w:r w:rsidRPr="00527F94">
              <w:rPr>
                <w:rFonts w:cs="Times New Roman"/>
                <w:color w:val="000000" w:themeColor="text1"/>
                <w:sz w:val="24"/>
                <w:szCs w:val="24"/>
              </w:rPr>
              <w:t>《锅炉大气污染物排放标准》（</w:t>
            </w:r>
            <w:r w:rsidRPr="00527F94">
              <w:rPr>
                <w:rFonts w:cs="Times New Roman"/>
                <w:color w:val="000000" w:themeColor="text1"/>
                <w:sz w:val="24"/>
                <w:szCs w:val="24"/>
              </w:rPr>
              <w:t>GB13271-2014</w:t>
            </w:r>
            <w:r w:rsidRPr="00527F94">
              <w:rPr>
                <w:rFonts w:cs="Times New Roman"/>
                <w:color w:val="000000" w:themeColor="text1"/>
                <w:sz w:val="24"/>
                <w:szCs w:val="24"/>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50"/>
              <w:gridCol w:w="2488"/>
              <w:gridCol w:w="2485"/>
            </w:tblGrid>
            <w:tr w:rsidR="002B135E" w:rsidRPr="00527F94" w14:paraId="1CFFF176" w14:textId="77777777">
              <w:trPr>
                <w:trHeight w:val="50"/>
                <w:jc w:val="center"/>
              </w:trPr>
              <w:tc>
                <w:tcPr>
                  <w:tcW w:w="1780" w:type="pct"/>
                  <w:vAlign w:val="center"/>
                </w:tcPr>
                <w:p w14:paraId="6BCD7825" w14:textId="77777777" w:rsidR="002B135E" w:rsidRPr="00527F94" w:rsidRDefault="00A20B53">
                  <w:pPr>
                    <w:pStyle w:val="C-0"/>
                    <w:rPr>
                      <w:color w:val="000000" w:themeColor="text1"/>
                      <w:sz w:val="21"/>
                      <w:szCs w:val="21"/>
                    </w:rPr>
                  </w:pPr>
                  <w:r w:rsidRPr="00527F94">
                    <w:rPr>
                      <w:color w:val="000000" w:themeColor="text1"/>
                      <w:sz w:val="21"/>
                      <w:szCs w:val="21"/>
                    </w:rPr>
                    <w:t>项目</w:t>
                  </w:r>
                </w:p>
              </w:tc>
              <w:tc>
                <w:tcPr>
                  <w:tcW w:w="1611" w:type="pct"/>
                  <w:vAlign w:val="center"/>
                </w:tcPr>
                <w:p w14:paraId="44871D46" w14:textId="77777777" w:rsidR="002B135E" w:rsidRPr="00527F94" w:rsidRDefault="00A20B53">
                  <w:pPr>
                    <w:pStyle w:val="C-0"/>
                    <w:rPr>
                      <w:color w:val="000000" w:themeColor="text1"/>
                      <w:sz w:val="21"/>
                      <w:szCs w:val="21"/>
                    </w:rPr>
                  </w:pPr>
                  <w:r w:rsidRPr="00527F94">
                    <w:rPr>
                      <w:color w:val="000000" w:themeColor="text1"/>
                      <w:sz w:val="21"/>
                      <w:szCs w:val="21"/>
                    </w:rPr>
                    <w:t>标准值</w:t>
                  </w:r>
                </w:p>
              </w:tc>
              <w:tc>
                <w:tcPr>
                  <w:tcW w:w="1609" w:type="pct"/>
                  <w:vAlign w:val="center"/>
                </w:tcPr>
                <w:p w14:paraId="0E7AEDC2" w14:textId="77777777" w:rsidR="002B135E" w:rsidRPr="00527F94" w:rsidRDefault="00A20B53">
                  <w:pPr>
                    <w:pStyle w:val="C-0"/>
                    <w:rPr>
                      <w:color w:val="000000" w:themeColor="text1"/>
                      <w:sz w:val="21"/>
                      <w:szCs w:val="21"/>
                    </w:rPr>
                  </w:pPr>
                  <w:r w:rsidRPr="00527F94">
                    <w:rPr>
                      <w:color w:val="000000" w:themeColor="text1"/>
                      <w:sz w:val="21"/>
                      <w:szCs w:val="21"/>
                    </w:rPr>
                    <w:t>单位</w:t>
                  </w:r>
                </w:p>
              </w:tc>
            </w:tr>
            <w:tr w:rsidR="002B135E" w:rsidRPr="00527F94" w14:paraId="5D9D4C0B" w14:textId="77777777">
              <w:trPr>
                <w:trHeight w:val="70"/>
                <w:jc w:val="center"/>
              </w:trPr>
              <w:tc>
                <w:tcPr>
                  <w:tcW w:w="1780" w:type="pct"/>
                  <w:vAlign w:val="center"/>
                </w:tcPr>
                <w:p w14:paraId="21DF085F" w14:textId="77777777" w:rsidR="002B135E" w:rsidRPr="00527F94" w:rsidRDefault="00A20B53">
                  <w:pPr>
                    <w:pStyle w:val="C-0"/>
                    <w:rPr>
                      <w:color w:val="000000" w:themeColor="text1"/>
                      <w:sz w:val="21"/>
                      <w:szCs w:val="21"/>
                    </w:rPr>
                  </w:pPr>
                  <w:r w:rsidRPr="00527F94">
                    <w:rPr>
                      <w:color w:val="000000" w:themeColor="text1"/>
                      <w:sz w:val="21"/>
                      <w:szCs w:val="21"/>
                    </w:rPr>
                    <w:t>颗粒物</w:t>
                  </w:r>
                </w:p>
              </w:tc>
              <w:tc>
                <w:tcPr>
                  <w:tcW w:w="1611" w:type="pct"/>
                  <w:vAlign w:val="center"/>
                </w:tcPr>
                <w:p w14:paraId="0450E973" w14:textId="77777777" w:rsidR="002B135E" w:rsidRPr="00527F94" w:rsidRDefault="00A20B53">
                  <w:pPr>
                    <w:pStyle w:val="C-0"/>
                    <w:rPr>
                      <w:color w:val="000000" w:themeColor="text1"/>
                      <w:sz w:val="21"/>
                      <w:szCs w:val="21"/>
                    </w:rPr>
                  </w:pPr>
                  <w:r w:rsidRPr="00527F94">
                    <w:rPr>
                      <w:color w:val="000000" w:themeColor="text1"/>
                      <w:sz w:val="21"/>
                      <w:szCs w:val="21"/>
                    </w:rPr>
                    <w:t>50</w:t>
                  </w:r>
                </w:p>
              </w:tc>
              <w:tc>
                <w:tcPr>
                  <w:tcW w:w="1609" w:type="pct"/>
                  <w:vAlign w:val="center"/>
                </w:tcPr>
                <w:p w14:paraId="2F189873" w14:textId="77777777" w:rsidR="002B135E" w:rsidRPr="00527F94" w:rsidRDefault="00A20B53">
                  <w:pPr>
                    <w:pStyle w:val="C-0"/>
                    <w:rPr>
                      <w:color w:val="000000" w:themeColor="text1"/>
                      <w:sz w:val="21"/>
                      <w:szCs w:val="21"/>
                    </w:rPr>
                  </w:pPr>
                  <w:r w:rsidRPr="00527F94">
                    <w:rPr>
                      <w:color w:val="000000" w:themeColor="text1"/>
                      <w:sz w:val="21"/>
                      <w:szCs w:val="21"/>
                    </w:rPr>
                    <w:t>mg/m</w:t>
                  </w:r>
                  <w:r w:rsidRPr="00527F94">
                    <w:rPr>
                      <w:color w:val="000000" w:themeColor="text1"/>
                      <w:sz w:val="21"/>
                      <w:szCs w:val="21"/>
                      <w:vertAlign w:val="superscript"/>
                    </w:rPr>
                    <w:t>3</w:t>
                  </w:r>
                </w:p>
              </w:tc>
            </w:tr>
            <w:tr w:rsidR="002B135E" w:rsidRPr="00527F94" w14:paraId="1F899405" w14:textId="77777777">
              <w:trPr>
                <w:trHeight w:val="70"/>
                <w:jc w:val="center"/>
              </w:trPr>
              <w:tc>
                <w:tcPr>
                  <w:tcW w:w="1780" w:type="pct"/>
                  <w:vAlign w:val="center"/>
                </w:tcPr>
                <w:p w14:paraId="767B1AC8" w14:textId="77777777" w:rsidR="002B135E" w:rsidRPr="00527F94" w:rsidRDefault="00A20B53">
                  <w:pPr>
                    <w:pStyle w:val="C-0"/>
                    <w:rPr>
                      <w:color w:val="000000" w:themeColor="text1"/>
                      <w:sz w:val="21"/>
                      <w:szCs w:val="21"/>
                    </w:rPr>
                  </w:pPr>
                  <w:r w:rsidRPr="00527F94">
                    <w:rPr>
                      <w:color w:val="000000" w:themeColor="text1"/>
                      <w:sz w:val="21"/>
                      <w:szCs w:val="21"/>
                    </w:rPr>
                    <w:t>二氧化硫</w:t>
                  </w:r>
                </w:p>
              </w:tc>
              <w:tc>
                <w:tcPr>
                  <w:tcW w:w="1611" w:type="pct"/>
                  <w:vAlign w:val="center"/>
                </w:tcPr>
                <w:p w14:paraId="6BBF7439" w14:textId="77777777" w:rsidR="002B135E" w:rsidRPr="00527F94" w:rsidRDefault="00A20B53">
                  <w:pPr>
                    <w:pStyle w:val="C-0"/>
                    <w:rPr>
                      <w:color w:val="000000" w:themeColor="text1"/>
                      <w:sz w:val="21"/>
                      <w:szCs w:val="21"/>
                    </w:rPr>
                  </w:pPr>
                  <w:r w:rsidRPr="00527F94">
                    <w:rPr>
                      <w:color w:val="000000" w:themeColor="text1"/>
                      <w:sz w:val="21"/>
                      <w:szCs w:val="21"/>
                    </w:rPr>
                    <w:t>300</w:t>
                  </w:r>
                </w:p>
              </w:tc>
              <w:tc>
                <w:tcPr>
                  <w:tcW w:w="1609" w:type="pct"/>
                  <w:vAlign w:val="center"/>
                </w:tcPr>
                <w:p w14:paraId="2ADA9B6E" w14:textId="77777777" w:rsidR="002B135E" w:rsidRPr="00527F94" w:rsidRDefault="00A20B53">
                  <w:pPr>
                    <w:pStyle w:val="C-0"/>
                    <w:rPr>
                      <w:color w:val="000000" w:themeColor="text1"/>
                      <w:sz w:val="21"/>
                      <w:szCs w:val="21"/>
                    </w:rPr>
                  </w:pPr>
                  <w:r w:rsidRPr="00527F94">
                    <w:rPr>
                      <w:color w:val="000000" w:themeColor="text1"/>
                      <w:sz w:val="21"/>
                      <w:szCs w:val="21"/>
                    </w:rPr>
                    <w:t>mg/m</w:t>
                  </w:r>
                  <w:r w:rsidRPr="00527F94">
                    <w:rPr>
                      <w:color w:val="000000" w:themeColor="text1"/>
                      <w:sz w:val="21"/>
                      <w:szCs w:val="21"/>
                      <w:vertAlign w:val="superscript"/>
                    </w:rPr>
                    <w:t>3</w:t>
                  </w:r>
                </w:p>
              </w:tc>
            </w:tr>
            <w:tr w:rsidR="002B135E" w:rsidRPr="00527F94" w14:paraId="2C68C247" w14:textId="77777777">
              <w:trPr>
                <w:trHeight w:val="70"/>
                <w:jc w:val="center"/>
              </w:trPr>
              <w:tc>
                <w:tcPr>
                  <w:tcW w:w="1780" w:type="pct"/>
                  <w:vAlign w:val="center"/>
                </w:tcPr>
                <w:p w14:paraId="7C003B1C" w14:textId="77777777" w:rsidR="002B135E" w:rsidRPr="00527F94" w:rsidRDefault="00A20B53">
                  <w:pPr>
                    <w:pStyle w:val="C-0"/>
                    <w:rPr>
                      <w:color w:val="000000" w:themeColor="text1"/>
                      <w:sz w:val="21"/>
                      <w:szCs w:val="21"/>
                    </w:rPr>
                  </w:pPr>
                  <w:r w:rsidRPr="00527F94">
                    <w:rPr>
                      <w:color w:val="000000" w:themeColor="text1"/>
                      <w:sz w:val="21"/>
                      <w:szCs w:val="21"/>
                    </w:rPr>
                    <w:t>氮氧化物</w:t>
                  </w:r>
                </w:p>
              </w:tc>
              <w:tc>
                <w:tcPr>
                  <w:tcW w:w="1611" w:type="pct"/>
                  <w:vAlign w:val="center"/>
                </w:tcPr>
                <w:p w14:paraId="2FE8A353" w14:textId="77777777" w:rsidR="002B135E" w:rsidRPr="00527F94" w:rsidRDefault="00A20B53">
                  <w:pPr>
                    <w:pStyle w:val="C-0"/>
                    <w:rPr>
                      <w:color w:val="000000" w:themeColor="text1"/>
                      <w:sz w:val="21"/>
                      <w:szCs w:val="21"/>
                    </w:rPr>
                  </w:pPr>
                  <w:r w:rsidRPr="00527F94">
                    <w:rPr>
                      <w:color w:val="000000" w:themeColor="text1"/>
                      <w:sz w:val="21"/>
                      <w:szCs w:val="21"/>
                    </w:rPr>
                    <w:t>300</w:t>
                  </w:r>
                </w:p>
              </w:tc>
              <w:tc>
                <w:tcPr>
                  <w:tcW w:w="1609" w:type="pct"/>
                  <w:vAlign w:val="center"/>
                </w:tcPr>
                <w:p w14:paraId="0ACE6E43" w14:textId="77777777" w:rsidR="002B135E" w:rsidRPr="00527F94" w:rsidRDefault="00A20B53">
                  <w:pPr>
                    <w:pStyle w:val="C-0"/>
                    <w:rPr>
                      <w:color w:val="000000" w:themeColor="text1"/>
                      <w:sz w:val="21"/>
                      <w:szCs w:val="21"/>
                    </w:rPr>
                  </w:pPr>
                  <w:r w:rsidRPr="00527F94">
                    <w:rPr>
                      <w:color w:val="000000" w:themeColor="text1"/>
                      <w:sz w:val="21"/>
                      <w:szCs w:val="21"/>
                    </w:rPr>
                    <w:t>mg/m</w:t>
                  </w:r>
                  <w:r w:rsidRPr="00527F94">
                    <w:rPr>
                      <w:color w:val="000000" w:themeColor="text1"/>
                      <w:sz w:val="21"/>
                      <w:szCs w:val="21"/>
                      <w:vertAlign w:val="superscript"/>
                    </w:rPr>
                    <w:t>3</w:t>
                  </w:r>
                </w:p>
              </w:tc>
            </w:tr>
            <w:tr w:rsidR="002B135E" w:rsidRPr="00527F94" w14:paraId="3C7E5A70" w14:textId="77777777">
              <w:trPr>
                <w:trHeight w:val="70"/>
                <w:jc w:val="center"/>
              </w:trPr>
              <w:tc>
                <w:tcPr>
                  <w:tcW w:w="1780" w:type="pct"/>
                  <w:vAlign w:val="center"/>
                </w:tcPr>
                <w:p w14:paraId="49F1F1A3" w14:textId="77777777" w:rsidR="002B135E" w:rsidRPr="00527F94" w:rsidRDefault="00A20B53">
                  <w:pPr>
                    <w:pStyle w:val="C-0"/>
                    <w:rPr>
                      <w:color w:val="000000" w:themeColor="text1"/>
                      <w:sz w:val="21"/>
                      <w:szCs w:val="21"/>
                    </w:rPr>
                  </w:pPr>
                  <w:r w:rsidRPr="00527F94">
                    <w:rPr>
                      <w:color w:val="000000" w:themeColor="text1"/>
                      <w:sz w:val="21"/>
                      <w:szCs w:val="21"/>
                    </w:rPr>
                    <w:t>汞及其化合物</w:t>
                  </w:r>
                </w:p>
              </w:tc>
              <w:tc>
                <w:tcPr>
                  <w:tcW w:w="1611" w:type="pct"/>
                  <w:vAlign w:val="center"/>
                </w:tcPr>
                <w:p w14:paraId="61CFDDDE" w14:textId="77777777" w:rsidR="002B135E" w:rsidRPr="00527F94" w:rsidRDefault="00A20B53">
                  <w:pPr>
                    <w:pStyle w:val="C-0"/>
                    <w:rPr>
                      <w:color w:val="000000" w:themeColor="text1"/>
                      <w:sz w:val="21"/>
                      <w:szCs w:val="21"/>
                    </w:rPr>
                  </w:pPr>
                  <w:r w:rsidRPr="00527F94">
                    <w:rPr>
                      <w:color w:val="000000" w:themeColor="text1"/>
                      <w:sz w:val="21"/>
                      <w:szCs w:val="21"/>
                    </w:rPr>
                    <w:t>0.05</w:t>
                  </w:r>
                </w:p>
              </w:tc>
              <w:tc>
                <w:tcPr>
                  <w:tcW w:w="1609" w:type="pct"/>
                  <w:vAlign w:val="center"/>
                </w:tcPr>
                <w:p w14:paraId="7E7F7DD0" w14:textId="77777777" w:rsidR="002B135E" w:rsidRPr="00527F94" w:rsidRDefault="00A20B53">
                  <w:pPr>
                    <w:pStyle w:val="C-0"/>
                    <w:rPr>
                      <w:color w:val="000000" w:themeColor="text1"/>
                      <w:sz w:val="21"/>
                      <w:szCs w:val="21"/>
                    </w:rPr>
                  </w:pPr>
                  <w:r w:rsidRPr="00527F94">
                    <w:rPr>
                      <w:color w:val="000000" w:themeColor="text1"/>
                      <w:sz w:val="21"/>
                      <w:szCs w:val="21"/>
                    </w:rPr>
                    <w:t>mg/m</w:t>
                  </w:r>
                  <w:r w:rsidRPr="00527F94">
                    <w:rPr>
                      <w:color w:val="000000" w:themeColor="text1"/>
                      <w:sz w:val="21"/>
                      <w:szCs w:val="21"/>
                      <w:vertAlign w:val="superscript"/>
                    </w:rPr>
                    <w:t>3</w:t>
                  </w:r>
                </w:p>
              </w:tc>
            </w:tr>
            <w:tr w:rsidR="002B135E" w:rsidRPr="00527F94" w14:paraId="33BEB1AF" w14:textId="77777777">
              <w:trPr>
                <w:trHeight w:val="70"/>
                <w:jc w:val="center"/>
              </w:trPr>
              <w:tc>
                <w:tcPr>
                  <w:tcW w:w="1780" w:type="pct"/>
                  <w:vAlign w:val="center"/>
                </w:tcPr>
                <w:p w14:paraId="5660458A" w14:textId="77777777" w:rsidR="002B135E" w:rsidRPr="00527F94" w:rsidRDefault="00A20B53">
                  <w:pPr>
                    <w:pStyle w:val="C-0"/>
                    <w:rPr>
                      <w:color w:val="000000" w:themeColor="text1"/>
                      <w:sz w:val="21"/>
                      <w:szCs w:val="21"/>
                    </w:rPr>
                  </w:pPr>
                  <w:r w:rsidRPr="00527F94">
                    <w:rPr>
                      <w:color w:val="000000" w:themeColor="text1"/>
                      <w:sz w:val="21"/>
                      <w:szCs w:val="21"/>
                    </w:rPr>
                    <w:t>烟气黑度</w:t>
                  </w:r>
                </w:p>
              </w:tc>
              <w:tc>
                <w:tcPr>
                  <w:tcW w:w="1611" w:type="pct"/>
                  <w:vAlign w:val="center"/>
                </w:tcPr>
                <w:p w14:paraId="4658AA94" w14:textId="77777777" w:rsidR="002B135E" w:rsidRPr="00527F94" w:rsidRDefault="00A20B53">
                  <w:pPr>
                    <w:pStyle w:val="C-0"/>
                    <w:rPr>
                      <w:color w:val="000000" w:themeColor="text1"/>
                      <w:sz w:val="21"/>
                      <w:szCs w:val="21"/>
                    </w:rPr>
                  </w:pPr>
                  <w:r w:rsidRPr="00527F94">
                    <w:rPr>
                      <w:color w:val="000000" w:themeColor="text1"/>
                      <w:sz w:val="21"/>
                      <w:szCs w:val="21"/>
                    </w:rPr>
                    <w:t>≤1</w:t>
                  </w:r>
                </w:p>
              </w:tc>
              <w:tc>
                <w:tcPr>
                  <w:tcW w:w="1609" w:type="pct"/>
                  <w:vAlign w:val="center"/>
                </w:tcPr>
                <w:p w14:paraId="5294DBBD" w14:textId="77777777" w:rsidR="002B135E" w:rsidRPr="00527F94" w:rsidRDefault="00A20B53">
                  <w:pPr>
                    <w:pStyle w:val="C-0"/>
                    <w:rPr>
                      <w:color w:val="000000" w:themeColor="text1"/>
                      <w:sz w:val="21"/>
                      <w:szCs w:val="21"/>
                    </w:rPr>
                  </w:pPr>
                  <w:r w:rsidRPr="00527F94">
                    <w:rPr>
                      <w:color w:val="000000" w:themeColor="text1"/>
                      <w:sz w:val="21"/>
                      <w:szCs w:val="21"/>
                    </w:rPr>
                    <w:t>林格曼黑度，级</w:t>
                  </w:r>
                </w:p>
              </w:tc>
            </w:tr>
          </w:tbl>
          <w:p w14:paraId="35B3601D" w14:textId="77777777" w:rsidR="002B135E" w:rsidRPr="00527F94" w:rsidRDefault="00A20B53">
            <w:pPr>
              <w:pStyle w:val="afff"/>
              <w:jc w:val="both"/>
              <w:rPr>
                <w:color w:val="000000" w:themeColor="text1"/>
              </w:rPr>
            </w:pPr>
            <w:r w:rsidRPr="00527F94">
              <w:rPr>
                <w:color w:val="000000" w:themeColor="text1"/>
              </w:rPr>
              <w:t>注：生物质检测报告中未体现汞含量，根据《直接法测定固体生物质燃料中汞的试验研究》（煤质技术，</w:t>
            </w:r>
            <w:r w:rsidRPr="00527F94">
              <w:rPr>
                <w:color w:val="000000" w:themeColor="text1"/>
              </w:rPr>
              <w:t>2020</w:t>
            </w:r>
            <w:r w:rsidRPr="00527F94">
              <w:rPr>
                <w:color w:val="000000" w:themeColor="text1"/>
              </w:rPr>
              <w:t>年）可知，生物质汞含量为</w:t>
            </w:r>
            <w:r w:rsidRPr="00527F94">
              <w:rPr>
                <w:color w:val="000000" w:themeColor="text1"/>
              </w:rPr>
              <w:t>15.47ng/g</w:t>
            </w:r>
            <w:r w:rsidRPr="00527F94">
              <w:rPr>
                <w:color w:val="000000" w:themeColor="text1"/>
              </w:rPr>
              <w:t>。由于生物质燃料汞含量极低的特点，本项目暂不考虑汞的排放。</w:t>
            </w:r>
          </w:p>
          <w:p w14:paraId="3D7B14B3" w14:textId="77777777" w:rsidR="002B135E" w:rsidRPr="00527F94" w:rsidRDefault="00A20B53">
            <w:pPr>
              <w:pStyle w:val="C3"/>
              <w:spacing w:line="500" w:lineRule="exact"/>
              <w:ind w:firstLine="482"/>
              <w:rPr>
                <w:rFonts w:cs="Times New Roman"/>
                <w:b/>
                <w:bCs/>
                <w:sz w:val="24"/>
              </w:rPr>
            </w:pPr>
            <w:r w:rsidRPr="00527F94">
              <w:rPr>
                <w:rFonts w:cs="Times New Roman"/>
                <w:b/>
                <w:bCs/>
                <w:sz w:val="24"/>
              </w:rPr>
              <w:lastRenderedPageBreak/>
              <w:t>3</w:t>
            </w:r>
            <w:r w:rsidRPr="00527F94">
              <w:rPr>
                <w:rFonts w:cs="Times New Roman"/>
                <w:b/>
                <w:bCs/>
                <w:sz w:val="24"/>
              </w:rPr>
              <w:t>、噪声</w:t>
            </w:r>
          </w:p>
          <w:p w14:paraId="35D5DA8A" w14:textId="77777777" w:rsidR="002B135E" w:rsidRPr="00527F94" w:rsidRDefault="00A20B53">
            <w:pPr>
              <w:pStyle w:val="C3"/>
              <w:spacing w:line="500" w:lineRule="exact"/>
              <w:ind w:firstLine="480"/>
              <w:rPr>
                <w:rFonts w:cs="Times New Roman"/>
                <w:sz w:val="24"/>
              </w:rPr>
            </w:pPr>
            <w:r w:rsidRPr="00527F94">
              <w:rPr>
                <w:rFonts w:cs="Times New Roman"/>
                <w:sz w:val="24"/>
              </w:rPr>
              <w:t>本项目运营期厂界噪声执行《工业企业厂界环境噪声排放标准》（</w:t>
            </w:r>
            <w:r w:rsidRPr="00527F94">
              <w:rPr>
                <w:rFonts w:cs="Times New Roman"/>
                <w:sz w:val="24"/>
              </w:rPr>
              <w:t>GB12348-2008</w:t>
            </w:r>
            <w:r w:rsidRPr="00527F94">
              <w:rPr>
                <w:rFonts w:cs="Times New Roman"/>
                <w:sz w:val="24"/>
              </w:rPr>
              <w:t>）表</w:t>
            </w:r>
            <w:r w:rsidRPr="00527F94">
              <w:rPr>
                <w:rFonts w:cs="Times New Roman"/>
                <w:sz w:val="24"/>
              </w:rPr>
              <w:t>1</w:t>
            </w:r>
            <w:r w:rsidRPr="00527F94">
              <w:rPr>
                <w:rFonts w:cs="Times New Roman"/>
                <w:sz w:val="24"/>
              </w:rPr>
              <w:t>中</w:t>
            </w:r>
            <w:r w:rsidRPr="00527F94">
              <w:rPr>
                <w:rFonts w:cs="Times New Roman"/>
                <w:sz w:val="24"/>
              </w:rPr>
              <w:t>2</w:t>
            </w:r>
            <w:r w:rsidRPr="00527F94">
              <w:rPr>
                <w:rFonts w:cs="Times New Roman"/>
                <w:sz w:val="24"/>
              </w:rPr>
              <w:t>类标准要求。具体</w:t>
            </w:r>
            <w:proofErr w:type="gramStart"/>
            <w:r w:rsidRPr="00527F94">
              <w:rPr>
                <w:rFonts w:cs="Times New Roman"/>
                <w:sz w:val="24"/>
              </w:rPr>
              <w:t>标准值见下表</w:t>
            </w:r>
            <w:proofErr w:type="gramEnd"/>
            <w:r w:rsidRPr="00527F94">
              <w:rPr>
                <w:rFonts w:cs="Times New Roman"/>
                <w:sz w:val="24"/>
              </w:rPr>
              <w:t>。</w:t>
            </w:r>
          </w:p>
          <w:p w14:paraId="682DACDB" w14:textId="77777777" w:rsidR="002B135E" w:rsidRPr="00527F94" w:rsidRDefault="00A20B53">
            <w:pPr>
              <w:pStyle w:val="afffc"/>
              <w:spacing w:line="400" w:lineRule="exact"/>
              <w:rPr>
                <w:rFonts w:cs="Times New Roman"/>
              </w:rPr>
            </w:pPr>
            <w:r w:rsidRPr="00527F94">
              <w:rPr>
                <w:rFonts w:cs="Times New Roman"/>
              </w:rPr>
              <w:t>表</w:t>
            </w:r>
            <w:r w:rsidRPr="00527F94">
              <w:rPr>
                <w:rFonts w:cs="Times New Roman"/>
              </w:rPr>
              <w:t xml:space="preserve">3-7 </w:t>
            </w:r>
            <w:r w:rsidRPr="00527F94">
              <w:rPr>
                <w:rFonts w:cs="Times New Roman"/>
              </w:rPr>
              <w:t>工业企业厂界环境噪声排放标准</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264"/>
              <w:gridCol w:w="2012"/>
              <w:gridCol w:w="2447"/>
            </w:tblGrid>
            <w:tr w:rsidR="002B135E" w:rsidRPr="00527F94" w14:paraId="1F291869" w14:textId="77777777">
              <w:trPr>
                <w:trHeight w:val="50"/>
                <w:jc w:val="center"/>
              </w:trPr>
              <w:tc>
                <w:tcPr>
                  <w:tcW w:w="2113" w:type="pct"/>
                  <w:vAlign w:val="center"/>
                </w:tcPr>
                <w:p w14:paraId="3B4D4DC3" w14:textId="77777777" w:rsidR="002B135E" w:rsidRPr="00527F94" w:rsidRDefault="00A20B53">
                  <w:pPr>
                    <w:pStyle w:val="C-0"/>
                    <w:rPr>
                      <w:color w:val="000000" w:themeColor="text1"/>
                      <w:sz w:val="21"/>
                      <w:szCs w:val="21"/>
                    </w:rPr>
                  </w:pPr>
                  <w:r w:rsidRPr="00527F94">
                    <w:rPr>
                      <w:color w:val="000000" w:themeColor="text1"/>
                      <w:sz w:val="21"/>
                      <w:szCs w:val="21"/>
                    </w:rPr>
                    <w:t>声环境功能区类别</w:t>
                  </w:r>
                </w:p>
              </w:tc>
              <w:tc>
                <w:tcPr>
                  <w:tcW w:w="1302" w:type="pct"/>
                  <w:vAlign w:val="center"/>
                </w:tcPr>
                <w:p w14:paraId="1FAD0384" w14:textId="77777777" w:rsidR="002B135E" w:rsidRPr="00527F94" w:rsidRDefault="00A20B53">
                  <w:pPr>
                    <w:pStyle w:val="C-0"/>
                    <w:rPr>
                      <w:color w:val="000000" w:themeColor="text1"/>
                      <w:sz w:val="21"/>
                      <w:szCs w:val="21"/>
                    </w:rPr>
                  </w:pPr>
                  <w:r w:rsidRPr="00527F94">
                    <w:rPr>
                      <w:color w:val="000000" w:themeColor="text1"/>
                      <w:sz w:val="21"/>
                      <w:szCs w:val="21"/>
                    </w:rPr>
                    <w:t>昼间</w:t>
                  </w:r>
                </w:p>
              </w:tc>
              <w:tc>
                <w:tcPr>
                  <w:tcW w:w="1583" w:type="pct"/>
                  <w:vAlign w:val="center"/>
                </w:tcPr>
                <w:p w14:paraId="4B6C91FB" w14:textId="77777777" w:rsidR="002B135E" w:rsidRPr="00527F94" w:rsidRDefault="00A20B53">
                  <w:pPr>
                    <w:pStyle w:val="C-0"/>
                    <w:rPr>
                      <w:color w:val="000000" w:themeColor="text1"/>
                      <w:sz w:val="21"/>
                      <w:szCs w:val="21"/>
                    </w:rPr>
                  </w:pPr>
                  <w:r w:rsidRPr="00527F94">
                    <w:rPr>
                      <w:color w:val="000000" w:themeColor="text1"/>
                      <w:sz w:val="21"/>
                      <w:szCs w:val="21"/>
                    </w:rPr>
                    <w:t>夜间</w:t>
                  </w:r>
                </w:p>
              </w:tc>
            </w:tr>
            <w:tr w:rsidR="002B135E" w:rsidRPr="00527F94" w14:paraId="2EC6BB67" w14:textId="77777777">
              <w:trPr>
                <w:trHeight w:val="70"/>
                <w:jc w:val="center"/>
              </w:trPr>
              <w:tc>
                <w:tcPr>
                  <w:tcW w:w="2113" w:type="pct"/>
                  <w:vAlign w:val="center"/>
                </w:tcPr>
                <w:p w14:paraId="069A3FE7" w14:textId="77777777" w:rsidR="002B135E" w:rsidRPr="00527F94" w:rsidRDefault="00A20B53">
                  <w:pPr>
                    <w:pStyle w:val="C-0"/>
                    <w:rPr>
                      <w:color w:val="000000" w:themeColor="text1"/>
                      <w:sz w:val="21"/>
                      <w:szCs w:val="21"/>
                    </w:rPr>
                  </w:pPr>
                  <w:r w:rsidRPr="00527F94">
                    <w:rPr>
                      <w:color w:val="000000" w:themeColor="text1"/>
                      <w:sz w:val="21"/>
                      <w:szCs w:val="21"/>
                    </w:rPr>
                    <w:t>2</w:t>
                  </w:r>
                  <w:r w:rsidRPr="00527F94">
                    <w:rPr>
                      <w:color w:val="000000" w:themeColor="text1"/>
                      <w:sz w:val="21"/>
                      <w:szCs w:val="21"/>
                    </w:rPr>
                    <w:t>类标准</w:t>
                  </w:r>
                </w:p>
              </w:tc>
              <w:tc>
                <w:tcPr>
                  <w:tcW w:w="1302" w:type="pct"/>
                  <w:vAlign w:val="center"/>
                </w:tcPr>
                <w:p w14:paraId="66922688" w14:textId="21FACB64" w:rsidR="002B135E" w:rsidRPr="00527F94" w:rsidRDefault="007412F5">
                  <w:pPr>
                    <w:pStyle w:val="C-0"/>
                    <w:rPr>
                      <w:color w:val="000000" w:themeColor="text1"/>
                      <w:sz w:val="21"/>
                      <w:szCs w:val="21"/>
                    </w:rPr>
                  </w:pPr>
                  <w:r w:rsidRPr="00527F94">
                    <w:rPr>
                      <w:color w:val="000000" w:themeColor="text1"/>
                      <w:sz w:val="21"/>
                      <w:szCs w:val="21"/>
                    </w:rPr>
                    <w:t>60</w:t>
                  </w:r>
                  <w:r w:rsidR="00A20B53" w:rsidRPr="00527F94">
                    <w:rPr>
                      <w:color w:val="000000" w:themeColor="text1"/>
                      <w:sz w:val="21"/>
                      <w:szCs w:val="21"/>
                    </w:rPr>
                    <w:t>dB</w:t>
                  </w:r>
                  <w:r w:rsidR="00A20B53" w:rsidRPr="00527F94">
                    <w:rPr>
                      <w:color w:val="000000" w:themeColor="text1"/>
                      <w:sz w:val="21"/>
                      <w:szCs w:val="21"/>
                    </w:rPr>
                    <w:t>（</w:t>
                  </w:r>
                  <w:r w:rsidR="00A20B53" w:rsidRPr="00527F94">
                    <w:rPr>
                      <w:color w:val="000000" w:themeColor="text1"/>
                      <w:sz w:val="21"/>
                      <w:szCs w:val="21"/>
                    </w:rPr>
                    <w:t>A</w:t>
                  </w:r>
                  <w:r w:rsidR="00A20B53" w:rsidRPr="00527F94">
                    <w:rPr>
                      <w:color w:val="000000" w:themeColor="text1"/>
                      <w:sz w:val="21"/>
                      <w:szCs w:val="21"/>
                    </w:rPr>
                    <w:t>）</w:t>
                  </w:r>
                </w:p>
              </w:tc>
              <w:tc>
                <w:tcPr>
                  <w:tcW w:w="1583" w:type="pct"/>
                  <w:vAlign w:val="center"/>
                </w:tcPr>
                <w:p w14:paraId="0FDD104B" w14:textId="77777777" w:rsidR="002B135E" w:rsidRPr="00527F94" w:rsidRDefault="00A20B53">
                  <w:pPr>
                    <w:pStyle w:val="C-0"/>
                    <w:rPr>
                      <w:color w:val="000000" w:themeColor="text1"/>
                      <w:sz w:val="21"/>
                      <w:szCs w:val="21"/>
                    </w:rPr>
                  </w:pPr>
                  <w:r w:rsidRPr="00527F94">
                    <w:rPr>
                      <w:color w:val="000000" w:themeColor="text1"/>
                      <w:sz w:val="21"/>
                      <w:szCs w:val="21"/>
                    </w:rPr>
                    <w:t>50dB</w:t>
                  </w:r>
                  <w:r w:rsidRPr="00527F94">
                    <w:rPr>
                      <w:color w:val="000000" w:themeColor="text1"/>
                      <w:sz w:val="21"/>
                      <w:szCs w:val="21"/>
                    </w:rPr>
                    <w:t>（</w:t>
                  </w:r>
                  <w:r w:rsidRPr="00527F94">
                    <w:rPr>
                      <w:color w:val="000000" w:themeColor="text1"/>
                      <w:sz w:val="21"/>
                      <w:szCs w:val="21"/>
                    </w:rPr>
                    <w:t>A</w:t>
                  </w:r>
                  <w:r w:rsidRPr="00527F94">
                    <w:rPr>
                      <w:color w:val="000000" w:themeColor="text1"/>
                      <w:sz w:val="21"/>
                      <w:szCs w:val="21"/>
                    </w:rPr>
                    <w:t>）</w:t>
                  </w:r>
                </w:p>
              </w:tc>
            </w:tr>
          </w:tbl>
          <w:p w14:paraId="19103410" w14:textId="77777777" w:rsidR="002B135E" w:rsidRPr="00527F94" w:rsidRDefault="00A20B53">
            <w:pPr>
              <w:pStyle w:val="C3"/>
              <w:spacing w:line="500" w:lineRule="exact"/>
              <w:ind w:firstLine="480"/>
              <w:rPr>
                <w:rStyle w:val="Char10"/>
                <w:rFonts w:cs="Times New Roman"/>
              </w:rPr>
            </w:pPr>
            <w:r w:rsidRPr="00527F94">
              <w:rPr>
                <w:rStyle w:val="Char10"/>
                <w:rFonts w:cs="Times New Roman"/>
              </w:rPr>
              <w:t>4</w:t>
            </w:r>
            <w:r w:rsidRPr="00527F94">
              <w:rPr>
                <w:rStyle w:val="Char10"/>
                <w:rFonts w:cs="Times New Roman"/>
              </w:rPr>
              <w:t>、固体废物</w:t>
            </w:r>
          </w:p>
          <w:p w14:paraId="1DAA14E5" w14:textId="77777777" w:rsidR="002B135E" w:rsidRPr="00527F94" w:rsidRDefault="00A20B53">
            <w:pPr>
              <w:pStyle w:val="C3"/>
              <w:spacing w:line="500" w:lineRule="exact"/>
              <w:ind w:firstLine="480"/>
              <w:rPr>
                <w:rFonts w:cs="Times New Roman"/>
                <w:sz w:val="24"/>
              </w:rPr>
            </w:pPr>
            <w:r w:rsidRPr="00527F94">
              <w:rPr>
                <w:rFonts w:cs="Times New Roman"/>
                <w:sz w:val="24"/>
              </w:rPr>
              <w:t>《一般工业固体废物贮存和填埋污染控制标准》</w:t>
            </w:r>
            <w:r w:rsidRPr="00527F94">
              <w:rPr>
                <w:rFonts w:cs="Times New Roman"/>
                <w:sz w:val="24"/>
              </w:rPr>
              <w:t>(GB18599-2020)</w:t>
            </w:r>
            <w:r w:rsidRPr="00527F94">
              <w:rPr>
                <w:rFonts w:cs="Times New Roman"/>
                <w:sz w:val="24"/>
              </w:rPr>
              <w:t>；</w:t>
            </w:r>
          </w:p>
          <w:p w14:paraId="20F048D2" w14:textId="77777777" w:rsidR="002B135E" w:rsidRPr="00527F94" w:rsidRDefault="00A20B53">
            <w:pPr>
              <w:pStyle w:val="C3"/>
              <w:spacing w:line="500" w:lineRule="exact"/>
              <w:ind w:firstLine="480"/>
              <w:rPr>
                <w:rFonts w:cs="Times New Roman"/>
                <w:sz w:val="24"/>
              </w:rPr>
            </w:pPr>
            <w:r w:rsidRPr="00527F94">
              <w:rPr>
                <w:rFonts w:cs="Times New Roman"/>
                <w:sz w:val="24"/>
              </w:rPr>
              <w:t>《一般固体废物分类与代码》（</w:t>
            </w:r>
            <w:r w:rsidRPr="00527F94">
              <w:rPr>
                <w:rFonts w:cs="Times New Roman"/>
                <w:sz w:val="24"/>
              </w:rPr>
              <w:t>GB/T39198-2020</w:t>
            </w:r>
            <w:r w:rsidRPr="00527F94">
              <w:rPr>
                <w:rFonts w:cs="Times New Roman"/>
                <w:sz w:val="24"/>
              </w:rPr>
              <w:t>）；</w:t>
            </w:r>
          </w:p>
          <w:p w14:paraId="3D265989" w14:textId="77777777" w:rsidR="002B135E" w:rsidRPr="00527F94" w:rsidRDefault="00A20B53">
            <w:pPr>
              <w:pStyle w:val="affa"/>
              <w:adjustRightInd w:val="0"/>
              <w:spacing w:line="500" w:lineRule="exact"/>
              <w:ind w:firstLine="480"/>
              <w:rPr>
                <w:rFonts w:cs="Times New Roman"/>
                <w:sz w:val="24"/>
                <w:highlight w:val="yellow"/>
              </w:rPr>
            </w:pPr>
            <w:r w:rsidRPr="00527F94">
              <w:rPr>
                <w:rFonts w:cs="Times New Roman"/>
                <w:sz w:val="24"/>
              </w:rPr>
              <w:t>《固体废物分类与代码目录》（</w:t>
            </w:r>
            <w:r w:rsidRPr="00527F94">
              <w:rPr>
                <w:rFonts w:cs="Times New Roman"/>
                <w:sz w:val="24"/>
              </w:rPr>
              <w:t>2024</w:t>
            </w:r>
            <w:r w:rsidRPr="00527F94">
              <w:rPr>
                <w:rFonts w:cs="Times New Roman"/>
                <w:sz w:val="24"/>
              </w:rPr>
              <w:t>年</w:t>
            </w:r>
            <w:r w:rsidRPr="00527F94">
              <w:rPr>
                <w:rFonts w:cs="Times New Roman"/>
                <w:sz w:val="24"/>
              </w:rPr>
              <w:t>1</w:t>
            </w:r>
            <w:r w:rsidRPr="00527F94">
              <w:rPr>
                <w:rFonts w:cs="Times New Roman"/>
                <w:sz w:val="24"/>
              </w:rPr>
              <w:t>月</w:t>
            </w:r>
            <w:r w:rsidRPr="00527F94">
              <w:rPr>
                <w:rFonts w:cs="Times New Roman"/>
                <w:sz w:val="24"/>
              </w:rPr>
              <w:t>19</w:t>
            </w:r>
            <w:r w:rsidRPr="00527F94">
              <w:rPr>
                <w:rFonts w:cs="Times New Roman"/>
                <w:sz w:val="24"/>
              </w:rPr>
              <w:t>日）。</w:t>
            </w:r>
          </w:p>
        </w:tc>
      </w:tr>
      <w:tr w:rsidR="002B135E" w:rsidRPr="00527F94" w14:paraId="48F1076D" w14:textId="77777777">
        <w:trPr>
          <w:trHeight w:val="8928"/>
          <w:jc w:val="center"/>
        </w:trPr>
        <w:tc>
          <w:tcPr>
            <w:tcW w:w="800" w:type="dxa"/>
            <w:vAlign w:val="center"/>
          </w:tcPr>
          <w:p w14:paraId="232DDF59" w14:textId="77777777" w:rsidR="002B135E" w:rsidRPr="00527F94" w:rsidRDefault="00A20B53">
            <w:pPr>
              <w:pStyle w:val="1-1-1"/>
              <w:rPr>
                <w:color w:val="000000" w:themeColor="text1"/>
                <w:sz w:val="24"/>
                <w:szCs w:val="24"/>
              </w:rPr>
            </w:pPr>
            <w:r w:rsidRPr="00527F94">
              <w:rPr>
                <w:color w:val="000000" w:themeColor="text1"/>
                <w:sz w:val="24"/>
                <w:szCs w:val="24"/>
              </w:rPr>
              <w:lastRenderedPageBreak/>
              <w:t>总量</w:t>
            </w:r>
          </w:p>
          <w:p w14:paraId="31DE1E0B" w14:textId="77777777" w:rsidR="002B135E" w:rsidRPr="00527F94" w:rsidRDefault="00A20B53">
            <w:pPr>
              <w:pStyle w:val="1-1-1"/>
              <w:rPr>
                <w:color w:val="000000" w:themeColor="text1"/>
                <w:sz w:val="24"/>
                <w:szCs w:val="24"/>
              </w:rPr>
            </w:pPr>
            <w:r w:rsidRPr="00527F94">
              <w:rPr>
                <w:color w:val="000000" w:themeColor="text1"/>
                <w:sz w:val="24"/>
                <w:szCs w:val="24"/>
              </w:rPr>
              <w:t>控制</w:t>
            </w:r>
          </w:p>
          <w:p w14:paraId="31336C21" w14:textId="77777777" w:rsidR="002B135E" w:rsidRPr="00527F94" w:rsidRDefault="00A20B53">
            <w:pPr>
              <w:pStyle w:val="1-1-1"/>
              <w:rPr>
                <w:rFonts w:eastAsia="仿宋"/>
                <w:color w:val="000000" w:themeColor="text1"/>
              </w:rPr>
            </w:pPr>
            <w:r w:rsidRPr="00527F94">
              <w:rPr>
                <w:color w:val="000000" w:themeColor="text1"/>
                <w:sz w:val="24"/>
                <w:szCs w:val="24"/>
              </w:rPr>
              <w:t>指标</w:t>
            </w:r>
          </w:p>
        </w:tc>
        <w:tc>
          <w:tcPr>
            <w:tcW w:w="8190" w:type="dxa"/>
            <w:vAlign w:val="center"/>
          </w:tcPr>
          <w:p w14:paraId="51853205" w14:textId="77777777" w:rsidR="002B135E" w:rsidRPr="00527F94" w:rsidRDefault="00A20B53">
            <w:pPr>
              <w:pStyle w:val="afff4"/>
              <w:ind w:firstLine="480"/>
              <w:rPr>
                <w:color w:val="000000" w:themeColor="text1"/>
              </w:rPr>
            </w:pPr>
            <w:bookmarkStart w:id="49" w:name="_Hlk186101664"/>
            <w:r w:rsidRPr="00527F94">
              <w:rPr>
                <w:rFonts w:hint="eastAsia"/>
                <w:color w:val="000000" w:themeColor="text1"/>
              </w:rPr>
              <w:t>根据《黑龙江人民政府关于印发黑龙江省“十四五”生态环境保护规划的通知》（黑政</w:t>
            </w:r>
            <w:proofErr w:type="gramStart"/>
            <w:r w:rsidRPr="00527F94">
              <w:rPr>
                <w:rFonts w:hint="eastAsia"/>
                <w:color w:val="000000" w:themeColor="text1"/>
              </w:rPr>
              <w:t>规</w:t>
            </w:r>
            <w:proofErr w:type="gramEnd"/>
            <w:r w:rsidRPr="00527F94">
              <w:rPr>
                <w:rFonts w:hint="eastAsia"/>
                <w:color w:val="000000" w:themeColor="text1"/>
              </w:rPr>
              <w:t>[2021]18</w:t>
            </w:r>
            <w:r w:rsidRPr="00527F94">
              <w:rPr>
                <w:rFonts w:hint="eastAsia"/>
                <w:color w:val="000000" w:themeColor="text1"/>
              </w:rPr>
              <w:t>号）有关规定，并结合本项目污染源及污染物排放特征，确定本项目需要实施总量控制的污染因子为：颗粒物、二氧化硫、氮氧化物、</w:t>
            </w:r>
            <w:r w:rsidRPr="00527F94">
              <w:rPr>
                <w:rFonts w:hint="eastAsia"/>
                <w:color w:val="000000" w:themeColor="text1"/>
              </w:rPr>
              <w:t>COD</w:t>
            </w:r>
            <w:r w:rsidRPr="00527F94">
              <w:rPr>
                <w:rFonts w:hint="eastAsia"/>
                <w:color w:val="000000" w:themeColor="text1"/>
              </w:rPr>
              <w:t>、氨氮。</w:t>
            </w:r>
            <w:r w:rsidRPr="00527F94">
              <w:rPr>
                <w:color w:val="000000" w:themeColor="text1"/>
              </w:rPr>
              <w:t>本项目污染物排放量见下表。</w:t>
            </w:r>
          </w:p>
          <w:p w14:paraId="1CC8098E" w14:textId="77777777" w:rsidR="002B135E" w:rsidRPr="00527F94" w:rsidRDefault="00A20B53">
            <w:pPr>
              <w:pStyle w:val="afff4"/>
              <w:ind w:firstLine="480"/>
              <w:rPr>
                <w:color w:val="000000" w:themeColor="text1"/>
              </w:rPr>
            </w:pPr>
            <w:r w:rsidRPr="00527F94">
              <w:rPr>
                <w:rFonts w:hint="eastAsia"/>
                <w:color w:val="000000" w:themeColor="text1"/>
              </w:rPr>
              <w:t>总量解决方案：本项目总量通过鹤岗市诚铭供暖有限责任公司获得，鹤岗市诚铭供暖有限责任公司于</w:t>
            </w:r>
            <w:r w:rsidRPr="00527F94">
              <w:rPr>
                <w:rFonts w:hint="eastAsia"/>
                <w:color w:val="000000" w:themeColor="text1"/>
              </w:rPr>
              <w:t>2022</w:t>
            </w:r>
            <w:r w:rsidRPr="00527F94">
              <w:rPr>
                <w:rFonts w:hint="eastAsia"/>
                <w:color w:val="000000" w:themeColor="text1"/>
              </w:rPr>
              <w:t>年</w:t>
            </w:r>
            <w:r w:rsidRPr="00527F94">
              <w:rPr>
                <w:rFonts w:hint="eastAsia"/>
                <w:color w:val="000000" w:themeColor="text1"/>
              </w:rPr>
              <w:t>4</w:t>
            </w:r>
            <w:r w:rsidRPr="00527F94">
              <w:rPr>
                <w:rFonts w:hint="eastAsia"/>
                <w:color w:val="000000" w:themeColor="text1"/>
              </w:rPr>
              <w:t>月</w:t>
            </w:r>
            <w:r w:rsidRPr="00527F94">
              <w:rPr>
                <w:rFonts w:hint="eastAsia"/>
                <w:color w:val="000000" w:themeColor="text1"/>
              </w:rPr>
              <w:t>29</w:t>
            </w:r>
            <w:r w:rsidRPr="00527F94">
              <w:rPr>
                <w:rFonts w:hint="eastAsia"/>
                <w:color w:val="000000" w:themeColor="text1"/>
              </w:rPr>
              <w:t>日取得排污许可证，排污许可证编号：</w:t>
            </w:r>
            <w:r w:rsidRPr="00527F94">
              <w:rPr>
                <w:rFonts w:hint="eastAsia"/>
                <w:color w:val="000000" w:themeColor="text1"/>
              </w:rPr>
              <w:t>91230400MA1CNE4Y75001R</w:t>
            </w:r>
            <w:r w:rsidRPr="00527F94">
              <w:rPr>
                <w:rFonts w:hint="eastAsia"/>
                <w:color w:val="000000" w:themeColor="text1"/>
              </w:rPr>
              <w:t>，各项主要污染物排放指标分别为：二氧化硫</w:t>
            </w:r>
            <w:r w:rsidRPr="00527F94">
              <w:rPr>
                <w:rFonts w:hint="eastAsia"/>
                <w:color w:val="000000" w:themeColor="text1"/>
              </w:rPr>
              <w:t xml:space="preserve"> 27.2021 </w:t>
            </w:r>
            <w:r w:rsidRPr="00527F94">
              <w:rPr>
                <w:rFonts w:hint="eastAsia"/>
                <w:color w:val="000000" w:themeColor="text1"/>
              </w:rPr>
              <w:t>吨、氮氧化物</w:t>
            </w:r>
            <w:r w:rsidRPr="00527F94">
              <w:rPr>
                <w:rFonts w:hint="eastAsia"/>
                <w:color w:val="000000" w:themeColor="text1"/>
              </w:rPr>
              <w:t xml:space="preserve"> 32.40123 </w:t>
            </w:r>
            <w:r w:rsidRPr="00527F94">
              <w:rPr>
                <w:rFonts w:hint="eastAsia"/>
                <w:color w:val="000000" w:themeColor="text1"/>
              </w:rPr>
              <w:t>吨，颗粒物：</w:t>
            </w:r>
            <w:r w:rsidRPr="00527F94">
              <w:rPr>
                <w:rFonts w:hint="eastAsia"/>
                <w:color w:val="000000" w:themeColor="text1"/>
              </w:rPr>
              <w:t xml:space="preserve">6.812311 </w:t>
            </w:r>
            <w:r w:rsidRPr="00527F94">
              <w:rPr>
                <w:rFonts w:hint="eastAsia"/>
                <w:color w:val="000000" w:themeColor="text1"/>
              </w:rPr>
              <w:t>吨。甲方同意将以上指标中氮氧化物</w:t>
            </w:r>
            <w:r w:rsidRPr="00527F94">
              <w:rPr>
                <w:rFonts w:hint="eastAsia"/>
                <w:color w:val="000000" w:themeColor="text1"/>
              </w:rPr>
              <w:t xml:space="preserve"> 0.201</w:t>
            </w:r>
            <w:r w:rsidRPr="00527F94">
              <w:rPr>
                <w:rFonts w:hint="eastAsia"/>
                <w:color w:val="000000" w:themeColor="text1"/>
              </w:rPr>
              <w:t>吨，二氧化硫</w:t>
            </w:r>
            <w:r w:rsidRPr="00527F94">
              <w:rPr>
                <w:rFonts w:hint="eastAsia"/>
                <w:color w:val="000000" w:themeColor="text1"/>
              </w:rPr>
              <w:t xml:space="preserve">0.161 </w:t>
            </w:r>
            <w:r w:rsidRPr="00527F94">
              <w:rPr>
                <w:rFonts w:hint="eastAsia"/>
                <w:color w:val="000000" w:themeColor="text1"/>
              </w:rPr>
              <w:t>吨转让给乙方。转让协议书见附件</w:t>
            </w:r>
            <w:r w:rsidRPr="00527F94">
              <w:rPr>
                <w:rFonts w:hint="eastAsia"/>
                <w:color w:val="000000" w:themeColor="text1"/>
              </w:rPr>
              <w:t>1</w:t>
            </w:r>
            <w:r w:rsidRPr="00527F94">
              <w:rPr>
                <w:color w:val="000000" w:themeColor="text1"/>
              </w:rPr>
              <w:t>0</w:t>
            </w:r>
            <w:r w:rsidRPr="00527F94">
              <w:rPr>
                <w:rFonts w:hint="eastAsia"/>
                <w:color w:val="000000" w:themeColor="text1"/>
              </w:rPr>
              <w:t>。本项目污染物总量建议执行预测排放量。</w:t>
            </w:r>
          </w:p>
          <w:bookmarkEnd w:id="49"/>
          <w:p w14:paraId="0029B9D1" w14:textId="77777777" w:rsidR="002B135E" w:rsidRPr="00527F94" w:rsidRDefault="00A20B53">
            <w:pPr>
              <w:pStyle w:val="aff8"/>
              <w:spacing w:before="120" w:line="400" w:lineRule="exact"/>
              <w:rPr>
                <w:rFonts w:cs="Times New Roman"/>
                <w:color w:val="000000" w:themeColor="text1"/>
                <w:szCs w:val="24"/>
              </w:rPr>
            </w:pPr>
            <w:r w:rsidRPr="00527F94">
              <w:rPr>
                <w:rFonts w:cs="Times New Roman"/>
                <w:color w:val="000000" w:themeColor="text1"/>
                <w:szCs w:val="24"/>
              </w:rPr>
              <w:t>表</w:t>
            </w:r>
            <w:r w:rsidRPr="00527F94">
              <w:rPr>
                <w:rFonts w:cs="Times New Roman"/>
                <w:color w:val="000000" w:themeColor="text1"/>
                <w:szCs w:val="24"/>
              </w:rPr>
              <w:t xml:space="preserve">3-8 </w:t>
            </w:r>
            <w:r w:rsidRPr="00527F94">
              <w:rPr>
                <w:rFonts w:cs="Times New Roman"/>
                <w:color w:val="000000" w:themeColor="text1"/>
                <w:szCs w:val="24"/>
              </w:rPr>
              <w:t>总量控制（</w:t>
            </w:r>
            <w:r w:rsidRPr="00527F94">
              <w:rPr>
                <w:rFonts w:cs="Times New Roman"/>
                <w:color w:val="000000" w:themeColor="text1"/>
                <w:szCs w:val="24"/>
              </w:rPr>
              <w:t>t/a</w:t>
            </w:r>
            <w:r w:rsidRPr="00527F94">
              <w:rPr>
                <w:rFonts w:cs="Times New Roman"/>
                <w:color w:val="000000" w:themeColor="text1"/>
                <w:szCs w:val="24"/>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07"/>
              <w:gridCol w:w="1710"/>
              <w:gridCol w:w="2153"/>
              <w:gridCol w:w="2153"/>
            </w:tblGrid>
            <w:tr w:rsidR="002B135E" w:rsidRPr="00527F94" w14:paraId="13E136C0" w14:textId="77777777">
              <w:trPr>
                <w:trHeight w:val="227"/>
                <w:jc w:val="center"/>
              </w:trPr>
              <w:tc>
                <w:tcPr>
                  <w:tcW w:w="1105" w:type="pct"/>
                  <w:tcBorders>
                    <w:tl2br w:val="nil"/>
                    <w:tr2bl w:val="nil"/>
                  </w:tcBorders>
                  <w:vAlign w:val="center"/>
                </w:tcPr>
                <w:p w14:paraId="5BCA3767" w14:textId="77777777" w:rsidR="002B135E" w:rsidRPr="00527F94" w:rsidRDefault="00A20B53">
                  <w:pPr>
                    <w:adjustRightInd w:val="0"/>
                    <w:snapToGrid w:val="0"/>
                    <w:jc w:val="center"/>
                    <w:rPr>
                      <w:color w:val="000000" w:themeColor="text1"/>
                      <w:szCs w:val="21"/>
                    </w:rPr>
                  </w:pPr>
                  <w:r w:rsidRPr="00527F94">
                    <w:rPr>
                      <w:color w:val="000000" w:themeColor="text1"/>
                      <w:szCs w:val="21"/>
                    </w:rPr>
                    <w:t>项目</w:t>
                  </w:r>
                </w:p>
              </w:tc>
              <w:tc>
                <w:tcPr>
                  <w:tcW w:w="1107" w:type="pct"/>
                  <w:tcBorders>
                    <w:tl2br w:val="nil"/>
                    <w:tr2bl w:val="nil"/>
                  </w:tcBorders>
                  <w:vAlign w:val="center"/>
                </w:tcPr>
                <w:p w14:paraId="77BC5843" w14:textId="77777777" w:rsidR="002B135E" w:rsidRPr="00527F94" w:rsidRDefault="00A20B53">
                  <w:pPr>
                    <w:adjustRightInd w:val="0"/>
                    <w:snapToGrid w:val="0"/>
                    <w:jc w:val="center"/>
                    <w:rPr>
                      <w:color w:val="000000" w:themeColor="text1"/>
                      <w:szCs w:val="21"/>
                    </w:rPr>
                  </w:pPr>
                  <w:r w:rsidRPr="00527F94">
                    <w:rPr>
                      <w:color w:val="000000" w:themeColor="text1"/>
                      <w:szCs w:val="21"/>
                    </w:rPr>
                    <w:t>污染物名称</w:t>
                  </w:r>
                </w:p>
              </w:tc>
              <w:tc>
                <w:tcPr>
                  <w:tcW w:w="1394" w:type="pct"/>
                  <w:tcBorders>
                    <w:tl2br w:val="nil"/>
                    <w:tr2bl w:val="nil"/>
                  </w:tcBorders>
                  <w:vAlign w:val="center"/>
                </w:tcPr>
                <w:p w14:paraId="0F92F582" w14:textId="77777777" w:rsidR="002B135E" w:rsidRPr="00527F94" w:rsidRDefault="00A20B53">
                  <w:pPr>
                    <w:adjustRightInd w:val="0"/>
                    <w:snapToGrid w:val="0"/>
                    <w:jc w:val="center"/>
                    <w:rPr>
                      <w:color w:val="000000" w:themeColor="text1"/>
                      <w:szCs w:val="21"/>
                    </w:rPr>
                  </w:pPr>
                  <w:r w:rsidRPr="00527F94">
                    <w:rPr>
                      <w:color w:val="000000" w:themeColor="text1"/>
                      <w:szCs w:val="21"/>
                    </w:rPr>
                    <w:t>预测排放量</w:t>
                  </w:r>
                </w:p>
              </w:tc>
              <w:tc>
                <w:tcPr>
                  <w:tcW w:w="1394" w:type="pct"/>
                  <w:tcBorders>
                    <w:tl2br w:val="nil"/>
                    <w:tr2bl w:val="nil"/>
                  </w:tcBorders>
                </w:tcPr>
                <w:p w14:paraId="4CE5110A" w14:textId="77777777" w:rsidR="002B135E" w:rsidRPr="00527F94" w:rsidRDefault="00A20B53">
                  <w:pPr>
                    <w:adjustRightInd w:val="0"/>
                    <w:snapToGrid w:val="0"/>
                    <w:jc w:val="center"/>
                    <w:rPr>
                      <w:color w:val="000000" w:themeColor="text1"/>
                      <w:szCs w:val="21"/>
                    </w:rPr>
                  </w:pPr>
                  <w:r w:rsidRPr="00527F94">
                    <w:rPr>
                      <w:rFonts w:hint="eastAsia"/>
                      <w:color w:val="000000" w:themeColor="text1"/>
                      <w:szCs w:val="21"/>
                    </w:rPr>
                    <w:t>核定排放量</w:t>
                  </w:r>
                </w:p>
              </w:tc>
            </w:tr>
            <w:tr w:rsidR="002B135E" w:rsidRPr="00527F94" w14:paraId="14ECC157" w14:textId="77777777">
              <w:trPr>
                <w:trHeight w:val="227"/>
                <w:jc w:val="center"/>
              </w:trPr>
              <w:tc>
                <w:tcPr>
                  <w:tcW w:w="1105" w:type="pct"/>
                  <w:vMerge w:val="restart"/>
                  <w:tcBorders>
                    <w:tl2br w:val="nil"/>
                    <w:tr2bl w:val="nil"/>
                  </w:tcBorders>
                  <w:vAlign w:val="center"/>
                </w:tcPr>
                <w:p w14:paraId="41FE11E8" w14:textId="77777777" w:rsidR="002B135E" w:rsidRPr="00527F94" w:rsidRDefault="00A20B53">
                  <w:pPr>
                    <w:adjustRightInd w:val="0"/>
                    <w:snapToGrid w:val="0"/>
                    <w:jc w:val="center"/>
                    <w:rPr>
                      <w:color w:val="000000" w:themeColor="text1"/>
                      <w:szCs w:val="21"/>
                    </w:rPr>
                  </w:pPr>
                  <w:r w:rsidRPr="00527F94">
                    <w:rPr>
                      <w:color w:val="000000" w:themeColor="text1"/>
                      <w:szCs w:val="21"/>
                    </w:rPr>
                    <w:t>废气</w:t>
                  </w:r>
                </w:p>
              </w:tc>
              <w:tc>
                <w:tcPr>
                  <w:tcW w:w="1107" w:type="pct"/>
                  <w:tcBorders>
                    <w:tl2br w:val="nil"/>
                    <w:tr2bl w:val="nil"/>
                  </w:tcBorders>
                  <w:vAlign w:val="center"/>
                </w:tcPr>
                <w:p w14:paraId="4B01C6ED" w14:textId="77777777" w:rsidR="002B135E" w:rsidRPr="00527F94" w:rsidRDefault="00A20B53">
                  <w:pPr>
                    <w:pStyle w:val="L0"/>
                    <w:rPr>
                      <w:color w:val="000000" w:themeColor="text1"/>
                      <w:szCs w:val="21"/>
                    </w:rPr>
                  </w:pPr>
                  <w:bookmarkStart w:id="50" w:name="_Hlk195285200"/>
                  <w:r w:rsidRPr="00527F94">
                    <w:rPr>
                      <w:color w:val="000000" w:themeColor="text1"/>
                    </w:rPr>
                    <w:t>颗粒物</w:t>
                  </w:r>
                  <w:bookmarkEnd w:id="50"/>
                </w:p>
              </w:tc>
              <w:tc>
                <w:tcPr>
                  <w:tcW w:w="1394" w:type="pct"/>
                  <w:tcBorders>
                    <w:tl2br w:val="nil"/>
                    <w:tr2bl w:val="nil"/>
                  </w:tcBorders>
                  <w:vAlign w:val="center"/>
                </w:tcPr>
                <w:p w14:paraId="1E393D2E" w14:textId="77777777" w:rsidR="002B135E" w:rsidRPr="00527F94" w:rsidRDefault="00A20B53">
                  <w:pPr>
                    <w:pStyle w:val="afff"/>
                    <w:rPr>
                      <w:color w:val="000000" w:themeColor="text1"/>
                      <w:szCs w:val="21"/>
                    </w:rPr>
                  </w:pPr>
                  <w:r w:rsidRPr="00527F94">
                    <w:rPr>
                      <w:color w:val="000000" w:themeColor="text1"/>
                      <w:szCs w:val="21"/>
                    </w:rPr>
                    <w:t>0.012</w:t>
                  </w:r>
                </w:p>
              </w:tc>
              <w:tc>
                <w:tcPr>
                  <w:tcW w:w="1394" w:type="pct"/>
                  <w:tcBorders>
                    <w:tl2br w:val="nil"/>
                    <w:tr2bl w:val="nil"/>
                  </w:tcBorders>
                </w:tcPr>
                <w:p w14:paraId="3F11E930" w14:textId="77777777" w:rsidR="002B135E" w:rsidRPr="00527F94" w:rsidRDefault="00A20B53">
                  <w:pPr>
                    <w:pStyle w:val="afff"/>
                    <w:rPr>
                      <w:color w:val="000000" w:themeColor="text1"/>
                      <w:szCs w:val="21"/>
                    </w:rPr>
                  </w:pPr>
                  <w:r w:rsidRPr="00527F94">
                    <w:rPr>
                      <w:color w:val="000000" w:themeColor="text1"/>
                      <w:szCs w:val="21"/>
                    </w:rPr>
                    <w:t>0.070</w:t>
                  </w:r>
                </w:p>
              </w:tc>
            </w:tr>
            <w:tr w:rsidR="002B135E" w:rsidRPr="00527F94" w14:paraId="29DC53FF" w14:textId="77777777">
              <w:trPr>
                <w:trHeight w:val="227"/>
                <w:jc w:val="center"/>
              </w:trPr>
              <w:tc>
                <w:tcPr>
                  <w:tcW w:w="1105" w:type="pct"/>
                  <w:vMerge/>
                  <w:tcBorders>
                    <w:tl2br w:val="nil"/>
                    <w:tr2bl w:val="nil"/>
                  </w:tcBorders>
                  <w:vAlign w:val="center"/>
                </w:tcPr>
                <w:p w14:paraId="59C1DFD9" w14:textId="77777777" w:rsidR="002B135E" w:rsidRPr="00527F94" w:rsidRDefault="002B135E">
                  <w:pPr>
                    <w:adjustRightInd w:val="0"/>
                    <w:snapToGrid w:val="0"/>
                    <w:jc w:val="center"/>
                    <w:rPr>
                      <w:color w:val="000000" w:themeColor="text1"/>
                      <w:szCs w:val="21"/>
                    </w:rPr>
                  </w:pPr>
                </w:p>
              </w:tc>
              <w:tc>
                <w:tcPr>
                  <w:tcW w:w="1107" w:type="pct"/>
                  <w:tcBorders>
                    <w:tl2br w:val="nil"/>
                    <w:tr2bl w:val="nil"/>
                  </w:tcBorders>
                  <w:vAlign w:val="center"/>
                </w:tcPr>
                <w:p w14:paraId="7DB57F57" w14:textId="77777777" w:rsidR="002B135E" w:rsidRPr="00527F94" w:rsidRDefault="00A20B53">
                  <w:pPr>
                    <w:pStyle w:val="L0"/>
                    <w:rPr>
                      <w:color w:val="000000" w:themeColor="text1"/>
                      <w:szCs w:val="21"/>
                    </w:rPr>
                  </w:pPr>
                  <w:bookmarkStart w:id="51" w:name="_Hlk195285216"/>
                  <w:r w:rsidRPr="00527F94">
                    <w:rPr>
                      <w:color w:val="000000" w:themeColor="text1"/>
                    </w:rPr>
                    <w:t>二氧化硫</w:t>
                  </w:r>
                  <w:bookmarkEnd w:id="51"/>
                </w:p>
              </w:tc>
              <w:tc>
                <w:tcPr>
                  <w:tcW w:w="1394" w:type="pct"/>
                  <w:tcBorders>
                    <w:tl2br w:val="nil"/>
                    <w:tr2bl w:val="nil"/>
                  </w:tcBorders>
                  <w:vAlign w:val="center"/>
                </w:tcPr>
                <w:p w14:paraId="36E321F2" w14:textId="77777777" w:rsidR="002B135E" w:rsidRPr="00527F94" w:rsidRDefault="00A20B53">
                  <w:pPr>
                    <w:pStyle w:val="afff"/>
                    <w:rPr>
                      <w:color w:val="000000" w:themeColor="text1"/>
                      <w:szCs w:val="21"/>
                    </w:rPr>
                  </w:pPr>
                  <w:r w:rsidRPr="00527F94">
                    <w:rPr>
                      <w:color w:val="000000" w:themeColor="text1"/>
                      <w:szCs w:val="21"/>
                    </w:rPr>
                    <w:t>0.136</w:t>
                  </w:r>
                </w:p>
              </w:tc>
              <w:tc>
                <w:tcPr>
                  <w:tcW w:w="1394" w:type="pct"/>
                  <w:tcBorders>
                    <w:tl2br w:val="nil"/>
                    <w:tr2bl w:val="nil"/>
                  </w:tcBorders>
                </w:tcPr>
                <w:p w14:paraId="7E479A48" w14:textId="77777777" w:rsidR="002B135E" w:rsidRPr="00527F94" w:rsidRDefault="00A20B53">
                  <w:pPr>
                    <w:pStyle w:val="afff"/>
                    <w:rPr>
                      <w:color w:val="000000" w:themeColor="text1"/>
                      <w:szCs w:val="21"/>
                    </w:rPr>
                  </w:pPr>
                  <w:r w:rsidRPr="00527F94">
                    <w:rPr>
                      <w:color w:val="000000" w:themeColor="text1"/>
                      <w:szCs w:val="21"/>
                    </w:rPr>
                    <w:t>0.336</w:t>
                  </w:r>
                </w:p>
              </w:tc>
            </w:tr>
            <w:tr w:rsidR="002B135E" w:rsidRPr="00527F94" w14:paraId="762F49D8" w14:textId="77777777">
              <w:trPr>
                <w:trHeight w:val="90"/>
                <w:jc w:val="center"/>
              </w:trPr>
              <w:tc>
                <w:tcPr>
                  <w:tcW w:w="1105" w:type="pct"/>
                  <w:vMerge/>
                  <w:tcBorders>
                    <w:tl2br w:val="nil"/>
                    <w:tr2bl w:val="nil"/>
                  </w:tcBorders>
                  <w:vAlign w:val="center"/>
                </w:tcPr>
                <w:p w14:paraId="048F3A07" w14:textId="77777777" w:rsidR="002B135E" w:rsidRPr="00527F94" w:rsidRDefault="002B135E">
                  <w:pPr>
                    <w:adjustRightInd w:val="0"/>
                    <w:snapToGrid w:val="0"/>
                    <w:jc w:val="center"/>
                    <w:rPr>
                      <w:color w:val="000000" w:themeColor="text1"/>
                      <w:szCs w:val="21"/>
                    </w:rPr>
                  </w:pPr>
                </w:p>
              </w:tc>
              <w:tc>
                <w:tcPr>
                  <w:tcW w:w="1107" w:type="pct"/>
                  <w:tcBorders>
                    <w:tl2br w:val="nil"/>
                    <w:tr2bl w:val="nil"/>
                  </w:tcBorders>
                  <w:vAlign w:val="center"/>
                </w:tcPr>
                <w:p w14:paraId="05B1D099" w14:textId="77777777" w:rsidR="002B135E" w:rsidRPr="00527F94" w:rsidRDefault="00A20B53">
                  <w:pPr>
                    <w:pStyle w:val="L0"/>
                    <w:rPr>
                      <w:color w:val="000000" w:themeColor="text1"/>
                      <w:szCs w:val="21"/>
                    </w:rPr>
                  </w:pPr>
                  <w:bookmarkStart w:id="52" w:name="_Hlk195285232"/>
                  <w:r w:rsidRPr="00527F94">
                    <w:rPr>
                      <w:color w:val="000000" w:themeColor="text1"/>
                    </w:rPr>
                    <w:t>氮氧化物</w:t>
                  </w:r>
                  <w:bookmarkEnd w:id="52"/>
                </w:p>
              </w:tc>
              <w:tc>
                <w:tcPr>
                  <w:tcW w:w="1394" w:type="pct"/>
                  <w:tcBorders>
                    <w:tl2br w:val="nil"/>
                    <w:tr2bl w:val="nil"/>
                  </w:tcBorders>
                  <w:vAlign w:val="center"/>
                </w:tcPr>
                <w:p w14:paraId="119C3DF3" w14:textId="77777777" w:rsidR="002B135E" w:rsidRPr="00527F94" w:rsidRDefault="00A20B53">
                  <w:pPr>
                    <w:pStyle w:val="afff"/>
                    <w:rPr>
                      <w:color w:val="000000" w:themeColor="text1"/>
                      <w:szCs w:val="21"/>
                    </w:rPr>
                  </w:pPr>
                  <w:r w:rsidRPr="00527F94">
                    <w:rPr>
                      <w:color w:val="000000" w:themeColor="text1"/>
                      <w:szCs w:val="21"/>
                    </w:rPr>
                    <w:t>0.193</w:t>
                  </w:r>
                </w:p>
              </w:tc>
              <w:tc>
                <w:tcPr>
                  <w:tcW w:w="1394" w:type="pct"/>
                  <w:tcBorders>
                    <w:tl2br w:val="nil"/>
                    <w:tr2bl w:val="nil"/>
                  </w:tcBorders>
                </w:tcPr>
                <w:p w14:paraId="6545B457" w14:textId="77777777" w:rsidR="002B135E" w:rsidRPr="00527F94" w:rsidRDefault="00A20B53">
                  <w:pPr>
                    <w:pStyle w:val="afff"/>
                    <w:rPr>
                      <w:color w:val="000000" w:themeColor="text1"/>
                      <w:szCs w:val="21"/>
                    </w:rPr>
                  </w:pPr>
                  <w:r w:rsidRPr="00527F94">
                    <w:rPr>
                      <w:rFonts w:hint="eastAsia"/>
                      <w:color w:val="000000" w:themeColor="text1"/>
                      <w:szCs w:val="21"/>
                    </w:rPr>
                    <w:t>0</w:t>
                  </w:r>
                  <w:r w:rsidRPr="00527F94">
                    <w:rPr>
                      <w:color w:val="000000" w:themeColor="text1"/>
                      <w:szCs w:val="21"/>
                    </w:rPr>
                    <w:t>.420</w:t>
                  </w:r>
                </w:p>
              </w:tc>
            </w:tr>
          </w:tbl>
          <w:p w14:paraId="46ABD401" w14:textId="77777777" w:rsidR="002B135E" w:rsidRPr="00527F94" w:rsidRDefault="002B135E">
            <w:pPr>
              <w:pStyle w:val="affa"/>
              <w:ind w:firstLineChars="0" w:firstLine="0"/>
              <w:rPr>
                <w:rFonts w:eastAsia="仿宋" w:cs="Times New Roman"/>
                <w:sz w:val="24"/>
                <w:highlight w:val="yellow"/>
              </w:rPr>
            </w:pPr>
          </w:p>
        </w:tc>
      </w:tr>
    </w:tbl>
    <w:p w14:paraId="61B6AB00" w14:textId="77777777" w:rsidR="002B135E" w:rsidRPr="00527F94" w:rsidRDefault="00A20B53">
      <w:pPr>
        <w:pStyle w:val="af6"/>
        <w:adjustRightInd w:val="0"/>
        <w:snapToGrid w:val="0"/>
        <w:spacing w:before="0" w:beforeAutospacing="0" w:after="0" w:afterAutospacing="0" w:line="500" w:lineRule="exact"/>
        <w:ind w:firstLineChars="400" w:firstLine="1440"/>
        <w:outlineLvl w:val="0"/>
        <w:rPr>
          <w:rFonts w:ascii="Times New Roman" w:hAnsi="Times New Roman"/>
          <w:b/>
          <w:bCs/>
          <w:snapToGrid w:val="0"/>
          <w:color w:val="000000" w:themeColor="text1"/>
          <w:sz w:val="30"/>
          <w:szCs w:val="30"/>
        </w:rPr>
      </w:pPr>
      <w:r w:rsidRPr="00527F94">
        <w:rPr>
          <w:rFonts w:ascii="Times New Roman" w:eastAsia="仿宋" w:hAnsi="Times New Roman"/>
          <w:snapToGrid w:val="0"/>
          <w:color w:val="000000" w:themeColor="text1"/>
          <w:sz w:val="36"/>
          <w:szCs w:val="36"/>
          <w:highlight w:val="yellow"/>
        </w:rPr>
        <w:br w:type="page"/>
      </w:r>
      <w:bookmarkStart w:id="53" w:name="_Toc116994883"/>
      <w:bookmarkStart w:id="54" w:name="_Toc209018624"/>
      <w:r w:rsidRPr="00527F94">
        <w:rPr>
          <w:rFonts w:ascii="Times New Roman" w:hAnsi="Times New Roman"/>
          <w:b/>
          <w:bCs/>
          <w:snapToGrid w:val="0"/>
          <w:color w:val="000000" w:themeColor="text1"/>
          <w:sz w:val="30"/>
          <w:szCs w:val="30"/>
        </w:rPr>
        <w:lastRenderedPageBreak/>
        <w:t>四、主要环境影响和保护措施</w:t>
      </w:r>
      <w:bookmarkEnd w:id="53"/>
      <w:bookmarkEnd w:id="54"/>
    </w:p>
    <w:tbl>
      <w:tblPr>
        <w:tblW w:w="8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
        <w:gridCol w:w="7876"/>
      </w:tblGrid>
      <w:tr w:rsidR="002B135E" w:rsidRPr="00527F94" w14:paraId="1D811A9D" w14:textId="77777777">
        <w:trPr>
          <w:trHeight w:val="13373"/>
          <w:jc w:val="center"/>
        </w:trPr>
        <w:tc>
          <w:tcPr>
            <w:tcW w:w="411" w:type="dxa"/>
            <w:tcBorders>
              <w:tl2br w:val="nil"/>
              <w:tr2bl w:val="nil"/>
            </w:tcBorders>
            <w:tcMar>
              <w:left w:w="28" w:type="dxa"/>
              <w:right w:w="28" w:type="dxa"/>
            </w:tcMar>
            <w:vAlign w:val="center"/>
          </w:tcPr>
          <w:p w14:paraId="37CB0700" w14:textId="77777777" w:rsidR="002B135E" w:rsidRPr="00527F94" w:rsidRDefault="00A20B53">
            <w:pPr>
              <w:pStyle w:val="af6"/>
              <w:adjustRightInd w:val="0"/>
              <w:snapToGrid w:val="0"/>
              <w:spacing w:before="0" w:beforeAutospacing="0" w:after="0" w:afterAutospacing="0"/>
              <w:jc w:val="center"/>
              <w:rPr>
                <w:rFonts w:ascii="Times New Roman" w:hAnsi="Times New Roman"/>
                <w:b/>
                <w:color w:val="000000" w:themeColor="text1"/>
                <w:kern w:val="2"/>
                <w:szCs w:val="24"/>
              </w:rPr>
            </w:pPr>
            <w:r w:rsidRPr="00527F94">
              <w:rPr>
                <w:rFonts w:ascii="Times New Roman" w:hAnsi="Times New Roman"/>
                <w:bCs/>
                <w:color w:val="000000" w:themeColor="text1"/>
                <w:kern w:val="2"/>
                <w:szCs w:val="24"/>
              </w:rPr>
              <w:t>施工期环境影响和保护措施</w:t>
            </w:r>
          </w:p>
        </w:tc>
        <w:tc>
          <w:tcPr>
            <w:tcW w:w="7876" w:type="dxa"/>
            <w:tcBorders>
              <w:tl2br w:val="nil"/>
              <w:tr2bl w:val="nil"/>
            </w:tcBorders>
            <w:vAlign w:val="center"/>
          </w:tcPr>
          <w:p w14:paraId="02D86957" w14:textId="77777777" w:rsidR="002B135E" w:rsidRPr="00527F94" w:rsidRDefault="00A20B53">
            <w:pPr>
              <w:spacing w:line="500" w:lineRule="exact"/>
              <w:ind w:firstLineChars="200" w:firstLine="480"/>
              <w:rPr>
                <w:color w:val="000000" w:themeColor="text1"/>
                <w:sz w:val="24"/>
              </w:rPr>
            </w:pPr>
            <w:bookmarkStart w:id="55" w:name="_Hlk195284661"/>
            <w:r w:rsidRPr="00527F94">
              <w:rPr>
                <w:rFonts w:hint="eastAsia"/>
                <w:color w:val="000000" w:themeColor="text1"/>
                <w:sz w:val="24"/>
              </w:rPr>
              <w:t>本项目施工期已结束，施工期间主要采取了以下措施</w:t>
            </w:r>
            <w:bookmarkEnd w:id="55"/>
            <w:r w:rsidRPr="00527F94">
              <w:rPr>
                <w:rFonts w:hint="eastAsia"/>
                <w:color w:val="000000" w:themeColor="text1"/>
                <w:sz w:val="24"/>
              </w:rPr>
              <w:t>。</w:t>
            </w:r>
          </w:p>
          <w:p w14:paraId="434DD605"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一、废水</w:t>
            </w:r>
          </w:p>
          <w:p w14:paraId="1C184621"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施工人员进入到现场后，设置了临时沉淀池处理设施。将施工废水收集进防渗沉淀池中，施工机械冲洗水经沉淀池处理后回用与洒水、降尘等，不外排。施工人员生活污水排入化粪池。</w:t>
            </w:r>
          </w:p>
          <w:p w14:paraId="6A470EF7"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二、废气</w:t>
            </w:r>
          </w:p>
          <w:p w14:paraId="431615A9"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1</w:t>
            </w:r>
            <w:r w:rsidRPr="00527F94">
              <w:rPr>
                <w:rFonts w:hint="eastAsia"/>
                <w:color w:val="000000" w:themeColor="text1"/>
                <w:sz w:val="24"/>
              </w:rPr>
              <w:t>）施工扬尘</w:t>
            </w:r>
          </w:p>
          <w:p w14:paraId="4149DEDE"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项目施工现场设置围栏，缩小施工扬尘扩散范围；施工过程采用商品混凝土，施工现场定时洒水抑尘；遇大风天气时用塑料膜将水泥、白灰、沙堆覆盖；</w:t>
            </w:r>
            <w:proofErr w:type="gramStart"/>
            <w:r w:rsidRPr="00527F94">
              <w:rPr>
                <w:rFonts w:hint="eastAsia"/>
                <w:color w:val="000000" w:themeColor="text1"/>
                <w:sz w:val="24"/>
              </w:rPr>
              <w:t>干燥天</w:t>
            </w:r>
            <w:proofErr w:type="gramEnd"/>
            <w:r w:rsidRPr="00527F94">
              <w:rPr>
                <w:rFonts w:hint="eastAsia"/>
                <w:color w:val="000000" w:themeColor="text1"/>
                <w:sz w:val="24"/>
              </w:rPr>
              <w:t>经常性给沙堆洒水，保持沙堆一定的湿度，减少起尘量。运输水泥、砂子等过程中加盖苫布防止扬尘产生。</w:t>
            </w:r>
          </w:p>
          <w:p w14:paraId="49F7C8C2"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2</w:t>
            </w:r>
            <w:r w:rsidRPr="00527F94">
              <w:rPr>
                <w:rFonts w:hint="eastAsia"/>
                <w:color w:val="000000" w:themeColor="text1"/>
                <w:sz w:val="24"/>
              </w:rPr>
              <w:t>）车辆及施工机械尾气</w:t>
            </w:r>
          </w:p>
          <w:p w14:paraId="41DD99B6"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项目施工期间加强往返于施工区车辆的管理和维修，施工机械完好率要求在</w:t>
            </w:r>
            <w:r w:rsidRPr="00527F94">
              <w:rPr>
                <w:rFonts w:hint="eastAsia"/>
                <w:color w:val="000000" w:themeColor="text1"/>
                <w:sz w:val="24"/>
              </w:rPr>
              <w:t>90%</w:t>
            </w:r>
            <w:r w:rsidRPr="00527F94">
              <w:rPr>
                <w:rFonts w:hint="eastAsia"/>
                <w:color w:val="000000" w:themeColor="text1"/>
                <w:sz w:val="24"/>
              </w:rPr>
              <w:t>以上，使用有害物质量少的优质燃料，并定期对施工设备进行维护，以减少尾气排放；对尾气排放不达标的机械车辆，禁止进入施工区施工。</w:t>
            </w:r>
          </w:p>
          <w:p w14:paraId="6D5EAFC9"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三、噪声</w:t>
            </w:r>
          </w:p>
          <w:p w14:paraId="648A9599"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项目施工期间采取以下相应措施降低噪声：</w:t>
            </w:r>
          </w:p>
          <w:p w14:paraId="3399F7DB"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1</w:t>
            </w:r>
            <w:r w:rsidRPr="00527F94">
              <w:rPr>
                <w:rFonts w:hint="eastAsia"/>
                <w:color w:val="000000" w:themeColor="text1"/>
                <w:sz w:val="24"/>
              </w:rPr>
              <w:t>）加强施工管理，合理安排作业时间，严格按照施工噪声管理的有关规定；</w:t>
            </w:r>
          </w:p>
          <w:p w14:paraId="34C66E44"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2</w:t>
            </w:r>
            <w:r w:rsidRPr="00527F94">
              <w:rPr>
                <w:rFonts w:hint="eastAsia"/>
                <w:color w:val="000000" w:themeColor="text1"/>
                <w:sz w:val="24"/>
              </w:rPr>
              <w:t>）采用低噪声施工设备和噪声低的施工方法；</w:t>
            </w:r>
          </w:p>
          <w:p w14:paraId="3B80FB26"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3</w:t>
            </w:r>
            <w:r w:rsidRPr="00527F94">
              <w:rPr>
                <w:rFonts w:hint="eastAsia"/>
                <w:color w:val="000000" w:themeColor="text1"/>
                <w:sz w:val="24"/>
              </w:rPr>
              <w:t>）在高噪声设备周围设置屏蔽；</w:t>
            </w:r>
          </w:p>
          <w:p w14:paraId="5E2FAF7A"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w:t>
            </w:r>
            <w:r w:rsidRPr="00527F94">
              <w:rPr>
                <w:rFonts w:hint="eastAsia"/>
                <w:color w:val="000000" w:themeColor="text1"/>
                <w:sz w:val="24"/>
              </w:rPr>
              <w:t>4</w:t>
            </w:r>
            <w:r w:rsidRPr="00527F94">
              <w:rPr>
                <w:rFonts w:hint="eastAsia"/>
                <w:color w:val="000000" w:themeColor="text1"/>
                <w:sz w:val="24"/>
              </w:rPr>
              <w:t>）加强运输车辆的管理，运输在白天进行，并控制车辆鸣笛。</w:t>
            </w:r>
          </w:p>
          <w:p w14:paraId="666BD0E1"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四、固体废物</w:t>
            </w:r>
          </w:p>
          <w:p w14:paraId="513947B7" w14:textId="77777777" w:rsidR="002B135E" w:rsidRPr="00527F94" w:rsidRDefault="00A20B53">
            <w:pPr>
              <w:spacing w:line="500" w:lineRule="exact"/>
              <w:ind w:firstLineChars="200" w:firstLine="480"/>
              <w:rPr>
                <w:color w:val="000000" w:themeColor="text1"/>
                <w:sz w:val="24"/>
              </w:rPr>
            </w:pPr>
            <w:r w:rsidRPr="00527F94">
              <w:rPr>
                <w:rFonts w:hint="eastAsia"/>
                <w:color w:val="000000" w:themeColor="text1"/>
                <w:sz w:val="24"/>
              </w:rPr>
              <w:t>本项目施工期建筑垃圾清运至指定地点处置。施工人员产生的生活垃圾由市政环卫部门统一清运处理。</w:t>
            </w:r>
          </w:p>
        </w:tc>
      </w:tr>
    </w:tbl>
    <w:p w14:paraId="7CE6B86C" w14:textId="77777777" w:rsidR="002B135E" w:rsidRPr="00527F94" w:rsidRDefault="002B135E">
      <w:pPr>
        <w:adjustRightInd w:val="0"/>
        <w:snapToGrid w:val="0"/>
        <w:jc w:val="center"/>
        <w:rPr>
          <w:b/>
          <w:color w:val="000000" w:themeColor="text1"/>
        </w:rPr>
        <w:sectPr w:rsidR="002B135E" w:rsidRPr="00527F94">
          <w:pgSz w:w="11907" w:h="16840"/>
          <w:pgMar w:top="1440" w:right="1800" w:bottom="1440" w:left="1800" w:header="851" w:footer="992" w:gutter="0"/>
          <w:cols w:space="720"/>
          <w:docGrid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
        <w:gridCol w:w="13527"/>
      </w:tblGrid>
      <w:tr w:rsidR="002B135E" w:rsidRPr="00527F94" w14:paraId="16E8F3F6" w14:textId="77777777">
        <w:trPr>
          <w:trHeight w:val="8042"/>
          <w:jc w:val="center"/>
        </w:trPr>
        <w:tc>
          <w:tcPr>
            <w:tcW w:w="426" w:type="dxa"/>
            <w:tcBorders>
              <w:tl2br w:val="nil"/>
              <w:tr2bl w:val="nil"/>
            </w:tcBorders>
            <w:tcMar>
              <w:left w:w="28" w:type="dxa"/>
              <w:right w:w="28" w:type="dxa"/>
            </w:tcMar>
            <w:vAlign w:val="center"/>
          </w:tcPr>
          <w:p w14:paraId="3A3DFAB3" w14:textId="77777777" w:rsidR="002B135E" w:rsidRPr="00527F94" w:rsidRDefault="00A20B53">
            <w:pPr>
              <w:adjustRightInd w:val="0"/>
              <w:snapToGrid w:val="0"/>
              <w:jc w:val="center"/>
              <w:rPr>
                <w:b/>
                <w:color w:val="000000" w:themeColor="text1"/>
              </w:rPr>
            </w:pPr>
            <w:r w:rsidRPr="00527F94">
              <w:rPr>
                <w:b/>
                <w:color w:val="000000" w:themeColor="text1"/>
              </w:rPr>
              <w:lastRenderedPageBreak/>
              <w:t>运营期环境影响和保护措施</w:t>
            </w:r>
          </w:p>
        </w:tc>
        <w:tc>
          <w:tcPr>
            <w:tcW w:w="13661" w:type="dxa"/>
            <w:tcBorders>
              <w:tl2br w:val="nil"/>
              <w:tr2bl w:val="nil"/>
            </w:tcBorders>
          </w:tcPr>
          <w:p w14:paraId="76C77B6B" w14:textId="77777777" w:rsidR="002B135E" w:rsidRPr="00527F94" w:rsidRDefault="00A20B53">
            <w:pPr>
              <w:adjustRightInd w:val="0"/>
              <w:snapToGrid w:val="0"/>
              <w:spacing w:line="500" w:lineRule="exact"/>
              <w:ind w:firstLineChars="200" w:firstLine="482"/>
              <w:rPr>
                <w:b/>
                <w:bCs/>
                <w:color w:val="000000" w:themeColor="text1"/>
                <w:sz w:val="24"/>
              </w:rPr>
            </w:pPr>
            <w:r w:rsidRPr="00527F94">
              <w:rPr>
                <w:b/>
                <w:bCs/>
                <w:color w:val="000000" w:themeColor="text1"/>
                <w:sz w:val="24"/>
              </w:rPr>
              <w:t>一、运营期大气环境影响和保护措施</w:t>
            </w:r>
          </w:p>
          <w:p w14:paraId="5DD6A245" w14:textId="77777777" w:rsidR="002B135E" w:rsidRPr="00527F94" w:rsidRDefault="00A20B53">
            <w:pPr>
              <w:pStyle w:val="aff9"/>
              <w:spacing w:line="500" w:lineRule="exact"/>
              <w:ind w:firstLine="482"/>
              <w:rPr>
                <w:rFonts w:cs="Times New Roman"/>
                <w:b/>
                <w:bCs/>
              </w:rPr>
            </w:pPr>
            <w:r w:rsidRPr="00527F94">
              <w:rPr>
                <w:rFonts w:cs="Times New Roman"/>
                <w:b/>
                <w:bCs/>
              </w:rPr>
              <w:t>（一）项目废气排放情况见下表</w:t>
            </w:r>
          </w:p>
          <w:p w14:paraId="0E1C0836" w14:textId="77777777" w:rsidR="002B135E" w:rsidRPr="00527F94" w:rsidRDefault="00A20B53">
            <w:pPr>
              <w:pStyle w:val="aff8"/>
              <w:spacing w:before="120"/>
              <w:rPr>
                <w:rFonts w:cs="Times New Roman"/>
                <w:color w:val="000000" w:themeColor="text1"/>
              </w:rPr>
            </w:pPr>
            <w:r w:rsidRPr="00527F94">
              <w:rPr>
                <w:rFonts w:cs="Times New Roman"/>
                <w:color w:val="000000" w:themeColor="text1"/>
              </w:rPr>
              <w:t>表</w:t>
            </w:r>
            <w:r w:rsidRPr="00527F94">
              <w:rPr>
                <w:rFonts w:cs="Times New Roman"/>
                <w:color w:val="000000" w:themeColor="text1"/>
              </w:rPr>
              <w:t xml:space="preserve">4-1 </w:t>
            </w:r>
            <w:r w:rsidRPr="00527F94">
              <w:rPr>
                <w:rFonts w:cs="Times New Roman"/>
                <w:color w:val="000000" w:themeColor="text1"/>
              </w:rPr>
              <w:t>正常工况下有组织废气污染物产生及排放情况</w:t>
            </w:r>
          </w:p>
          <w:tbl>
            <w:tblPr>
              <w:tblW w:w="13475"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18"/>
              <w:gridCol w:w="418"/>
              <w:gridCol w:w="812"/>
              <w:gridCol w:w="576"/>
              <w:gridCol w:w="728"/>
              <w:gridCol w:w="968"/>
              <w:gridCol w:w="1161"/>
              <w:gridCol w:w="981"/>
              <w:gridCol w:w="823"/>
              <w:gridCol w:w="418"/>
              <w:gridCol w:w="789"/>
              <w:gridCol w:w="672"/>
              <w:gridCol w:w="1024"/>
              <w:gridCol w:w="1161"/>
              <w:gridCol w:w="981"/>
              <w:gridCol w:w="823"/>
              <w:gridCol w:w="722"/>
            </w:tblGrid>
            <w:tr w:rsidR="002B135E" w:rsidRPr="00527F94" w14:paraId="01F97E37" w14:textId="77777777">
              <w:trPr>
                <w:trHeight w:val="397"/>
                <w:jc w:val="center"/>
              </w:trPr>
              <w:tc>
                <w:tcPr>
                  <w:tcW w:w="418" w:type="dxa"/>
                  <w:vMerge w:val="restart"/>
                  <w:shd w:val="clear" w:color="auto" w:fill="auto"/>
                  <w:vAlign w:val="center"/>
                </w:tcPr>
                <w:p w14:paraId="6473BC9B" w14:textId="77777777" w:rsidR="002B135E" w:rsidRPr="00527F94" w:rsidRDefault="00A20B53">
                  <w:pPr>
                    <w:widowControl/>
                    <w:jc w:val="center"/>
                    <w:rPr>
                      <w:color w:val="000000" w:themeColor="text1"/>
                      <w:kern w:val="0"/>
                      <w:szCs w:val="21"/>
                    </w:rPr>
                  </w:pPr>
                  <w:r w:rsidRPr="00527F94">
                    <w:rPr>
                      <w:color w:val="000000" w:themeColor="text1"/>
                      <w:kern w:val="0"/>
                      <w:szCs w:val="21"/>
                    </w:rPr>
                    <w:t>工序</w:t>
                  </w:r>
                  <w:r w:rsidRPr="00527F94">
                    <w:rPr>
                      <w:color w:val="000000" w:themeColor="text1"/>
                      <w:kern w:val="0"/>
                      <w:szCs w:val="21"/>
                    </w:rPr>
                    <w:t>/</w:t>
                  </w:r>
                  <w:r w:rsidRPr="00527F94">
                    <w:rPr>
                      <w:color w:val="000000" w:themeColor="text1"/>
                      <w:kern w:val="0"/>
                      <w:szCs w:val="21"/>
                    </w:rPr>
                    <w:t>生产线</w:t>
                  </w:r>
                </w:p>
              </w:tc>
              <w:tc>
                <w:tcPr>
                  <w:tcW w:w="418" w:type="dxa"/>
                  <w:vMerge w:val="restart"/>
                  <w:shd w:val="clear" w:color="auto" w:fill="auto"/>
                  <w:vAlign w:val="center"/>
                </w:tcPr>
                <w:p w14:paraId="471780F7" w14:textId="77777777" w:rsidR="002B135E" w:rsidRPr="00527F94" w:rsidRDefault="00A20B53">
                  <w:pPr>
                    <w:widowControl/>
                    <w:jc w:val="center"/>
                    <w:rPr>
                      <w:color w:val="000000" w:themeColor="text1"/>
                      <w:kern w:val="0"/>
                      <w:szCs w:val="21"/>
                    </w:rPr>
                  </w:pPr>
                  <w:r w:rsidRPr="00527F94">
                    <w:rPr>
                      <w:color w:val="000000" w:themeColor="text1"/>
                      <w:kern w:val="0"/>
                      <w:szCs w:val="21"/>
                    </w:rPr>
                    <w:t>装置</w:t>
                  </w:r>
                </w:p>
              </w:tc>
              <w:tc>
                <w:tcPr>
                  <w:tcW w:w="812" w:type="dxa"/>
                  <w:vMerge w:val="restart"/>
                  <w:shd w:val="clear" w:color="auto" w:fill="auto"/>
                  <w:vAlign w:val="center"/>
                </w:tcPr>
                <w:p w14:paraId="6BBB6AD4" w14:textId="77777777" w:rsidR="002B135E" w:rsidRPr="00527F94" w:rsidRDefault="00A20B53">
                  <w:pPr>
                    <w:widowControl/>
                    <w:jc w:val="center"/>
                    <w:rPr>
                      <w:color w:val="000000" w:themeColor="text1"/>
                      <w:kern w:val="0"/>
                      <w:szCs w:val="21"/>
                    </w:rPr>
                  </w:pPr>
                  <w:r w:rsidRPr="00527F94">
                    <w:rPr>
                      <w:color w:val="000000" w:themeColor="text1"/>
                      <w:kern w:val="0"/>
                      <w:szCs w:val="21"/>
                    </w:rPr>
                    <w:t>污染源</w:t>
                  </w:r>
                </w:p>
              </w:tc>
              <w:tc>
                <w:tcPr>
                  <w:tcW w:w="576" w:type="dxa"/>
                  <w:vMerge w:val="restart"/>
                  <w:shd w:val="clear" w:color="auto" w:fill="auto"/>
                  <w:vAlign w:val="center"/>
                </w:tcPr>
                <w:p w14:paraId="0FFE44D3" w14:textId="77777777" w:rsidR="002B135E" w:rsidRPr="00527F94" w:rsidRDefault="00A20B53">
                  <w:pPr>
                    <w:widowControl/>
                    <w:jc w:val="center"/>
                    <w:rPr>
                      <w:color w:val="000000" w:themeColor="text1"/>
                      <w:kern w:val="0"/>
                      <w:szCs w:val="21"/>
                    </w:rPr>
                  </w:pPr>
                  <w:r w:rsidRPr="00527F94">
                    <w:rPr>
                      <w:color w:val="000000" w:themeColor="text1"/>
                      <w:kern w:val="0"/>
                      <w:szCs w:val="21"/>
                    </w:rPr>
                    <w:t>污染物</w:t>
                  </w:r>
                </w:p>
              </w:tc>
              <w:tc>
                <w:tcPr>
                  <w:tcW w:w="4661" w:type="dxa"/>
                  <w:gridSpan w:val="5"/>
                  <w:vAlign w:val="center"/>
                </w:tcPr>
                <w:p w14:paraId="28A3053B" w14:textId="77777777" w:rsidR="002B135E" w:rsidRPr="00527F94" w:rsidRDefault="00A20B53">
                  <w:pPr>
                    <w:widowControl/>
                    <w:jc w:val="center"/>
                    <w:rPr>
                      <w:color w:val="000000" w:themeColor="text1"/>
                      <w:kern w:val="0"/>
                      <w:szCs w:val="21"/>
                    </w:rPr>
                  </w:pPr>
                  <w:r w:rsidRPr="00527F94">
                    <w:rPr>
                      <w:color w:val="000000" w:themeColor="text1"/>
                      <w:kern w:val="0"/>
                      <w:szCs w:val="21"/>
                    </w:rPr>
                    <w:t>污染物产生</w:t>
                  </w:r>
                </w:p>
              </w:tc>
              <w:tc>
                <w:tcPr>
                  <w:tcW w:w="1207" w:type="dxa"/>
                  <w:gridSpan w:val="2"/>
                  <w:shd w:val="clear" w:color="auto" w:fill="auto"/>
                  <w:vAlign w:val="center"/>
                </w:tcPr>
                <w:p w14:paraId="110C7337" w14:textId="77777777" w:rsidR="002B135E" w:rsidRPr="00527F94" w:rsidRDefault="00A20B53">
                  <w:pPr>
                    <w:widowControl/>
                    <w:jc w:val="center"/>
                    <w:rPr>
                      <w:color w:val="000000" w:themeColor="text1"/>
                      <w:kern w:val="0"/>
                      <w:szCs w:val="21"/>
                    </w:rPr>
                  </w:pPr>
                  <w:r w:rsidRPr="00527F94">
                    <w:rPr>
                      <w:color w:val="000000" w:themeColor="text1"/>
                      <w:kern w:val="0"/>
                      <w:szCs w:val="21"/>
                    </w:rPr>
                    <w:t>治理措施</w:t>
                  </w:r>
                </w:p>
              </w:tc>
              <w:tc>
                <w:tcPr>
                  <w:tcW w:w="4661" w:type="dxa"/>
                  <w:gridSpan w:val="5"/>
                  <w:vAlign w:val="center"/>
                </w:tcPr>
                <w:p w14:paraId="25ACC319" w14:textId="77777777" w:rsidR="002B135E" w:rsidRPr="00527F94" w:rsidRDefault="00A20B53">
                  <w:pPr>
                    <w:widowControl/>
                    <w:jc w:val="center"/>
                    <w:rPr>
                      <w:color w:val="000000" w:themeColor="text1"/>
                      <w:kern w:val="0"/>
                      <w:szCs w:val="21"/>
                    </w:rPr>
                  </w:pPr>
                  <w:r w:rsidRPr="00527F94">
                    <w:rPr>
                      <w:color w:val="000000" w:themeColor="text1"/>
                      <w:kern w:val="0"/>
                      <w:szCs w:val="21"/>
                    </w:rPr>
                    <w:t>污染物排放</w:t>
                  </w:r>
                </w:p>
              </w:tc>
              <w:tc>
                <w:tcPr>
                  <w:tcW w:w="722" w:type="dxa"/>
                  <w:vMerge w:val="restart"/>
                  <w:shd w:val="clear" w:color="auto" w:fill="auto"/>
                  <w:vAlign w:val="center"/>
                </w:tcPr>
                <w:p w14:paraId="6FC55FCF" w14:textId="77777777" w:rsidR="002B135E" w:rsidRPr="00527F94" w:rsidRDefault="00A20B53">
                  <w:pPr>
                    <w:widowControl/>
                    <w:jc w:val="center"/>
                    <w:rPr>
                      <w:color w:val="000000" w:themeColor="text1"/>
                      <w:kern w:val="0"/>
                      <w:szCs w:val="21"/>
                    </w:rPr>
                  </w:pPr>
                  <w:r w:rsidRPr="00527F94">
                    <w:rPr>
                      <w:color w:val="000000" w:themeColor="text1"/>
                      <w:kern w:val="0"/>
                      <w:szCs w:val="21"/>
                    </w:rPr>
                    <w:t>年排放时间（</w:t>
                  </w:r>
                  <w:r w:rsidRPr="00527F94">
                    <w:rPr>
                      <w:color w:val="000000" w:themeColor="text1"/>
                      <w:kern w:val="0"/>
                      <w:szCs w:val="21"/>
                    </w:rPr>
                    <w:t>h</w:t>
                  </w:r>
                  <w:r w:rsidRPr="00527F94">
                    <w:rPr>
                      <w:color w:val="000000" w:themeColor="text1"/>
                      <w:kern w:val="0"/>
                      <w:szCs w:val="21"/>
                    </w:rPr>
                    <w:t>）</w:t>
                  </w:r>
                </w:p>
              </w:tc>
            </w:tr>
            <w:tr w:rsidR="002B135E" w:rsidRPr="00527F94" w14:paraId="361D2B35" w14:textId="77777777">
              <w:trPr>
                <w:trHeight w:val="943"/>
                <w:jc w:val="center"/>
              </w:trPr>
              <w:tc>
                <w:tcPr>
                  <w:tcW w:w="418" w:type="dxa"/>
                  <w:vMerge/>
                  <w:vAlign w:val="center"/>
                </w:tcPr>
                <w:p w14:paraId="5B6BBAC0" w14:textId="77777777" w:rsidR="002B135E" w:rsidRPr="00527F94" w:rsidRDefault="002B135E">
                  <w:pPr>
                    <w:widowControl/>
                    <w:jc w:val="center"/>
                    <w:rPr>
                      <w:color w:val="000000" w:themeColor="text1"/>
                      <w:kern w:val="0"/>
                      <w:szCs w:val="21"/>
                    </w:rPr>
                  </w:pPr>
                </w:p>
              </w:tc>
              <w:tc>
                <w:tcPr>
                  <w:tcW w:w="418" w:type="dxa"/>
                  <w:vMerge/>
                  <w:vAlign w:val="center"/>
                </w:tcPr>
                <w:p w14:paraId="4EE84F7D" w14:textId="77777777" w:rsidR="002B135E" w:rsidRPr="00527F94" w:rsidRDefault="002B135E">
                  <w:pPr>
                    <w:widowControl/>
                    <w:jc w:val="center"/>
                    <w:rPr>
                      <w:color w:val="000000" w:themeColor="text1"/>
                      <w:kern w:val="0"/>
                      <w:szCs w:val="21"/>
                    </w:rPr>
                  </w:pPr>
                </w:p>
              </w:tc>
              <w:tc>
                <w:tcPr>
                  <w:tcW w:w="812" w:type="dxa"/>
                  <w:vMerge/>
                  <w:vAlign w:val="center"/>
                </w:tcPr>
                <w:p w14:paraId="413E42EE" w14:textId="77777777" w:rsidR="002B135E" w:rsidRPr="00527F94" w:rsidRDefault="002B135E">
                  <w:pPr>
                    <w:widowControl/>
                    <w:jc w:val="center"/>
                    <w:rPr>
                      <w:color w:val="000000" w:themeColor="text1"/>
                      <w:kern w:val="0"/>
                      <w:szCs w:val="21"/>
                    </w:rPr>
                  </w:pPr>
                </w:p>
              </w:tc>
              <w:tc>
                <w:tcPr>
                  <w:tcW w:w="576" w:type="dxa"/>
                  <w:vMerge/>
                  <w:vAlign w:val="center"/>
                </w:tcPr>
                <w:p w14:paraId="0C9A7A1C" w14:textId="77777777" w:rsidR="002B135E" w:rsidRPr="00527F94" w:rsidRDefault="002B135E">
                  <w:pPr>
                    <w:widowControl/>
                    <w:jc w:val="center"/>
                    <w:rPr>
                      <w:color w:val="000000" w:themeColor="text1"/>
                      <w:kern w:val="0"/>
                      <w:szCs w:val="21"/>
                    </w:rPr>
                  </w:pPr>
                </w:p>
              </w:tc>
              <w:tc>
                <w:tcPr>
                  <w:tcW w:w="728" w:type="dxa"/>
                  <w:shd w:val="clear" w:color="auto" w:fill="auto"/>
                  <w:vAlign w:val="center"/>
                </w:tcPr>
                <w:p w14:paraId="1D4B28E4" w14:textId="77777777" w:rsidR="002B135E" w:rsidRPr="00527F94" w:rsidRDefault="00A20B53">
                  <w:pPr>
                    <w:widowControl/>
                    <w:jc w:val="center"/>
                    <w:rPr>
                      <w:color w:val="000000" w:themeColor="text1"/>
                      <w:kern w:val="0"/>
                      <w:szCs w:val="21"/>
                    </w:rPr>
                  </w:pPr>
                  <w:r w:rsidRPr="00527F94">
                    <w:rPr>
                      <w:color w:val="000000" w:themeColor="text1"/>
                      <w:kern w:val="0"/>
                      <w:szCs w:val="21"/>
                    </w:rPr>
                    <w:t>核算方法</w:t>
                  </w:r>
                </w:p>
              </w:tc>
              <w:tc>
                <w:tcPr>
                  <w:tcW w:w="968" w:type="dxa"/>
                  <w:shd w:val="clear" w:color="auto" w:fill="auto"/>
                  <w:vAlign w:val="center"/>
                </w:tcPr>
                <w:p w14:paraId="676C6674" w14:textId="77777777" w:rsidR="002B135E" w:rsidRPr="00527F94" w:rsidRDefault="00A20B53">
                  <w:pPr>
                    <w:widowControl/>
                    <w:jc w:val="center"/>
                    <w:rPr>
                      <w:color w:val="000000" w:themeColor="text1"/>
                      <w:kern w:val="0"/>
                      <w:szCs w:val="21"/>
                    </w:rPr>
                  </w:pPr>
                  <w:r w:rsidRPr="00527F94">
                    <w:rPr>
                      <w:color w:val="000000" w:themeColor="text1"/>
                      <w:kern w:val="0"/>
                      <w:szCs w:val="21"/>
                    </w:rPr>
                    <w:t>烟气量</w:t>
                  </w:r>
                  <w:r w:rsidRPr="00527F94">
                    <w:rPr>
                      <w:color w:val="000000" w:themeColor="text1"/>
                      <w:kern w:val="0"/>
                      <w:szCs w:val="21"/>
                    </w:rPr>
                    <w:t>/</w:t>
                  </w:r>
                  <w:r w:rsidRPr="00527F94">
                    <w:rPr>
                      <w:color w:val="000000" w:themeColor="text1"/>
                      <w:kern w:val="0"/>
                      <w:szCs w:val="21"/>
                    </w:rPr>
                    <w:t>（</w:t>
                  </w:r>
                  <w:r w:rsidRPr="00527F94">
                    <w:rPr>
                      <w:color w:val="000000" w:themeColor="text1"/>
                      <w:kern w:val="0"/>
                      <w:szCs w:val="21"/>
                    </w:rPr>
                    <w:t>m</w:t>
                  </w:r>
                  <w:r w:rsidRPr="00527F94">
                    <w:rPr>
                      <w:color w:val="000000" w:themeColor="text1"/>
                      <w:kern w:val="0"/>
                      <w:szCs w:val="21"/>
                      <w:vertAlign w:val="superscript"/>
                    </w:rPr>
                    <w:t>3</w:t>
                  </w:r>
                  <w:r w:rsidRPr="00527F94">
                    <w:rPr>
                      <w:color w:val="000000" w:themeColor="text1"/>
                      <w:kern w:val="0"/>
                      <w:szCs w:val="21"/>
                    </w:rPr>
                    <w:t>/a</w:t>
                  </w:r>
                  <w:r w:rsidRPr="00527F94">
                    <w:rPr>
                      <w:color w:val="000000" w:themeColor="text1"/>
                      <w:kern w:val="0"/>
                      <w:szCs w:val="21"/>
                    </w:rPr>
                    <w:t>）</w:t>
                  </w:r>
                </w:p>
              </w:tc>
              <w:tc>
                <w:tcPr>
                  <w:tcW w:w="1161" w:type="dxa"/>
                  <w:shd w:val="clear" w:color="auto" w:fill="auto"/>
                  <w:vAlign w:val="center"/>
                </w:tcPr>
                <w:p w14:paraId="44A34FC0" w14:textId="77777777" w:rsidR="002B135E" w:rsidRPr="00527F94" w:rsidRDefault="00A20B53">
                  <w:pPr>
                    <w:widowControl/>
                    <w:jc w:val="center"/>
                    <w:rPr>
                      <w:color w:val="000000" w:themeColor="text1"/>
                      <w:kern w:val="0"/>
                      <w:szCs w:val="21"/>
                    </w:rPr>
                  </w:pPr>
                  <w:r w:rsidRPr="00527F94">
                    <w:rPr>
                      <w:color w:val="000000" w:themeColor="text1"/>
                      <w:kern w:val="0"/>
                      <w:szCs w:val="21"/>
                    </w:rPr>
                    <w:t>质量浓度（</w:t>
                  </w:r>
                  <w:r w:rsidRPr="00527F94">
                    <w:rPr>
                      <w:color w:val="000000" w:themeColor="text1"/>
                      <w:kern w:val="0"/>
                      <w:szCs w:val="21"/>
                    </w:rPr>
                    <w:t>mg/m</w:t>
                  </w:r>
                  <w:r w:rsidRPr="00527F94">
                    <w:rPr>
                      <w:color w:val="000000" w:themeColor="text1"/>
                      <w:kern w:val="0"/>
                      <w:szCs w:val="21"/>
                      <w:vertAlign w:val="superscript"/>
                    </w:rPr>
                    <w:t>3</w:t>
                  </w:r>
                  <w:r w:rsidRPr="00527F94">
                    <w:rPr>
                      <w:color w:val="000000" w:themeColor="text1"/>
                      <w:kern w:val="0"/>
                      <w:szCs w:val="21"/>
                    </w:rPr>
                    <w:t>）</w:t>
                  </w:r>
                </w:p>
              </w:tc>
              <w:tc>
                <w:tcPr>
                  <w:tcW w:w="981" w:type="dxa"/>
                  <w:vAlign w:val="center"/>
                </w:tcPr>
                <w:p w14:paraId="483749E6" w14:textId="77777777" w:rsidR="002B135E" w:rsidRPr="00527F94" w:rsidRDefault="00A20B53">
                  <w:pPr>
                    <w:widowControl/>
                    <w:jc w:val="center"/>
                    <w:rPr>
                      <w:color w:val="000000" w:themeColor="text1"/>
                      <w:kern w:val="0"/>
                      <w:szCs w:val="21"/>
                    </w:rPr>
                  </w:pPr>
                  <w:r w:rsidRPr="00527F94">
                    <w:rPr>
                      <w:color w:val="000000" w:themeColor="text1"/>
                      <w:kern w:val="0"/>
                      <w:szCs w:val="21"/>
                    </w:rPr>
                    <w:t>产生量（</w:t>
                  </w:r>
                  <w:r w:rsidRPr="00527F94">
                    <w:rPr>
                      <w:color w:val="000000" w:themeColor="text1"/>
                      <w:kern w:val="0"/>
                      <w:szCs w:val="21"/>
                    </w:rPr>
                    <w:t>kg/h</w:t>
                  </w:r>
                  <w:r w:rsidRPr="00527F94">
                    <w:rPr>
                      <w:color w:val="000000" w:themeColor="text1"/>
                      <w:kern w:val="0"/>
                      <w:szCs w:val="21"/>
                    </w:rPr>
                    <w:t>）</w:t>
                  </w:r>
                </w:p>
              </w:tc>
              <w:tc>
                <w:tcPr>
                  <w:tcW w:w="823" w:type="dxa"/>
                  <w:shd w:val="clear" w:color="auto" w:fill="auto"/>
                  <w:vAlign w:val="center"/>
                </w:tcPr>
                <w:p w14:paraId="0C1ACB88" w14:textId="77777777" w:rsidR="002B135E" w:rsidRPr="00527F94" w:rsidRDefault="00A20B53">
                  <w:pPr>
                    <w:widowControl/>
                    <w:jc w:val="center"/>
                    <w:rPr>
                      <w:color w:val="000000" w:themeColor="text1"/>
                      <w:kern w:val="0"/>
                      <w:szCs w:val="21"/>
                    </w:rPr>
                  </w:pPr>
                  <w:r w:rsidRPr="00527F94">
                    <w:rPr>
                      <w:color w:val="000000" w:themeColor="text1"/>
                      <w:kern w:val="0"/>
                      <w:szCs w:val="21"/>
                    </w:rPr>
                    <w:t>产生量（</w:t>
                  </w:r>
                  <w:r w:rsidRPr="00527F94">
                    <w:rPr>
                      <w:color w:val="000000" w:themeColor="text1"/>
                      <w:kern w:val="0"/>
                      <w:szCs w:val="21"/>
                    </w:rPr>
                    <w:t>t/a</w:t>
                  </w:r>
                  <w:r w:rsidRPr="00527F94">
                    <w:rPr>
                      <w:color w:val="000000" w:themeColor="text1"/>
                      <w:kern w:val="0"/>
                      <w:szCs w:val="21"/>
                    </w:rPr>
                    <w:t>）</w:t>
                  </w:r>
                </w:p>
              </w:tc>
              <w:tc>
                <w:tcPr>
                  <w:tcW w:w="418" w:type="dxa"/>
                  <w:shd w:val="clear" w:color="auto" w:fill="auto"/>
                  <w:vAlign w:val="center"/>
                </w:tcPr>
                <w:p w14:paraId="7AFEE51D" w14:textId="77777777" w:rsidR="002B135E" w:rsidRPr="00527F94" w:rsidRDefault="00A20B53">
                  <w:pPr>
                    <w:widowControl/>
                    <w:jc w:val="center"/>
                    <w:rPr>
                      <w:color w:val="000000" w:themeColor="text1"/>
                      <w:kern w:val="0"/>
                      <w:szCs w:val="21"/>
                    </w:rPr>
                  </w:pPr>
                  <w:r w:rsidRPr="00527F94">
                    <w:rPr>
                      <w:color w:val="000000" w:themeColor="text1"/>
                      <w:kern w:val="0"/>
                      <w:szCs w:val="21"/>
                    </w:rPr>
                    <w:t>工艺</w:t>
                  </w:r>
                </w:p>
              </w:tc>
              <w:tc>
                <w:tcPr>
                  <w:tcW w:w="789" w:type="dxa"/>
                  <w:shd w:val="clear" w:color="auto" w:fill="auto"/>
                  <w:vAlign w:val="center"/>
                </w:tcPr>
                <w:p w14:paraId="1FA87908" w14:textId="77777777" w:rsidR="002B135E" w:rsidRPr="00527F94" w:rsidRDefault="00A20B53">
                  <w:pPr>
                    <w:widowControl/>
                    <w:jc w:val="center"/>
                    <w:rPr>
                      <w:color w:val="000000" w:themeColor="text1"/>
                      <w:kern w:val="0"/>
                      <w:szCs w:val="21"/>
                    </w:rPr>
                  </w:pPr>
                  <w:r w:rsidRPr="00527F94">
                    <w:rPr>
                      <w:color w:val="000000" w:themeColor="text1"/>
                      <w:kern w:val="0"/>
                      <w:szCs w:val="21"/>
                    </w:rPr>
                    <w:t>效率（</w:t>
                  </w:r>
                  <w:r w:rsidRPr="00527F94">
                    <w:rPr>
                      <w:color w:val="000000" w:themeColor="text1"/>
                      <w:kern w:val="0"/>
                      <w:szCs w:val="21"/>
                    </w:rPr>
                    <w:t>%</w:t>
                  </w:r>
                  <w:r w:rsidRPr="00527F94">
                    <w:rPr>
                      <w:color w:val="000000" w:themeColor="text1"/>
                      <w:kern w:val="0"/>
                      <w:szCs w:val="21"/>
                    </w:rPr>
                    <w:t>）</w:t>
                  </w:r>
                </w:p>
              </w:tc>
              <w:tc>
                <w:tcPr>
                  <w:tcW w:w="672" w:type="dxa"/>
                  <w:shd w:val="clear" w:color="auto" w:fill="auto"/>
                  <w:vAlign w:val="center"/>
                </w:tcPr>
                <w:p w14:paraId="1D37E62D" w14:textId="77777777" w:rsidR="002B135E" w:rsidRPr="00527F94" w:rsidRDefault="00A20B53">
                  <w:pPr>
                    <w:widowControl/>
                    <w:jc w:val="center"/>
                    <w:rPr>
                      <w:color w:val="000000" w:themeColor="text1"/>
                      <w:kern w:val="0"/>
                      <w:szCs w:val="21"/>
                    </w:rPr>
                  </w:pPr>
                  <w:r w:rsidRPr="00527F94">
                    <w:rPr>
                      <w:color w:val="000000" w:themeColor="text1"/>
                      <w:kern w:val="0"/>
                      <w:szCs w:val="21"/>
                    </w:rPr>
                    <w:t>核算方法</w:t>
                  </w:r>
                </w:p>
              </w:tc>
              <w:tc>
                <w:tcPr>
                  <w:tcW w:w="1024" w:type="dxa"/>
                  <w:shd w:val="clear" w:color="auto" w:fill="auto"/>
                  <w:vAlign w:val="center"/>
                </w:tcPr>
                <w:p w14:paraId="0485FDA8" w14:textId="77777777" w:rsidR="002B135E" w:rsidRPr="00527F94" w:rsidRDefault="00A20B53">
                  <w:pPr>
                    <w:widowControl/>
                    <w:jc w:val="center"/>
                    <w:rPr>
                      <w:color w:val="000000" w:themeColor="text1"/>
                      <w:kern w:val="0"/>
                      <w:szCs w:val="21"/>
                    </w:rPr>
                  </w:pPr>
                  <w:r w:rsidRPr="00527F94">
                    <w:rPr>
                      <w:color w:val="000000" w:themeColor="text1"/>
                      <w:kern w:val="0"/>
                      <w:szCs w:val="21"/>
                    </w:rPr>
                    <w:t>烟气量</w:t>
                  </w:r>
                  <w:r w:rsidRPr="00527F94">
                    <w:rPr>
                      <w:color w:val="000000" w:themeColor="text1"/>
                      <w:kern w:val="0"/>
                      <w:szCs w:val="21"/>
                    </w:rPr>
                    <w:t>/</w:t>
                  </w:r>
                  <w:r w:rsidRPr="00527F94">
                    <w:rPr>
                      <w:color w:val="000000" w:themeColor="text1"/>
                      <w:kern w:val="0"/>
                      <w:szCs w:val="21"/>
                    </w:rPr>
                    <w:t>（</w:t>
                  </w:r>
                  <w:r w:rsidRPr="00527F94">
                    <w:rPr>
                      <w:color w:val="000000" w:themeColor="text1"/>
                      <w:kern w:val="0"/>
                      <w:szCs w:val="21"/>
                    </w:rPr>
                    <w:t>m</w:t>
                  </w:r>
                  <w:r w:rsidRPr="00527F94">
                    <w:rPr>
                      <w:color w:val="000000" w:themeColor="text1"/>
                      <w:kern w:val="0"/>
                      <w:szCs w:val="21"/>
                      <w:vertAlign w:val="superscript"/>
                    </w:rPr>
                    <w:t>3</w:t>
                  </w:r>
                  <w:r w:rsidRPr="00527F94">
                    <w:rPr>
                      <w:color w:val="000000" w:themeColor="text1"/>
                      <w:kern w:val="0"/>
                      <w:szCs w:val="21"/>
                    </w:rPr>
                    <w:t>/a</w:t>
                  </w:r>
                  <w:r w:rsidRPr="00527F94">
                    <w:rPr>
                      <w:color w:val="000000" w:themeColor="text1"/>
                      <w:kern w:val="0"/>
                      <w:szCs w:val="21"/>
                    </w:rPr>
                    <w:t>）</w:t>
                  </w:r>
                </w:p>
              </w:tc>
              <w:tc>
                <w:tcPr>
                  <w:tcW w:w="1161" w:type="dxa"/>
                  <w:shd w:val="clear" w:color="auto" w:fill="auto"/>
                  <w:vAlign w:val="center"/>
                </w:tcPr>
                <w:p w14:paraId="2360B714" w14:textId="77777777" w:rsidR="002B135E" w:rsidRPr="00527F94" w:rsidRDefault="00A20B53">
                  <w:pPr>
                    <w:widowControl/>
                    <w:jc w:val="center"/>
                    <w:rPr>
                      <w:color w:val="000000" w:themeColor="text1"/>
                      <w:kern w:val="0"/>
                      <w:szCs w:val="21"/>
                    </w:rPr>
                  </w:pPr>
                  <w:r w:rsidRPr="00527F94">
                    <w:rPr>
                      <w:color w:val="000000" w:themeColor="text1"/>
                      <w:kern w:val="0"/>
                      <w:szCs w:val="21"/>
                    </w:rPr>
                    <w:t>质量浓度（</w:t>
                  </w:r>
                  <w:r w:rsidRPr="00527F94">
                    <w:rPr>
                      <w:color w:val="000000" w:themeColor="text1"/>
                      <w:kern w:val="0"/>
                      <w:szCs w:val="21"/>
                    </w:rPr>
                    <w:t>mg/m</w:t>
                  </w:r>
                  <w:r w:rsidRPr="00527F94">
                    <w:rPr>
                      <w:color w:val="000000" w:themeColor="text1"/>
                      <w:kern w:val="0"/>
                      <w:szCs w:val="21"/>
                      <w:vertAlign w:val="superscript"/>
                    </w:rPr>
                    <w:t>3</w:t>
                  </w:r>
                  <w:r w:rsidRPr="00527F94">
                    <w:rPr>
                      <w:color w:val="000000" w:themeColor="text1"/>
                      <w:kern w:val="0"/>
                      <w:szCs w:val="21"/>
                    </w:rPr>
                    <w:t>）</w:t>
                  </w:r>
                </w:p>
              </w:tc>
              <w:tc>
                <w:tcPr>
                  <w:tcW w:w="981" w:type="dxa"/>
                  <w:vAlign w:val="center"/>
                </w:tcPr>
                <w:p w14:paraId="505C31B6" w14:textId="77777777" w:rsidR="002B135E" w:rsidRPr="00527F94" w:rsidRDefault="00A20B53">
                  <w:pPr>
                    <w:widowControl/>
                    <w:jc w:val="center"/>
                    <w:rPr>
                      <w:color w:val="000000" w:themeColor="text1"/>
                      <w:kern w:val="0"/>
                      <w:szCs w:val="21"/>
                    </w:rPr>
                  </w:pPr>
                  <w:r w:rsidRPr="00527F94">
                    <w:rPr>
                      <w:color w:val="000000" w:themeColor="text1"/>
                      <w:kern w:val="0"/>
                      <w:szCs w:val="21"/>
                    </w:rPr>
                    <w:t>排放量（</w:t>
                  </w:r>
                  <w:r w:rsidRPr="00527F94">
                    <w:rPr>
                      <w:color w:val="000000" w:themeColor="text1"/>
                      <w:kern w:val="0"/>
                      <w:szCs w:val="21"/>
                    </w:rPr>
                    <w:t>kg/h</w:t>
                  </w:r>
                  <w:r w:rsidRPr="00527F94">
                    <w:rPr>
                      <w:color w:val="000000" w:themeColor="text1"/>
                      <w:kern w:val="0"/>
                      <w:szCs w:val="21"/>
                    </w:rPr>
                    <w:t>）</w:t>
                  </w:r>
                </w:p>
              </w:tc>
              <w:tc>
                <w:tcPr>
                  <w:tcW w:w="823" w:type="dxa"/>
                  <w:shd w:val="clear" w:color="auto" w:fill="auto"/>
                  <w:vAlign w:val="center"/>
                </w:tcPr>
                <w:p w14:paraId="7BEBFCD6" w14:textId="77777777" w:rsidR="002B135E" w:rsidRPr="00527F94" w:rsidRDefault="00A20B53">
                  <w:pPr>
                    <w:widowControl/>
                    <w:jc w:val="center"/>
                    <w:rPr>
                      <w:color w:val="000000" w:themeColor="text1"/>
                      <w:kern w:val="0"/>
                      <w:szCs w:val="21"/>
                    </w:rPr>
                  </w:pPr>
                  <w:r w:rsidRPr="00527F94">
                    <w:rPr>
                      <w:color w:val="000000" w:themeColor="text1"/>
                      <w:kern w:val="0"/>
                      <w:szCs w:val="21"/>
                    </w:rPr>
                    <w:t>排放量（</w:t>
                  </w:r>
                  <w:r w:rsidRPr="00527F94">
                    <w:rPr>
                      <w:color w:val="000000" w:themeColor="text1"/>
                      <w:kern w:val="0"/>
                      <w:szCs w:val="21"/>
                    </w:rPr>
                    <w:t>t/a</w:t>
                  </w:r>
                  <w:r w:rsidRPr="00527F94">
                    <w:rPr>
                      <w:color w:val="000000" w:themeColor="text1"/>
                      <w:kern w:val="0"/>
                      <w:szCs w:val="21"/>
                    </w:rPr>
                    <w:t>）</w:t>
                  </w:r>
                </w:p>
              </w:tc>
              <w:tc>
                <w:tcPr>
                  <w:tcW w:w="722" w:type="dxa"/>
                  <w:vMerge/>
                  <w:vAlign w:val="center"/>
                </w:tcPr>
                <w:p w14:paraId="274FA943" w14:textId="77777777" w:rsidR="002B135E" w:rsidRPr="00527F94" w:rsidRDefault="002B135E">
                  <w:pPr>
                    <w:widowControl/>
                    <w:jc w:val="center"/>
                    <w:rPr>
                      <w:color w:val="000000" w:themeColor="text1"/>
                      <w:kern w:val="0"/>
                      <w:szCs w:val="21"/>
                    </w:rPr>
                  </w:pPr>
                </w:p>
              </w:tc>
            </w:tr>
            <w:tr w:rsidR="002B135E" w:rsidRPr="00527F94" w14:paraId="6574BAAE" w14:textId="77777777">
              <w:trPr>
                <w:trHeight w:val="1018"/>
                <w:jc w:val="center"/>
              </w:trPr>
              <w:tc>
                <w:tcPr>
                  <w:tcW w:w="418" w:type="dxa"/>
                  <w:vMerge w:val="restart"/>
                  <w:shd w:val="clear" w:color="auto" w:fill="auto"/>
                  <w:vAlign w:val="center"/>
                </w:tcPr>
                <w:p w14:paraId="180F6F1E" w14:textId="77777777" w:rsidR="002B135E" w:rsidRPr="00527F94" w:rsidRDefault="00A20B53">
                  <w:pPr>
                    <w:widowControl/>
                    <w:jc w:val="center"/>
                    <w:rPr>
                      <w:color w:val="000000" w:themeColor="text1"/>
                      <w:kern w:val="0"/>
                      <w:szCs w:val="21"/>
                    </w:rPr>
                  </w:pPr>
                  <w:r w:rsidRPr="00527F94">
                    <w:rPr>
                      <w:color w:val="000000" w:themeColor="text1"/>
                      <w:kern w:val="0"/>
                      <w:szCs w:val="21"/>
                    </w:rPr>
                    <w:t>生产供热</w:t>
                  </w:r>
                </w:p>
              </w:tc>
              <w:tc>
                <w:tcPr>
                  <w:tcW w:w="418" w:type="dxa"/>
                  <w:vMerge w:val="restart"/>
                  <w:shd w:val="clear" w:color="auto" w:fill="auto"/>
                  <w:vAlign w:val="center"/>
                </w:tcPr>
                <w:p w14:paraId="232683BA" w14:textId="77777777" w:rsidR="002B135E" w:rsidRPr="00527F94" w:rsidRDefault="00A20B53">
                  <w:pPr>
                    <w:widowControl/>
                    <w:jc w:val="center"/>
                    <w:rPr>
                      <w:color w:val="000000" w:themeColor="text1"/>
                      <w:kern w:val="0"/>
                      <w:szCs w:val="21"/>
                    </w:rPr>
                  </w:pPr>
                  <w:r w:rsidRPr="00527F94">
                    <w:rPr>
                      <w:color w:val="000000" w:themeColor="text1"/>
                      <w:kern w:val="0"/>
                      <w:szCs w:val="21"/>
                    </w:rPr>
                    <w:t>锅炉</w:t>
                  </w:r>
                </w:p>
              </w:tc>
              <w:tc>
                <w:tcPr>
                  <w:tcW w:w="812" w:type="dxa"/>
                  <w:vMerge w:val="restart"/>
                  <w:shd w:val="clear" w:color="auto" w:fill="auto"/>
                  <w:vAlign w:val="center"/>
                </w:tcPr>
                <w:p w14:paraId="17984865" w14:textId="77777777" w:rsidR="002B135E" w:rsidRPr="00527F94" w:rsidRDefault="00A20B53">
                  <w:pPr>
                    <w:widowControl/>
                    <w:jc w:val="center"/>
                    <w:rPr>
                      <w:color w:val="000000" w:themeColor="text1"/>
                      <w:kern w:val="0"/>
                      <w:szCs w:val="21"/>
                    </w:rPr>
                  </w:pPr>
                  <w:r w:rsidRPr="00527F94">
                    <w:rPr>
                      <w:color w:val="000000" w:themeColor="text1"/>
                      <w:kern w:val="0"/>
                      <w:szCs w:val="21"/>
                    </w:rPr>
                    <w:t>锅炉烟囱</w:t>
                  </w:r>
                  <w:r w:rsidRPr="00527F94">
                    <w:rPr>
                      <w:color w:val="000000" w:themeColor="text1"/>
                      <w:kern w:val="0"/>
                      <w:szCs w:val="21"/>
                    </w:rPr>
                    <w:t>DA001</w:t>
                  </w:r>
                </w:p>
              </w:tc>
              <w:tc>
                <w:tcPr>
                  <w:tcW w:w="576" w:type="dxa"/>
                  <w:shd w:val="clear" w:color="auto" w:fill="auto"/>
                  <w:vAlign w:val="center"/>
                </w:tcPr>
                <w:p w14:paraId="481E0BA7" w14:textId="77777777" w:rsidR="002B135E" w:rsidRPr="00527F94" w:rsidRDefault="00A20B53">
                  <w:pPr>
                    <w:widowControl/>
                    <w:jc w:val="center"/>
                    <w:rPr>
                      <w:color w:val="000000" w:themeColor="text1"/>
                      <w:kern w:val="0"/>
                      <w:szCs w:val="21"/>
                    </w:rPr>
                  </w:pPr>
                  <w:r w:rsidRPr="00527F94">
                    <w:rPr>
                      <w:color w:val="000000" w:themeColor="text1"/>
                      <w:kern w:val="0"/>
                      <w:szCs w:val="21"/>
                    </w:rPr>
                    <w:t>烟尘</w:t>
                  </w:r>
                </w:p>
              </w:tc>
              <w:tc>
                <w:tcPr>
                  <w:tcW w:w="728" w:type="dxa"/>
                  <w:vMerge w:val="restart"/>
                  <w:shd w:val="clear" w:color="auto" w:fill="auto"/>
                  <w:vAlign w:val="center"/>
                </w:tcPr>
                <w:p w14:paraId="43B1F204" w14:textId="77777777" w:rsidR="002B135E" w:rsidRPr="00527F94" w:rsidRDefault="00A20B53">
                  <w:pPr>
                    <w:widowControl/>
                    <w:jc w:val="center"/>
                    <w:rPr>
                      <w:color w:val="000000" w:themeColor="text1"/>
                      <w:kern w:val="0"/>
                      <w:szCs w:val="21"/>
                    </w:rPr>
                  </w:pPr>
                  <w:r w:rsidRPr="00527F94">
                    <w:rPr>
                      <w:color w:val="000000" w:themeColor="text1"/>
                      <w:kern w:val="0"/>
                      <w:szCs w:val="21"/>
                    </w:rPr>
                    <w:t>物料衡算法</w:t>
                  </w:r>
                </w:p>
              </w:tc>
              <w:tc>
                <w:tcPr>
                  <w:tcW w:w="968" w:type="dxa"/>
                  <w:vMerge w:val="restart"/>
                  <w:shd w:val="clear" w:color="auto" w:fill="auto"/>
                  <w:vAlign w:val="center"/>
                </w:tcPr>
                <w:p w14:paraId="1C9E4FF5" w14:textId="77777777" w:rsidR="002B135E" w:rsidRPr="00527F94" w:rsidRDefault="00A20B53">
                  <w:pPr>
                    <w:widowControl/>
                    <w:jc w:val="center"/>
                    <w:rPr>
                      <w:color w:val="000000" w:themeColor="text1"/>
                      <w:kern w:val="0"/>
                      <w:szCs w:val="21"/>
                    </w:rPr>
                  </w:pPr>
                  <w:r w:rsidRPr="00527F94">
                    <w:rPr>
                      <w:color w:val="000000" w:themeColor="text1"/>
                      <w:kern w:val="0"/>
                      <w:szCs w:val="21"/>
                    </w:rPr>
                    <w:t>1400450.953</w:t>
                  </w:r>
                </w:p>
              </w:tc>
              <w:tc>
                <w:tcPr>
                  <w:tcW w:w="1161" w:type="dxa"/>
                  <w:shd w:val="clear" w:color="auto" w:fill="auto"/>
                  <w:vAlign w:val="center"/>
                </w:tcPr>
                <w:p w14:paraId="006E2EF1" w14:textId="77777777" w:rsidR="002B135E" w:rsidRPr="00527F94" w:rsidRDefault="00A20B53">
                  <w:pPr>
                    <w:widowControl/>
                    <w:jc w:val="center"/>
                    <w:rPr>
                      <w:color w:val="000000" w:themeColor="text1"/>
                      <w:kern w:val="0"/>
                      <w:szCs w:val="21"/>
                    </w:rPr>
                  </w:pPr>
                  <w:r w:rsidRPr="00527F94">
                    <w:rPr>
                      <w:color w:val="000000" w:themeColor="text1"/>
                      <w:kern w:val="0"/>
                      <w:szCs w:val="21"/>
                    </w:rPr>
                    <w:t>2854.18</w:t>
                  </w:r>
                </w:p>
              </w:tc>
              <w:tc>
                <w:tcPr>
                  <w:tcW w:w="981" w:type="dxa"/>
                  <w:vAlign w:val="center"/>
                </w:tcPr>
                <w:p w14:paraId="1E0B8B3A" w14:textId="77777777" w:rsidR="002B135E" w:rsidRPr="00527F94" w:rsidRDefault="00A20B53">
                  <w:pPr>
                    <w:widowControl/>
                    <w:jc w:val="center"/>
                    <w:rPr>
                      <w:color w:val="000000" w:themeColor="text1"/>
                      <w:kern w:val="0"/>
                      <w:szCs w:val="21"/>
                    </w:rPr>
                  </w:pPr>
                  <w:r w:rsidRPr="00527F94">
                    <w:rPr>
                      <w:color w:val="000000" w:themeColor="text1"/>
                      <w:kern w:val="0"/>
                      <w:szCs w:val="21"/>
                    </w:rPr>
                    <w:t>15.374</w:t>
                  </w:r>
                </w:p>
              </w:tc>
              <w:tc>
                <w:tcPr>
                  <w:tcW w:w="823" w:type="dxa"/>
                  <w:shd w:val="clear" w:color="auto" w:fill="auto"/>
                  <w:vAlign w:val="center"/>
                </w:tcPr>
                <w:p w14:paraId="3BE8E1F9" w14:textId="77777777" w:rsidR="002B135E" w:rsidRPr="00527F94" w:rsidRDefault="00A20B53">
                  <w:pPr>
                    <w:widowControl/>
                    <w:jc w:val="center"/>
                    <w:rPr>
                      <w:color w:val="000000" w:themeColor="text1"/>
                      <w:kern w:val="0"/>
                      <w:szCs w:val="21"/>
                    </w:rPr>
                  </w:pPr>
                  <w:r w:rsidRPr="00527F94">
                    <w:rPr>
                      <w:color w:val="000000" w:themeColor="text1"/>
                      <w:kern w:val="0"/>
                      <w:szCs w:val="21"/>
                    </w:rPr>
                    <w:t>3.997</w:t>
                  </w:r>
                </w:p>
              </w:tc>
              <w:tc>
                <w:tcPr>
                  <w:tcW w:w="418" w:type="dxa"/>
                  <w:vMerge w:val="restart"/>
                  <w:shd w:val="clear" w:color="auto" w:fill="auto"/>
                  <w:vAlign w:val="center"/>
                </w:tcPr>
                <w:p w14:paraId="7031F1BF" w14:textId="77777777" w:rsidR="002B135E" w:rsidRPr="00527F94" w:rsidRDefault="00A20B53">
                  <w:pPr>
                    <w:widowControl/>
                    <w:jc w:val="center"/>
                    <w:rPr>
                      <w:color w:val="000000" w:themeColor="text1"/>
                      <w:kern w:val="0"/>
                      <w:szCs w:val="21"/>
                    </w:rPr>
                  </w:pPr>
                  <w:r w:rsidRPr="00527F94">
                    <w:rPr>
                      <w:color w:val="000000" w:themeColor="text1"/>
                      <w:kern w:val="0"/>
                      <w:szCs w:val="21"/>
                    </w:rPr>
                    <w:t>旋风</w:t>
                  </w:r>
                  <w:r w:rsidRPr="00527F94">
                    <w:rPr>
                      <w:color w:val="000000" w:themeColor="text1"/>
                      <w:kern w:val="0"/>
                      <w:szCs w:val="21"/>
                    </w:rPr>
                    <w:t>+</w:t>
                  </w:r>
                  <w:r w:rsidRPr="00527F94">
                    <w:rPr>
                      <w:color w:val="000000" w:themeColor="text1"/>
                      <w:kern w:val="0"/>
                      <w:szCs w:val="21"/>
                    </w:rPr>
                    <w:t>布袋除尘器</w:t>
                  </w:r>
                </w:p>
              </w:tc>
              <w:tc>
                <w:tcPr>
                  <w:tcW w:w="789" w:type="dxa"/>
                  <w:shd w:val="clear" w:color="auto" w:fill="auto"/>
                  <w:vAlign w:val="center"/>
                </w:tcPr>
                <w:p w14:paraId="47141E47" w14:textId="77777777" w:rsidR="002B135E" w:rsidRPr="00527F94" w:rsidRDefault="00A20B53">
                  <w:pPr>
                    <w:widowControl/>
                    <w:jc w:val="center"/>
                    <w:rPr>
                      <w:color w:val="000000" w:themeColor="text1"/>
                      <w:kern w:val="0"/>
                      <w:szCs w:val="21"/>
                    </w:rPr>
                  </w:pPr>
                  <w:r w:rsidRPr="00527F94">
                    <w:rPr>
                      <w:color w:val="000000" w:themeColor="text1"/>
                      <w:kern w:val="0"/>
                      <w:szCs w:val="21"/>
                    </w:rPr>
                    <w:t>99.7</w:t>
                  </w:r>
                </w:p>
              </w:tc>
              <w:tc>
                <w:tcPr>
                  <w:tcW w:w="672" w:type="dxa"/>
                  <w:vMerge w:val="restart"/>
                  <w:shd w:val="clear" w:color="auto" w:fill="auto"/>
                  <w:vAlign w:val="center"/>
                </w:tcPr>
                <w:p w14:paraId="69DA673A" w14:textId="77777777" w:rsidR="002B135E" w:rsidRPr="00527F94" w:rsidRDefault="00A20B53">
                  <w:pPr>
                    <w:widowControl/>
                    <w:jc w:val="center"/>
                    <w:rPr>
                      <w:color w:val="000000" w:themeColor="text1"/>
                      <w:kern w:val="0"/>
                      <w:szCs w:val="21"/>
                    </w:rPr>
                  </w:pPr>
                  <w:r w:rsidRPr="00527F94">
                    <w:rPr>
                      <w:color w:val="000000" w:themeColor="text1"/>
                      <w:kern w:val="0"/>
                      <w:szCs w:val="21"/>
                    </w:rPr>
                    <w:t>物料衡算法</w:t>
                  </w:r>
                </w:p>
              </w:tc>
              <w:tc>
                <w:tcPr>
                  <w:tcW w:w="1024" w:type="dxa"/>
                  <w:vMerge w:val="restart"/>
                  <w:shd w:val="clear" w:color="auto" w:fill="auto"/>
                  <w:vAlign w:val="center"/>
                </w:tcPr>
                <w:p w14:paraId="7AB70950" w14:textId="77777777" w:rsidR="002B135E" w:rsidRPr="00527F94" w:rsidRDefault="00A20B53">
                  <w:pPr>
                    <w:widowControl/>
                    <w:jc w:val="center"/>
                    <w:rPr>
                      <w:color w:val="000000" w:themeColor="text1"/>
                      <w:kern w:val="0"/>
                      <w:szCs w:val="21"/>
                    </w:rPr>
                  </w:pPr>
                  <w:r w:rsidRPr="00527F94">
                    <w:rPr>
                      <w:color w:val="000000" w:themeColor="text1"/>
                      <w:kern w:val="0"/>
                      <w:szCs w:val="21"/>
                    </w:rPr>
                    <w:t>1400450.953</w:t>
                  </w:r>
                </w:p>
              </w:tc>
              <w:tc>
                <w:tcPr>
                  <w:tcW w:w="1161" w:type="dxa"/>
                  <w:shd w:val="clear" w:color="auto" w:fill="auto"/>
                  <w:vAlign w:val="center"/>
                </w:tcPr>
                <w:p w14:paraId="5AED3BD2" w14:textId="77777777" w:rsidR="002B135E" w:rsidRPr="00527F94" w:rsidRDefault="00A20B53">
                  <w:pPr>
                    <w:widowControl/>
                    <w:jc w:val="center"/>
                    <w:rPr>
                      <w:color w:val="000000" w:themeColor="text1"/>
                      <w:kern w:val="0"/>
                      <w:szCs w:val="21"/>
                    </w:rPr>
                  </w:pPr>
                  <w:r w:rsidRPr="00527F94">
                    <w:rPr>
                      <w:color w:val="000000" w:themeColor="text1"/>
                      <w:kern w:val="0"/>
                      <w:szCs w:val="21"/>
                    </w:rPr>
                    <w:t xml:space="preserve">8.563 </w:t>
                  </w:r>
                </w:p>
              </w:tc>
              <w:tc>
                <w:tcPr>
                  <w:tcW w:w="981" w:type="dxa"/>
                  <w:vAlign w:val="center"/>
                </w:tcPr>
                <w:p w14:paraId="5A1CC792" w14:textId="77777777" w:rsidR="002B135E" w:rsidRPr="00527F94" w:rsidRDefault="00A20B53">
                  <w:pPr>
                    <w:widowControl/>
                    <w:jc w:val="center"/>
                    <w:rPr>
                      <w:color w:val="000000" w:themeColor="text1"/>
                      <w:kern w:val="0"/>
                      <w:szCs w:val="21"/>
                    </w:rPr>
                  </w:pPr>
                  <w:r w:rsidRPr="00527F94">
                    <w:rPr>
                      <w:color w:val="000000" w:themeColor="text1"/>
                      <w:kern w:val="0"/>
                      <w:szCs w:val="21"/>
                    </w:rPr>
                    <w:t>0.046</w:t>
                  </w:r>
                </w:p>
              </w:tc>
              <w:tc>
                <w:tcPr>
                  <w:tcW w:w="823" w:type="dxa"/>
                  <w:shd w:val="clear" w:color="auto" w:fill="auto"/>
                  <w:vAlign w:val="center"/>
                </w:tcPr>
                <w:p w14:paraId="1D21158A" w14:textId="77777777" w:rsidR="002B135E" w:rsidRPr="00527F94" w:rsidRDefault="00A20B53">
                  <w:pPr>
                    <w:widowControl/>
                    <w:jc w:val="center"/>
                    <w:rPr>
                      <w:color w:val="000000" w:themeColor="text1"/>
                      <w:kern w:val="0"/>
                      <w:szCs w:val="21"/>
                    </w:rPr>
                  </w:pPr>
                  <w:r w:rsidRPr="00527F94">
                    <w:rPr>
                      <w:color w:val="000000" w:themeColor="text1"/>
                      <w:kern w:val="0"/>
                      <w:szCs w:val="21"/>
                    </w:rPr>
                    <w:t>0.012</w:t>
                  </w:r>
                </w:p>
              </w:tc>
              <w:tc>
                <w:tcPr>
                  <w:tcW w:w="722" w:type="dxa"/>
                  <w:vMerge w:val="restart"/>
                  <w:shd w:val="clear" w:color="auto" w:fill="auto"/>
                  <w:vAlign w:val="center"/>
                </w:tcPr>
                <w:p w14:paraId="19441F62" w14:textId="77777777" w:rsidR="002B135E" w:rsidRPr="00527F94" w:rsidRDefault="00A20B53">
                  <w:pPr>
                    <w:widowControl/>
                    <w:jc w:val="center"/>
                    <w:rPr>
                      <w:color w:val="000000" w:themeColor="text1"/>
                      <w:kern w:val="0"/>
                      <w:szCs w:val="21"/>
                    </w:rPr>
                  </w:pPr>
                  <w:r w:rsidRPr="00527F94">
                    <w:rPr>
                      <w:color w:val="000000" w:themeColor="text1"/>
                      <w:kern w:val="0"/>
                      <w:szCs w:val="21"/>
                    </w:rPr>
                    <w:t>260</w:t>
                  </w:r>
                </w:p>
              </w:tc>
            </w:tr>
            <w:tr w:rsidR="002B135E" w:rsidRPr="00527F94" w14:paraId="19A3263C" w14:textId="77777777">
              <w:trPr>
                <w:trHeight w:val="565"/>
                <w:jc w:val="center"/>
              </w:trPr>
              <w:tc>
                <w:tcPr>
                  <w:tcW w:w="418" w:type="dxa"/>
                  <w:vMerge/>
                  <w:vAlign w:val="center"/>
                </w:tcPr>
                <w:p w14:paraId="4A2A9B5F" w14:textId="77777777" w:rsidR="002B135E" w:rsidRPr="00527F94" w:rsidRDefault="002B135E">
                  <w:pPr>
                    <w:widowControl/>
                    <w:jc w:val="center"/>
                    <w:rPr>
                      <w:color w:val="000000" w:themeColor="text1"/>
                      <w:kern w:val="0"/>
                      <w:szCs w:val="21"/>
                    </w:rPr>
                  </w:pPr>
                </w:p>
              </w:tc>
              <w:tc>
                <w:tcPr>
                  <w:tcW w:w="418" w:type="dxa"/>
                  <w:vMerge/>
                  <w:vAlign w:val="center"/>
                </w:tcPr>
                <w:p w14:paraId="5F977682" w14:textId="77777777" w:rsidR="002B135E" w:rsidRPr="00527F94" w:rsidRDefault="002B135E">
                  <w:pPr>
                    <w:widowControl/>
                    <w:jc w:val="center"/>
                    <w:rPr>
                      <w:color w:val="000000" w:themeColor="text1"/>
                      <w:kern w:val="0"/>
                      <w:szCs w:val="21"/>
                    </w:rPr>
                  </w:pPr>
                </w:p>
              </w:tc>
              <w:tc>
                <w:tcPr>
                  <w:tcW w:w="812" w:type="dxa"/>
                  <w:vMerge/>
                  <w:vAlign w:val="center"/>
                </w:tcPr>
                <w:p w14:paraId="50AA41C0" w14:textId="77777777" w:rsidR="002B135E" w:rsidRPr="00527F94" w:rsidRDefault="002B135E">
                  <w:pPr>
                    <w:widowControl/>
                    <w:jc w:val="center"/>
                    <w:rPr>
                      <w:color w:val="000000" w:themeColor="text1"/>
                      <w:kern w:val="0"/>
                      <w:szCs w:val="21"/>
                    </w:rPr>
                  </w:pPr>
                </w:p>
              </w:tc>
              <w:tc>
                <w:tcPr>
                  <w:tcW w:w="576" w:type="dxa"/>
                  <w:shd w:val="clear" w:color="auto" w:fill="auto"/>
                  <w:vAlign w:val="center"/>
                </w:tcPr>
                <w:p w14:paraId="2EA94B80" w14:textId="77777777" w:rsidR="002B135E" w:rsidRPr="00527F94" w:rsidRDefault="00A20B53">
                  <w:pPr>
                    <w:widowControl/>
                    <w:jc w:val="center"/>
                    <w:rPr>
                      <w:color w:val="000000" w:themeColor="text1"/>
                      <w:kern w:val="0"/>
                      <w:szCs w:val="21"/>
                    </w:rPr>
                  </w:pPr>
                  <w:r w:rsidRPr="00527F94">
                    <w:rPr>
                      <w:color w:val="000000" w:themeColor="text1"/>
                      <w:kern w:val="0"/>
                      <w:szCs w:val="21"/>
                    </w:rPr>
                    <w:t>SO</w:t>
                  </w:r>
                  <w:r w:rsidRPr="00527F94">
                    <w:rPr>
                      <w:color w:val="000000" w:themeColor="text1"/>
                      <w:kern w:val="0"/>
                      <w:szCs w:val="21"/>
                      <w:vertAlign w:val="subscript"/>
                    </w:rPr>
                    <w:t>2</w:t>
                  </w:r>
                </w:p>
              </w:tc>
              <w:tc>
                <w:tcPr>
                  <w:tcW w:w="728" w:type="dxa"/>
                  <w:vMerge/>
                  <w:shd w:val="clear" w:color="auto" w:fill="auto"/>
                  <w:vAlign w:val="center"/>
                </w:tcPr>
                <w:p w14:paraId="2FC244CB" w14:textId="77777777" w:rsidR="002B135E" w:rsidRPr="00527F94" w:rsidRDefault="002B135E">
                  <w:pPr>
                    <w:widowControl/>
                    <w:jc w:val="center"/>
                    <w:rPr>
                      <w:color w:val="000000" w:themeColor="text1"/>
                      <w:kern w:val="0"/>
                      <w:szCs w:val="21"/>
                    </w:rPr>
                  </w:pPr>
                </w:p>
              </w:tc>
              <w:tc>
                <w:tcPr>
                  <w:tcW w:w="968" w:type="dxa"/>
                  <w:vMerge/>
                  <w:shd w:val="clear" w:color="auto" w:fill="auto"/>
                  <w:vAlign w:val="center"/>
                </w:tcPr>
                <w:p w14:paraId="4AD5EAAD" w14:textId="77777777" w:rsidR="002B135E" w:rsidRPr="00527F94" w:rsidRDefault="002B135E">
                  <w:pPr>
                    <w:widowControl/>
                    <w:jc w:val="center"/>
                    <w:rPr>
                      <w:color w:val="000000" w:themeColor="text1"/>
                      <w:kern w:val="0"/>
                      <w:szCs w:val="21"/>
                    </w:rPr>
                  </w:pPr>
                </w:p>
              </w:tc>
              <w:tc>
                <w:tcPr>
                  <w:tcW w:w="1161" w:type="dxa"/>
                  <w:shd w:val="clear" w:color="auto" w:fill="auto"/>
                  <w:vAlign w:val="center"/>
                </w:tcPr>
                <w:p w14:paraId="0B98BAE7" w14:textId="77777777" w:rsidR="002B135E" w:rsidRPr="00527F94" w:rsidRDefault="00A20B53">
                  <w:pPr>
                    <w:widowControl/>
                    <w:jc w:val="center"/>
                    <w:rPr>
                      <w:color w:val="000000" w:themeColor="text1"/>
                      <w:kern w:val="0"/>
                      <w:szCs w:val="21"/>
                    </w:rPr>
                  </w:pPr>
                  <w:r w:rsidRPr="00527F94">
                    <w:rPr>
                      <w:color w:val="000000" w:themeColor="text1"/>
                      <w:kern w:val="0"/>
                      <w:szCs w:val="21"/>
                    </w:rPr>
                    <w:t>97.042</w:t>
                  </w:r>
                </w:p>
              </w:tc>
              <w:tc>
                <w:tcPr>
                  <w:tcW w:w="981" w:type="dxa"/>
                  <w:vAlign w:val="center"/>
                </w:tcPr>
                <w:p w14:paraId="7D46F167" w14:textId="77777777" w:rsidR="002B135E" w:rsidRPr="00527F94" w:rsidRDefault="00A20B53">
                  <w:pPr>
                    <w:widowControl/>
                    <w:jc w:val="center"/>
                    <w:rPr>
                      <w:color w:val="000000" w:themeColor="text1"/>
                      <w:kern w:val="0"/>
                      <w:szCs w:val="21"/>
                    </w:rPr>
                  </w:pPr>
                  <w:r w:rsidRPr="00527F94">
                    <w:rPr>
                      <w:color w:val="000000" w:themeColor="text1"/>
                      <w:kern w:val="0"/>
                      <w:szCs w:val="21"/>
                    </w:rPr>
                    <w:t>0.523</w:t>
                  </w:r>
                </w:p>
              </w:tc>
              <w:tc>
                <w:tcPr>
                  <w:tcW w:w="823" w:type="dxa"/>
                  <w:shd w:val="clear" w:color="auto" w:fill="auto"/>
                  <w:vAlign w:val="center"/>
                </w:tcPr>
                <w:p w14:paraId="25A7F32E" w14:textId="77777777" w:rsidR="002B135E" w:rsidRPr="00527F94" w:rsidRDefault="00A20B53">
                  <w:pPr>
                    <w:widowControl/>
                    <w:jc w:val="center"/>
                    <w:rPr>
                      <w:color w:val="000000" w:themeColor="text1"/>
                      <w:kern w:val="0"/>
                      <w:szCs w:val="21"/>
                    </w:rPr>
                  </w:pPr>
                  <w:r w:rsidRPr="00527F94">
                    <w:rPr>
                      <w:color w:val="000000" w:themeColor="text1"/>
                      <w:kern w:val="0"/>
                      <w:szCs w:val="21"/>
                    </w:rPr>
                    <w:t>0.136</w:t>
                  </w:r>
                </w:p>
              </w:tc>
              <w:tc>
                <w:tcPr>
                  <w:tcW w:w="418" w:type="dxa"/>
                  <w:vMerge/>
                  <w:vAlign w:val="center"/>
                </w:tcPr>
                <w:p w14:paraId="372901CE" w14:textId="77777777" w:rsidR="002B135E" w:rsidRPr="00527F94" w:rsidRDefault="002B135E">
                  <w:pPr>
                    <w:widowControl/>
                    <w:jc w:val="center"/>
                    <w:rPr>
                      <w:color w:val="000000" w:themeColor="text1"/>
                      <w:kern w:val="0"/>
                      <w:szCs w:val="21"/>
                    </w:rPr>
                  </w:pPr>
                </w:p>
              </w:tc>
              <w:tc>
                <w:tcPr>
                  <w:tcW w:w="789" w:type="dxa"/>
                  <w:shd w:val="clear" w:color="auto" w:fill="auto"/>
                  <w:vAlign w:val="center"/>
                </w:tcPr>
                <w:p w14:paraId="3B370A5D" w14:textId="77777777" w:rsidR="002B135E" w:rsidRPr="00527F94" w:rsidRDefault="00A20B53">
                  <w:pPr>
                    <w:widowControl/>
                    <w:jc w:val="center"/>
                    <w:rPr>
                      <w:color w:val="000000" w:themeColor="text1"/>
                      <w:kern w:val="0"/>
                      <w:szCs w:val="21"/>
                    </w:rPr>
                  </w:pPr>
                  <w:r w:rsidRPr="00527F94">
                    <w:rPr>
                      <w:color w:val="000000" w:themeColor="text1"/>
                      <w:kern w:val="0"/>
                      <w:szCs w:val="21"/>
                    </w:rPr>
                    <w:t>0</w:t>
                  </w:r>
                </w:p>
              </w:tc>
              <w:tc>
                <w:tcPr>
                  <w:tcW w:w="672" w:type="dxa"/>
                  <w:vMerge/>
                  <w:shd w:val="clear" w:color="auto" w:fill="auto"/>
                  <w:vAlign w:val="center"/>
                </w:tcPr>
                <w:p w14:paraId="4995530C" w14:textId="77777777" w:rsidR="002B135E" w:rsidRPr="00527F94" w:rsidRDefault="002B135E">
                  <w:pPr>
                    <w:widowControl/>
                    <w:jc w:val="center"/>
                    <w:rPr>
                      <w:color w:val="000000" w:themeColor="text1"/>
                      <w:kern w:val="0"/>
                      <w:szCs w:val="21"/>
                    </w:rPr>
                  </w:pPr>
                </w:p>
              </w:tc>
              <w:tc>
                <w:tcPr>
                  <w:tcW w:w="1024" w:type="dxa"/>
                  <w:vMerge/>
                  <w:shd w:val="clear" w:color="auto" w:fill="auto"/>
                  <w:vAlign w:val="center"/>
                </w:tcPr>
                <w:p w14:paraId="009FD538" w14:textId="77777777" w:rsidR="002B135E" w:rsidRPr="00527F94" w:rsidRDefault="002B135E">
                  <w:pPr>
                    <w:widowControl/>
                    <w:jc w:val="center"/>
                    <w:rPr>
                      <w:color w:val="000000" w:themeColor="text1"/>
                      <w:kern w:val="0"/>
                      <w:szCs w:val="21"/>
                    </w:rPr>
                  </w:pPr>
                </w:p>
              </w:tc>
              <w:tc>
                <w:tcPr>
                  <w:tcW w:w="1161" w:type="dxa"/>
                  <w:shd w:val="clear" w:color="auto" w:fill="auto"/>
                  <w:vAlign w:val="center"/>
                </w:tcPr>
                <w:p w14:paraId="0EC3815D" w14:textId="77777777" w:rsidR="002B135E" w:rsidRPr="00527F94" w:rsidRDefault="00A20B53">
                  <w:pPr>
                    <w:widowControl/>
                    <w:jc w:val="center"/>
                    <w:rPr>
                      <w:color w:val="000000" w:themeColor="text1"/>
                      <w:kern w:val="0"/>
                      <w:szCs w:val="21"/>
                    </w:rPr>
                  </w:pPr>
                  <w:r w:rsidRPr="00527F94">
                    <w:rPr>
                      <w:color w:val="000000" w:themeColor="text1"/>
                      <w:kern w:val="0"/>
                      <w:szCs w:val="21"/>
                    </w:rPr>
                    <w:t>97.042</w:t>
                  </w:r>
                </w:p>
              </w:tc>
              <w:tc>
                <w:tcPr>
                  <w:tcW w:w="981" w:type="dxa"/>
                  <w:vAlign w:val="center"/>
                </w:tcPr>
                <w:p w14:paraId="7D469337" w14:textId="77777777" w:rsidR="002B135E" w:rsidRPr="00527F94" w:rsidRDefault="00A20B53">
                  <w:pPr>
                    <w:widowControl/>
                    <w:jc w:val="center"/>
                    <w:rPr>
                      <w:color w:val="000000" w:themeColor="text1"/>
                      <w:kern w:val="0"/>
                      <w:szCs w:val="21"/>
                    </w:rPr>
                  </w:pPr>
                  <w:r w:rsidRPr="00527F94">
                    <w:rPr>
                      <w:color w:val="000000" w:themeColor="text1"/>
                      <w:kern w:val="0"/>
                      <w:szCs w:val="21"/>
                    </w:rPr>
                    <w:t>0.523</w:t>
                  </w:r>
                </w:p>
              </w:tc>
              <w:tc>
                <w:tcPr>
                  <w:tcW w:w="823" w:type="dxa"/>
                  <w:shd w:val="clear" w:color="auto" w:fill="auto"/>
                  <w:vAlign w:val="center"/>
                </w:tcPr>
                <w:p w14:paraId="178AA6CC" w14:textId="77777777" w:rsidR="002B135E" w:rsidRPr="00527F94" w:rsidRDefault="00A20B53">
                  <w:pPr>
                    <w:widowControl/>
                    <w:jc w:val="center"/>
                    <w:rPr>
                      <w:color w:val="000000" w:themeColor="text1"/>
                      <w:kern w:val="0"/>
                      <w:szCs w:val="21"/>
                    </w:rPr>
                  </w:pPr>
                  <w:r w:rsidRPr="00527F94">
                    <w:rPr>
                      <w:color w:val="000000" w:themeColor="text1"/>
                      <w:kern w:val="0"/>
                      <w:szCs w:val="21"/>
                    </w:rPr>
                    <w:t>0.136</w:t>
                  </w:r>
                </w:p>
              </w:tc>
              <w:tc>
                <w:tcPr>
                  <w:tcW w:w="722" w:type="dxa"/>
                  <w:vMerge/>
                  <w:vAlign w:val="center"/>
                </w:tcPr>
                <w:p w14:paraId="3D2D9B14" w14:textId="77777777" w:rsidR="002B135E" w:rsidRPr="00527F94" w:rsidRDefault="002B135E">
                  <w:pPr>
                    <w:widowControl/>
                    <w:jc w:val="center"/>
                    <w:rPr>
                      <w:color w:val="000000" w:themeColor="text1"/>
                      <w:kern w:val="0"/>
                      <w:szCs w:val="21"/>
                    </w:rPr>
                  </w:pPr>
                </w:p>
              </w:tc>
            </w:tr>
            <w:tr w:rsidR="002B135E" w:rsidRPr="00527F94" w14:paraId="37705234" w14:textId="77777777">
              <w:trPr>
                <w:trHeight w:val="397"/>
                <w:jc w:val="center"/>
              </w:trPr>
              <w:tc>
                <w:tcPr>
                  <w:tcW w:w="418" w:type="dxa"/>
                  <w:vMerge/>
                  <w:vAlign w:val="center"/>
                </w:tcPr>
                <w:p w14:paraId="22FE88B7" w14:textId="77777777" w:rsidR="002B135E" w:rsidRPr="00527F94" w:rsidRDefault="002B135E">
                  <w:pPr>
                    <w:widowControl/>
                    <w:jc w:val="center"/>
                    <w:rPr>
                      <w:color w:val="000000" w:themeColor="text1"/>
                      <w:kern w:val="0"/>
                      <w:szCs w:val="21"/>
                    </w:rPr>
                  </w:pPr>
                </w:p>
              </w:tc>
              <w:tc>
                <w:tcPr>
                  <w:tcW w:w="418" w:type="dxa"/>
                  <w:vMerge/>
                  <w:vAlign w:val="center"/>
                </w:tcPr>
                <w:p w14:paraId="19CFA1CF" w14:textId="77777777" w:rsidR="002B135E" w:rsidRPr="00527F94" w:rsidRDefault="002B135E">
                  <w:pPr>
                    <w:widowControl/>
                    <w:jc w:val="center"/>
                    <w:rPr>
                      <w:color w:val="000000" w:themeColor="text1"/>
                      <w:kern w:val="0"/>
                      <w:szCs w:val="21"/>
                    </w:rPr>
                  </w:pPr>
                </w:p>
              </w:tc>
              <w:tc>
                <w:tcPr>
                  <w:tcW w:w="812" w:type="dxa"/>
                  <w:vMerge/>
                  <w:vAlign w:val="center"/>
                </w:tcPr>
                <w:p w14:paraId="4D7F470F" w14:textId="77777777" w:rsidR="002B135E" w:rsidRPr="00527F94" w:rsidRDefault="002B135E">
                  <w:pPr>
                    <w:widowControl/>
                    <w:jc w:val="center"/>
                    <w:rPr>
                      <w:color w:val="000000" w:themeColor="text1"/>
                      <w:kern w:val="0"/>
                      <w:szCs w:val="21"/>
                    </w:rPr>
                  </w:pPr>
                </w:p>
              </w:tc>
              <w:tc>
                <w:tcPr>
                  <w:tcW w:w="576" w:type="dxa"/>
                  <w:shd w:val="clear" w:color="auto" w:fill="auto"/>
                  <w:vAlign w:val="center"/>
                </w:tcPr>
                <w:p w14:paraId="26D5E185" w14:textId="77777777" w:rsidR="002B135E" w:rsidRPr="00527F94" w:rsidRDefault="00A20B53">
                  <w:pPr>
                    <w:widowControl/>
                    <w:jc w:val="center"/>
                    <w:rPr>
                      <w:color w:val="000000" w:themeColor="text1"/>
                      <w:kern w:val="0"/>
                      <w:szCs w:val="21"/>
                    </w:rPr>
                  </w:pPr>
                  <w:r w:rsidRPr="00527F94">
                    <w:rPr>
                      <w:color w:val="000000" w:themeColor="text1"/>
                      <w:kern w:val="0"/>
                      <w:szCs w:val="21"/>
                    </w:rPr>
                    <w:t>NO</w:t>
                  </w:r>
                  <w:r w:rsidRPr="00527F94">
                    <w:rPr>
                      <w:color w:val="000000" w:themeColor="text1"/>
                      <w:kern w:val="0"/>
                      <w:szCs w:val="21"/>
                      <w:vertAlign w:val="subscript"/>
                    </w:rPr>
                    <w:t>x</w:t>
                  </w:r>
                </w:p>
              </w:tc>
              <w:tc>
                <w:tcPr>
                  <w:tcW w:w="728" w:type="dxa"/>
                  <w:shd w:val="clear" w:color="auto" w:fill="auto"/>
                  <w:vAlign w:val="center"/>
                </w:tcPr>
                <w:p w14:paraId="76396156" w14:textId="77777777" w:rsidR="002B135E" w:rsidRPr="00527F94" w:rsidRDefault="00A20B53">
                  <w:pPr>
                    <w:widowControl/>
                    <w:jc w:val="center"/>
                    <w:rPr>
                      <w:color w:val="000000" w:themeColor="text1"/>
                      <w:kern w:val="0"/>
                      <w:szCs w:val="21"/>
                    </w:rPr>
                  </w:pPr>
                  <w:r w:rsidRPr="00527F94">
                    <w:rPr>
                      <w:color w:val="000000" w:themeColor="text1"/>
                      <w:kern w:val="0"/>
                      <w:szCs w:val="21"/>
                    </w:rPr>
                    <w:t>系数法</w:t>
                  </w:r>
                </w:p>
              </w:tc>
              <w:tc>
                <w:tcPr>
                  <w:tcW w:w="968" w:type="dxa"/>
                  <w:vMerge/>
                  <w:shd w:val="clear" w:color="auto" w:fill="auto"/>
                  <w:vAlign w:val="center"/>
                </w:tcPr>
                <w:p w14:paraId="12581F06" w14:textId="77777777" w:rsidR="002B135E" w:rsidRPr="00527F94" w:rsidRDefault="002B135E">
                  <w:pPr>
                    <w:widowControl/>
                    <w:jc w:val="center"/>
                    <w:rPr>
                      <w:color w:val="000000" w:themeColor="text1"/>
                      <w:kern w:val="0"/>
                      <w:szCs w:val="21"/>
                    </w:rPr>
                  </w:pPr>
                </w:p>
              </w:tc>
              <w:tc>
                <w:tcPr>
                  <w:tcW w:w="1161" w:type="dxa"/>
                  <w:shd w:val="clear" w:color="auto" w:fill="auto"/>
                  <w:vAlign w:val="center"/>
                </w:tcPr>
                <w:p w14:paraId="59AAE98B" w14:textId="77777777" w:rsidR="002B135E" w:rsidRPr="00527F94" w:rsidRDefault="00A20B53">
                  <w:pPr>
                    <w:widowControl/>
                    <w:jc w:val="center"/>
                    <w:rPr>
                      <w:color w:val="000000" w:themeColor="text1"/>
                      <w:kern w:val="0"/>
                      <w:szCs w:val="21"/>
                    </w:rPr>
                  </w:pPr>
                  <w:r w:rsidRPr="00527F94">
                    <w:rPr>
                      <w:color w:val="000000" w:themeColor="text1"/>
                      <w:kern w:val="0"/>
                      <w:szCs w:val="21"/>
                    </w:rPr>
                    <w:t>137.48</w:t>
                  </w:r>
                </w:p>
              </w:tc>
              <w:tc>
                <w:tcPr>
                  <w:tcW w:w="981" w:type="dxa"/>
                  <w:vAlign w:val="center"/>
                </w:tcPr>
                <w:p w14:paraId="0CCE5476" w14:textId="77777777" w:rsidR="002B135E" w:rsidRPr="00527F94" w:rsidRDefault="00A20B53">
                  <w:pPr>
                    <w:widowControl/>
                    <w:jc w:val="center"/>
                    <w:rPr>
                      <w:color w:val="000000" w:themeColor="text1"/>
                      <w:kern w:val="0"/>
                      <w:szCs w:val="21"/>
                    </w:rPr>
                  </w:pPr>
                  <w:r w:rsidRPr="00527F94">
                    <w:rPr>
                      <w:color w:val="000000" w:themeColor="text1"/>
                      <w:kern w:val="0"/>
                      <w:szCs w:val="21"/>
                    </w:rPr>
                    <w:t>0.740</w:t>
                  </w:r>
                </w:p>
              </w:tc>
              <w:tc>
                <w:tcPr>
                  <w:tcW w:w="823" w:type="dxa"/>
                  <w:shd w:val="clear" w:color="auto" w:fill="auto"/>
                  <w:vAlign w:val="center"/>
                </w:tcPr>
                <w:p w14:paraId="628AF9F9" w14:textId="77777777" w:rsidR="002B135E" w:rsidRPr="00527F94" w:rsidRDefault="00A20B53">
                  <w:pPr>
                    <w:widowControl/>
                    <w:jc w:val="center"/>
                    <w:rPr>
                      <w:color w:val="000000" w:themeColor="text1"/>
                      <w:kern w:val="0"/>
                      <w:szCs w:val="21"/>
                    </w:rPr>
                  </w:pPr>
                  <w:r w:rsidRPr="00527F94">
                    <w:rPr>
                      <w:color w:val="000000" w:themeColor="text1"/>
                      <w:kern w:val="0"/>
                      <w:szCs w:val="21"/>
                    </w:rPr>
                    <w:t>0.193</w:t>
                  </w:r>
                </w:p>
              </w:tc>
              <w:tc>
                <w:tcPr>
                  <w:tcW w:w="418" w:type="dxa"/>
                  <w:vMerge/>
                  <w:vAlign w:val="center"/>
                </w:tcPr>
                <w:p w14:paraId="08A4ADC3" w14:textId="77777777" w:rsidR="002B135E" w:rsidRPr="00527F94" w:rsidRDefault="002B135E">
                  <w:pPr>
                    <w:widowControl/>
                    <w:jc w:val="center"/>
                    <w:rPr>
                      <w:color w:val="000000" w:themeColor="text1"/>
                      <w:kern w:val="0"/>
                      <w:szCs w:val="21"/>
                    </w:rPr>
                  </w:pPr>
                </w:p>
              </w:tc>
              <w:tc>
                <w:tcPr>
                  <w:tcW w:w="789" w:type="dxa"/>
                  <w:shd w:val="clear" w:color="auto" w:fill="auto"/>
                  <w:vAlign w:val="center"/>
                </w:tcPr>
                <w:p w14:paraId="30AABF53" w14:textId="77777777" w:rsidR="002B135E" w:rsidRPr="00527F94" w:rsidRDefault="00A20B53">
                  <w:pPr>
                    <w:widowControl/>
                    <w:jc w:val="center"/>
                    <w:rPr>
                      <w:color w:val="000000" w:themeColor="text1"/>
                      <w:kern w:val="0"/>
                      <w:szCs w:val="21"/>
                    </w:rPr>
                  </w:pPr>
                  <w:r w:rsidRPr="00527F94">
                    <w:rPr>
                      <w:color w:val="000000" w:themeColor="text1"/>
                      <w:kern w:val="0"/>
                      <w:szCs w:val="21"/>
                    </w:rPr>
                    <w:t>0</w:t>
                  </w:r>
                </w:p>
              </w:tc>
              <w:tc>
                <w:tcPr>
                  <w:tcW w:w="672" w:type="dxa"/>
                  <w:shd w:val="clear" w:color="auto" w:fill="auto"/>
                  <w:vAlign w:val="center"/>
                </w:tcPr>
                <w:p w14:paraId="217A9072" w14:textId="77777777" w:rsidR="002B135E" w:rsidRPr="00527F94" w:rsidRDefault="00A20B53">
                  <w:pPr>
                    <w:widowControl/>
                    <w:jc w:val="center"/>
                    <w:rPr>
                      <w:color w:val="000000" w:themeColor="text1"/>
                      <w:kern w:val="0"/>
                      <w:szCs w:val="21"/>
                    </w:rPr>
                  </w:pPr>
                  <w:r w:rsidRPr="00527F94">
                    <w:rPr>
                      <w:color w:val="000000" w:themeColor="text1"/>
                      <w:kern w:val="0"/>
                      <w:szCs w:val="21"/>
                    </w:rPr>
                    <w:t>系数法</w:t>
                  </w:r>
                </w:p>
              </w:tc>
              <w:tc>
                <w:tcPr>
                  <w:tcW w:w="1024" w:type="dxa"/>
                  <w:vMerge/>
                  <w:shd w:val="clear" w:color="auto" w:fill="auto"/>
                  <w:vAlign w:val="center"/>
                </w:tcPr>
                <w:p w14:paraId="76042F37" w14:textId="77777777" w:rsidR="002B135E" w:rsidRPr="00527F94" w:rsidRDefault="002B135E">
                  <w:pPr>
                    <w:widowControl/>
                    <w:jc w:val="center"/>
                    <w:rPr>
                      <w:color w:val="000000" w:themeColor="text1"/>
                      <w:kern w:val="0"/>
                      <w:szCs w:val="21"/>
                    </w:rPr>
                  </w:pPr>
                </w:p>
              </w:tc>
              <w:tc>
                <w:tcPr>
                  <w:tcW w:w="1161" w:type="dxa"/>
                  <w:shd w:val="clear" w:color="auto" w:fill="auto"/>
                  <w:vAlign w:val="center"/>
                </w:tcPr>
                <w:p w14:paraId="19944DF7" w14:textId="77777777" w:rsidR="002B135E" w:rsidRPr="00527F94" w:rsidRDefault="00A20B53">
                  <w:pPr>
                    <w:widowControl/>
                    <w:jc w:val="center"/>
                    <w:rPr>
                      <w:color w:val="000000" w:themeColor="text1"/>
                      <w:kern w:val="0"/>
                      <w:szCs w:val="21"/>
                    </w:rPr>
                  </w:pPr>
                  <w:r w:rsidRPr="00527F94">
                    <w:rPr>
                      <w:color w:val="000000" w:themeColor="text1"/>
                      <w:kern w:val="0"/>
                      <w:szCs w:val="21"/>
                    </w:rPr>
                    <w:t>137.48</w:t>
                  </w:r>
                </w:p>
              </w:tc>
              <w:tc>
                <w:tcPr>
                  <w:tcW w:w="981" w:type="dxa"/>
                  <w:vAlign w:val="center"/>
                </w:tcPr>
                <w:p w14:paraId="697FAF4E" w14:textId="77777777" w:rsidR="002B135E" w:rsidRPr="00527F94" w:rsidRDefault="00A20B53">
                  <w:pPr>
                    <w:widowControl/>
                    <w:jc w:val="center"/>
                    <w:rPr>
                      <w:color w:val="000000" w:themeColor="text1"/>
                      <w:kern w:val="0"/>
                      <w:szCs w:val="21"/>
                    </w:rPr>
                  </w:pPr>
                  <w:r w:rsidRPr="00527F94">
                    <w:rPr>
                      <w:color w:val="000000" w:themeColor="text1"/>
                      <w:kern w:val="0"/>
                      <w:szCs w:val="21"/>
                    </w:rPr>
                    <w:t>0.740</w:t>
                  </w:r>
                </w:p>
              </w:tc>
              <w:tc>
                <w:tcPr>
                  <w:tcW w:w="823" w:type="dxa"/>
                  <w:shd w:val="clear" w:color="auto" w:fill="auto"/>
                  <w:vAlign w:val="center"/>
                </w:tcPr>
                <w:p w14:paraId="6275347A" w14:textId="77777777" w:rsidR="002B135E" w:rsidRPr="00527F94" w:rsidRDefault="00A20B53">
                  <w:pPr>
                    <w:widowControl/>
                    <w:jc w:val="center"/>
                    <w:rPr>
                      <w:color w:val="000000" w:themeColor="text1"/>
                      <w:kern w:val="0"/>
                      <w:szCs w:val="21"/>
                    </w:rPr>
                  </w:pPr>
                  <w:r w:rsidRPr="00527F94">
                    <w:rPr>
                      <w:color w:val="000000" w:themeColor="text1"/>
                      <w:kern w:val="0"/>
                      <w:szCs w:val="21"/>
                    </w:rPr>
                    <w:t>0.193</w:t>
                  </w:r>
                </w:p>
              </w:tc>
              <w:tc>
                <w:tcPr>
                  <w:tcW w:w="722" w:type="dxa"/>
                  <w:vMerge/>
                  <w:vAlign w:val="center"/>
                </w:tcPr>
                <w:p w14:paraId="456B10CD" w14:textId="77777777" w:rsidR="002B135E" w:rsidRPr="00527F94" w:rsidRDefault="002B135E">
                  <w:pPr>
                    <w:widowControl/>
                    <w:jc w:val="center"/>
                    <w:rPr>
                      <w:color w:val="000000" w:themeColor="text1"/>
                      <w:kern w:val="0"/>
                      <w:szCs w:val="21"/>
                    </w:rPr>
                  </w:pPr>
                </w:p>
              </w:tc>
            </w:tr>
          </w:tbl>
          <w:p w14:paraId="6B0E6489" w14:textId="77777777" w:rsidR="002B135E" w:rsidRPr="00527F94" w:rsidRDefault="00A20B53">
            <w:pPr>
              <w:pStyle w:val="aff8"/>
              <w:spacing w:before="120" w:line="400" w:lineRule="exact"/>
              <w:rPr>
                <w:rFonts w:eastAsia="宋体" w:cs="Times New Roman"/>
                <w:b/>
                <w:bCs/>
                <w:color w:val="000000" w:themeColor="text1"/>
              </w:rPr>
            </w:pPr>
            <w:r w:rsidRPr="00527F94">
              <w:rPr>
                <w:rFonts w:cs="Times New Roman"/>
                <w:color w:val="000000" w:themeColor="text1"/>
              </w:rPr>
              <w:t>表</w:t>
            </w:r>
            <w:r w:rsidRPr="00527F94">
              <w:rPr>
                <w:rFonts w:cs="Times New Roman"/>
                <w:color w:val="000000" w:themeColor="text1"/>
              </w:rPr>
              <w:t xml:space="preserve">4-2 </w:t>
            </w:r>
            <w:r w:rsidRPr="00527F94">
              <w:rPr>
                <w:rFonts w:cs="Times New Roman"/>
                <w:color w:val="000000" w:themeColor="text1"/>
              </w:rPr>
              <w:t>正常工况下无组织废气污染物产生及排放情况</w:t>
            </w:r>
          </w:p>
          <w:tbl>
            <w:tblPr>
              <w:tblW w:w="13475"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53"/>
              <w:gridCol w:w="865"/>
              <w:gridCol w:w="719"/>
              <w:gridCol w:w="1011"/>
              <w:gridCol w:w="1246"/>
              <w:gridCol w:w="1132"/>
              <w:gridCol w:w="2831"/>
              <w:gridCol w:w="625"/>
              <w:gridCol w:w="1011"/>
              <w:gridCol w:w="1246"/>
              <w:gridCol w:w="927"/>
              <w:gridCol w:w="809"/>
            </w:tblGrid>
            <w:tr w:rsidR="002B135E" w:rsidRPr="00527F94" w14:paraId="0A8AFC35" w14:textId="77777777">
              <w:trPr>
                <w:trHeight w:val="159"/>
                <w:jc w:val="center"/>
              </w:trPr>
              <w:tc>
                <w:tcPr>
                  <w:tcW w:w="1053" w:type="dxa"/>
                  <w:vMerge w:val="restart"/>
                  <w:vAlign w:val="center"/>
                </w:tcPr>
                <w:p w14:paraId="3B064BB8" w14:textId="77777777" w:rsidR="002B135E" w:rsidRPr="00527F94" w:rsidRDefault="00A20B53">
                  <w:pPr>
                    <w:pStyle w:val="afff"/>
                    <w:rPr>
                      <w:color w:val="000000" w:themeColor="text1"/>
                    </w:rPr>
                  </w:pPr>
                  <w:r w:rsidRPr="00527F94">
                    <w:rPr>
                      <w:color w:val="000000" w:themeColor="text1"/>
                    </w:rPr>
                    <w:t>工序</w:t>
                  </w:r>
                  <w:r w:rsidRPr="00527F94">
                    <w:rPr>
                      <w:color w:val="000000" w:themeColor="text1"/>
                    </w:rPr>
                    <w:t>/</w:t>
                  </w:r>
                  <w:r w:rsidRPr="00527F94">
                    <w:rPr>
                      <w:color w:val="000000" w:themeColor="text1"/>
                    </w:rPr>
                    <w:t>生产线</w:t>
                  </w:r>
                </w:p>
              </w:tc>
              <w:tc>
                <w:tcPr>
                  <w:tcW w:w="865" w:type="dxa"/>
                  <w:vMerge w:val="restart"/>
                  <w:vAlign w:val="center"/>
                </w:tcPr>
                <w:p w14:paraId="7B93A16A" w14:textId="77777777" w:rsidR="002B135E" w:rsidRPr="00527F94" w:rsidRDefault="00A20B53">
                  <w:pPr>
                    <w:pStyle w:val="afff"/>
                    <w:rPr>
                      <w:color w:val="000000" w:themeColor="text1"/>
                    </w:rPr>
                  </w:pPr>
                  <w:r w:rsidRPr="00527F94">
                    <w:rPr>
                      <w:color w:val="000000" w:themeColor="text1"/>
                    </w:rPr>
                    <w:t>装置</w:t>
                  </w:r>
                </w:p>
              </w:tc>
              <w:tc>
                <w:tcPr>
                  <w:tcW w:w="719" w:type="dxa"/>
                  <w:vMerge w:val="restart"/>
                  <w:vAlign w:val="center"/>
                </w:tcPr>
                <w:p w14:paraId="69A45BF6" w14:textId="77777777" w:rsidR="002B135E" w:rsidRPr="00527F94" w:rsidRDefault="00A20B53">
                  <w:pPr>
                    <w:pStyle w:val="afff"/>
                    <w:rPr>
                      <w:color w:val="000000" w:themeColor="text1"/>
                    </w:rPr>
                  </w:pPr>
                  <w:r w:rsidRPr="00527F94">
                    <w:rPr>
                      <w:color w:val="000000" w:themeColor="text1"/>
                    </w:rPr>
                    <w:t>污染物</w:t>
                  </w:r>
                </w:p>
              </w:tc>
              <w:tc>
                <w:tcPr>
                  <w:tcW w:w="3389" w:type="dxa"/>
                  <w:gridSpan w:val="3"/>
                  <w:vAlign w:val="center"/>
                </w:tcPr>
                <w:p w14:paraId="6168E154" w14:textId="77777777" w:rsidR="002B135E" w:rsidRPr="00527F94" w:rsidRDefault="00A20B53">
                  <w:pPr>
                    <w:pStyle w:val="afff"/>
                    <w:rPr>
                      <w:color w:val="000000" w:themeColor="text1"/>
                    </w:rPr>
                  </w:pPr>
                  <w:r w:rsidRPr="00527F94">
                    <w:rPr>
                      <w:color w:val="000000" w:themeColor="text1"/>
                    </w:rPr>
                    <w:t>污染物产生</w:t>
                  </w:r>
                </w:p>
              </w:tc>
              <w:tc>
                <w:tcPr>
                  <w:tcW w:w="3456" w:type="dxa"/>
                  <w:gridSpan w:val="2"/>
                  <w:vAlign w:val="center"/>
                </w:tcPr>
                <w:p w14:paraId="0F99421D" w14:textId="77777777" w:rsidR="002B135E" w:rsidRPr="00527F94" w:rsidRDefault="00A20B53">
                  <w:pPr>
                    <w:pStyle w:val="afff"/>
                    <w:rPr>
                      <w:color w:val="000000" w:themeColor="text1"/>
                    </w:rPr>
                  </w:pPr>
                  <w:r w:rsidRPr="00527F94">
                    <w:rPr>
                      <w:color w:val="000000" w:themeColor="text1"/>
                    </w:rPr>
                    <w:t>治理措施</w:t>
                  </w:r>
                </w:p>
              </w:tc>
              <w:tc>
                <w:tcPr>
                  <w:tcW w:w="3184" w:type="dxa"/>
                  <w:gridSpan w:val="3"/>
                  <w:vAlign w:val="center"/>
                </w:tcPr>
                <w:p w14:paraId="058A09E9" w14:textId="77777777" w:rsidR="002B135E" w:rsidRPr="00527F94" w:rsidRDefault="00A20B53">
                  <w:pPr>
                    <w:pStyle w:val="afff"/>
                    <w:rPr>
                      <w:color w:val="000000" w:themeColor="text1"/>
                    </w:rPr>
                  </w:pPr>
                  <w:r w:rsidRPr="00527F94">
                    <w:rPr>
                      <w:color w:val="000000" w:themeColor="text1"/>
                    </w:rPr>
                    <w:t>污染物排放</w:t>
                  </w:r>
                </w:p>
              </w:tc>
              <w:tc>
                <w:tcPr>
                  <w:tcW w:w="809" w:type="dxa"/>
                  <w:vMerge w:val="restart"/>
                  <w:vAlign w:val="center"/>
                </w:tcPr>
                <w:p w14:paraId="1BAAEC0A" w14:textId="77777777" w:rsidR="002B135E" w:rsidRPr="00527F94" w:rsidRDefault="00A20B53">
                  <w:pPr>
                    <w:pStyle w:val="afff"/>
                    <w:rPr>
                      <w:color w:val="000000" w:themeColor="text1"/>
                    </w:rPr>
                  </w:pPr>
                  <w:r w:rsidRPr="00527F94">
                    <w:rPr>
                      <w:color w:val="000000" w:themeColor="text1"/>
                    </w:rPr>
                    <w:t>排放</w:t>
                  </w:r>
                </w:p>
                <w:p w14:paraId="072DFE8C" w14:textId="77777777" w:rsidR="002B135E" w:rsidRPr="00527F94" w:rsidRDefault="00A20B53">
                  <w:pPr>
                    <w:pStyle w:val="afff"/>
                    <w:rPr>
                      <w:color w:val="000000" w:themeColor="text1"/>
                    </w:rPr>
                  </w:pPr>
                  <w:r w:rsidRPr="00527F94">
                    <w:rPr>
                      <w:color w:val="000000" w:themeColor="text1"/>
                    </w:rPr>
                    <w:t>时间</w:t>
                  </w:r>
                </w:p>
              </w:tc>
            </w:tr>
            <w:tr w:rsidR="002B135E" w:rsidRPr="00527F94" w14:paraId="3AAF4782" w14:textId="77777777">
              <w:trPr>
                <w:trHeight w:val="125"/>
                <w:jc w:val="center"/>
              </w:trPr>
              <w:tc>
                <w:tcPr>
                  <w:tcW w:w="1053" w:type="dxa"/>
                  <w:vMerge/>
                  <w:vAlign w:val="center"/>
                </w:tcPr>
                <w:p w14:paraId="10FA2B57" w14:textId="77777777" w:rsidR="002B135E" w:rsidRPr="00527F94" w:rsidRDefault="002B135E">
                  <w:pPr>
                    <w:pStyle w:val="afff"/>
                    <w:rPr>
                      <w:color w:val="000000" w:themeColor="text1"/>
                    </w:rPr>
                  </w:pPr>
                </w:p>
              </w:tc>
              <w:tc>
                <w:tcPr>
                  <w:tcW w:w="865" w:type="dxa"/>
                  <w:vMerge/>
                  <w:vAlign w:val="center"/>
                </w:tcPr>
                <w:p w14:paraId="685D50EA" w14:textId="77777777" w:rsidR="002B135E" w:rsidRPr="00527F94" w:rsidRDefault="002B135E">
                  <w:pPr>
                    <w:pStyle w:val="afff"/>
                    <w:rPr>
                      <w:color w:val="000000" w:themeColor="text1"/>
                    </w:rPr>
                  </w:pPr>
                </w:p>
              </w:tc>
              <w:tc>
                <w:tcPr>
                  <w:tcW w:w="719" w:type="dxa"/>
                  <w:vMerge/>
                  <w:vAlign w:val="center"/>
                </w:tcPr>
                <w:p w14:paraId="5EF61692" w14:textId="77777777" w:rsidR="002B135E" w:rsidRPr="00527F94" w:rsidRDefault="002B135E">
                  <w:pPr>
                    <w:pStyle w:val="afff"/>
                    <w:rPr>
                      <w:color w:val="000000" w:themeColor="text1"/>
                    </w:rPr>
                  </w:pPr>
                </w:p>
              </w:tc>
              <w:tc>
                <w:tcPr>
                  <w:tcW w:w="1011" w:type="dxa"/>
                  <w:vAlign w:val="center"/>
                </w:tcPr>
                <w:p w14:paraId="21CCB8A8" w14:textId="77777777" w:rsidR="002B135E" w:rsidRPr="00527F94" w:rsidRDefault="00A20B53">
                  <w:pPr>
                    <w:pStyle w:val="afff"/>
                    <w:rPr>
                      <w:color w:val="000000" w:themeColor="text1"/>
                    </w:rPr>
                  </w:pPr>
                  <w:r w:rsidRPr="00527F94">
                    <w:rPr>
                      <w:color w:val="000000" w:themeColor="text1"/>
                    </w:rPr>
                    <w:t>核算</w:t>
                  </w:r>
                </w:p>
                <w:p w14:paraId="45D4C1CC" w14:textId="77777777" w:rsidR="002B135E" w:rsidRPr="00527F94" w:rsidRDefault="00A20B53">
                  <w:pPr>
                    <w:pStyle w:val="afff"/>
                    <w:rPr>
                      <w:color w:val="000000" w:themeColor="text1"/>
                    </w:rPr>
                  </w:pPr>
                  <w:r w:rsidRPr="00527F94">
                    <w:rPr>
                      <w:color w:val="000000" w:themeColor="text1"/>
                    </w:rPr>
                    <w:t>方法</w:t>
                  </w:r>
                </w:p>
              </w:tc>
              <w:tc>
                <w:tcPr>
                  <w:tcW w:w="1246" w:type="dxa"/>
                  <w:vAlign w:val="center"/>
                </w:tcPr>
                <w:p w14:paraId="0E1B94DE" w14:textId="77777777" w:rsidR="002B135E" w:rsidRPr="00527F94" w:rsidRDefault="00A20B53">
                  <w:pPr>
                    <w:pStyle w:val="afff"/>
                    <w:rPr>
                      <w:color w:val="000000" w:themeColor="text1"/>
                    </w:rPr>
                  </w:pPr>
                  <w:r w:rsidRPr="00527F94">
                    <w:rPr>
                      <w:color w:val="000000" w:themeColor="text1"/>
                    </w:rPr>
                    <w:t>产生速率</w:t>
                  </w:r>
                  <w:r w:rsidRPr="00527F94">
                    <w:rPr>
                      <w:color w:val="000000" w:themeColor="text1"/>
                    </w:rPr>
                    <w:t>/kg/h</w:t>
                  </w:r>
                </w:p>
              </w:tc>
              <w:tc>
                <w:tcPr>
                  <w:tcW w:w="1132" w:type="dxa"/>
                  <w:vAlign w:val="center"/>
                </w:tcPr>
                <w:p w14:paraId="532AAF63" w14:textId="77777777" w:rsidR="002B135E" w:rsidRPr="00527F94" w:rsidRDefault="00A20B53">
                  <w:pPr>
                    <w:pStyle w:val="afff"/>
                    <w:rPr>
                      <w:color w:val="000000" w:themeColor="text1"/>
                    </w:rPr>
                  </w:pPr>
                  <w:r w:rsidRPr="00527F94">
                    <w:rPr>
                      <w:color w:val="000000" w:themeColor="text1"/>
                    </w:rPr>
                    <w:t>年产生量</w:t>
                  </w:r>
                  <w:r w:rsidRPr="00527F94">
                    <w:rPr>
                      <w:color w:val="000000" w:themeColor="text1"/>
                    </w:rPr>
                    <w:t>/t/a</w:t>
                  </w:r>
                </w:p>
              </w:tc>
              <w:tc>
                <w:tcPr>
                  <w:tcW w:w="2831" w:type="dxa"/>
                  <w:vAlign w:val="center"/>
                </w:tcPr>
                <w:p w14:paraId="27973F49" w14:textId="77777777" w:rsidR="002B135E" w:rsidRPr="00527F94" w:rsidRDefault="00A20B53">
                  <w:pPr>
                    <w:pStyle w:val="afff"/>
                    <w:rPr>
                      <w:color w:val="000000" w:themeColor="text1"/>
                    </w:rPr>
                  </w:pPr>
                  <w:r w:rsidRPr="00527F94">
                    <w:rPr>
                      <w:color w:val="000000" w:themeColor="text1"/>
                    </w:rPr>
                    <w:t>工艺</w:t>
                  </w:r>
                </w:p>
              </w:tc>
              <w:tc>
                <w:tcPr>
                  <w:tcW w:w="625" w:type="dxa"/>
                  <w:vAlign w:val="center"/>
                </w:tcPr>
                <w:p w14:paraId="70639095" w14:textId="77777777" w:rsidR="002B135E" w:rsidRPr="00527F94" w:rsidRDefault="00A20B53">
                  <w:pPr>
                    <w:pStyle w:val="afff"/>
                    <w:rPr>
                      <w:color w:val="000000" w:themeColor="text1"/>
                    </w:rPr>
                  </w:pPr>
                  <w:r w:rsidRPr="00527F94">
                    <w:rPr>
                      <w:color w:val="000000" w:themeColor="text1"/>
                    </w:rPr>
                    <w:t>效率</w:t>
                  </w:r>
                </w:p>
              </w:tc>
              <w:tc>
                <w:tcPr>
                  <w:tcW w:w="1011" w:type="dxa"/>
                  <w:vAlign w:val="center"/>
                </w:tcPr>
                <w:p w14:paraId="36AEA5C1" w14:textId="77777777" w:rsidR="002B135E" w:rsidRPr="00527F94" w:rsidRDefault="00A20B53">
                  <w:pPr>
                    <w:pStyle w:val="afff"/>
                    <w:rPr>
                      <w:color w:val="000000" w:themeColor="text1"/>
                    </w:rPr>
                  </w:pPr>
                  <w:r w:rsidRPr="00527F94">
                    <w:rPr>
                      <w:color w:val="000000" w:themeColor="text1"/>
                    </w:rPr>
                    <w:t>核算方法</w:t>
                  </w:r>
                </w:p>
              </w:tc>
              <w:tc>
                <w:tcPr>
                  <w:tcW w:w="1246" w:type="dxa"/>
                  <w:vAlign w:val="center"/>
                </w:tcPr>
                <w:p w14:paraId="6519C03E" w14:textId="77777777" w:rsidR="002B135E" w:rsidRPr="00527F94" w:rsidRDefault="00A20B53">
                  <w:pPr>
                    <w:pStyle w:val="afff"/>
                    <w:rPr>
                      <w:color w:val="000000" w:themeColor="text1"/>
                    </w:rPr>
                  </w:pPr>
                  <w:r w:rsidRPr="00527F94">
                    <w:rPr>
                      <w:color w:val="000000" w:themeColor="text1"/>
                    </w:rPr>
                    <w:t>排放速率</w:t>
                  </w:r>
                  <w:r w:rsidRPr="00527F94">
                    <w:rPr>
                      <w:color w:val="000000" w:themeColor="text1"/>
                    </w:rPr>
                    <w:t>/kg/h</w:t>
                  </w:r>
                </w:p>
              </w:tc>
              <w:tc>
                <w:tcPr>
                  <w:tcW w:w="927" w:type="dxa"/>
                  <w:vAlign w:val="center"/>
                </w:tcPr>
                <w:p w14:paraId="27F0F047" w14:textId="77777777" w:rsidR="002B135E" w:rsidRPr="00527F94" w:rsidRDefault="00A20B53">
                  <w:pPr>
                    <w:pStyle w:val="afff"/>
                    <w:rPr>
                      <w:color w:val="000000" w:themeColor="text1"/>
                    </w:rPr>
                  </w:pPr>
                  <w:r w:rsidRPr="00527F94">
                    <w:rPr>
                      <w:color w:val="000000" w:themeColor="text1"/>
                    </w:rPr>
                    <w:t>年排放量</w:t>
                  </w:r>
                  <w:r w:rsidRPr="00527F94">
                    <w:rPr>
                      <w:color w:val="000000" w:themeColor="text1"/>
                    </w:rPr>
                    <w:t>/t/a</w:t>
                  </w:r>
                </w:p>
              </w:tc>
              <w:tc>
                <w:tcPr>
                  <w:tcW w:w="809" w:type="dxa"/>
                  <w:vMerge/>
                  <w:vAlign w:val="center"/>
                </w:tcPr>
                <w:p w14:paraId="613EA0E4" w14:textId="77777777" w:rsidR="002B135E" w:rsidRPr="00527F94" w:rsidRDefault="002B135E">
                  <w:pPr>
                    <w:pStyle w:val="afff"/>
                    <w:rPr>
                      <w:color w:val="000000" w:themeColor="text1"/>
                    </w:rPr>
                  </w:pPr>
                </w:p>
              </w:tc>
            </w:tr>
            <w:tr w:rsidR="002B135E" w:rsidRPr="00527F94" w14:paraId="1E6FC68D" w14:textId="77777777">
              <w:trPr>
                <w:trHeight w:val="689"/>
                <w:jc w:val="center"/>
              </w:trPr>
              <w:tc>
                <w:tcPr>
                  <w:tcW w:w="1053" w:type="dxa"/>
                  <w:vAlign w:val="center"/>
                </w:tcPr>
                <w:p w14:paraId="715729A7"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sz w:val="21"/>
                      <w:szCs w:val="21"/>
                    </w:rPr>
                  </w:pPr>
                  <w:r w:rsidRPr="00527F94">
                    <w:rPr>
                      <w:rFonts w:ascii="Times New Roman" w:hAnsi="Times New Roman" w:hint="eastAsia"/>
                      <w:color w:val="000000" w:themeColor="text1"/>
                      <w:kern w:val="2"/>
                      <w:sz w:val="21"/>
                      <w:szCs w:val="21"/>
                      <w:lang w:bidi="ar"/>
                    </w:rPr>
                    <w:t>卸料</w:t>
                  </w:r>
                </w:p>
              </w:tc>
              <w:tc>
                <w:tcPr>
                  <w:tcW w:w="865" w:type="dxa"/>
                  <w:vAlign w:val="center"/>
                </w:tcPr>
                <w:p w14:paraId="37E5ED4B"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sz w:val="21"/>
                      <w:szCs w:val="21"/>
                    </w:rPr>
                  </w:pPr>
                  <w:r w:rsidRPr="00527F94">
                    <w:rPr>
                      <w:rFonts w:ascii="Times New Roman" w:hAnsi="Times New Roman"/>
                      <w:color w:val="000000" w:themeColor="text1"/>
                      <w:kern w:val="2"/>
                      <w:sz w:val="21"/>
                      <w:szCs w:val="21"/>
                      <w:lang w:bidi="ar"/>
                    </w:rPr>
                    <w:t>原料</w:t>
                  </w:r>
                  <w:r w:rsidRPr="00527F94">
                    <w:rPr>
                      <w:rFonts w:ascii="Times New Roman" w:hAnsi="Times New Roman" w:hint="eastAsia"/>
                      <w:color w:val="000000" w:themeColor="text1"/>
                      <w:kern w:val="2"/>
                      <w:sz w:val="21"/>
                      <w:szCs w:val="21"/>
                      <w:lang w:bidi="ar"/>
                    </w:rPr>
                    <w:t>堆存</w:t>
                  </w:r>
                </w:p>
              </w:tc>
              <w:tc>
                <w:tcPr>
                  <w:tcW w:w="719" w:type="dxa"/>
                  <w:vAlign w:val="center"/>
                </w:tcPr>
                <w:p w14:paraId="0ACD3961"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sz w:val="21"/>
                      <w:szCs w:val="21"/>
                    </w:rPr>
                  </w:pPr>
                  <w:r w:rsidRPr="00527F94">
                    <w:rPr>
                      <w:rFonts w:ascii="Times New Roman" w:hAnsi="Times New Roman"/>
                      <w:color w:val="000000" w:themeColor="text1"/>
                      <w:kern w:val="2"/>
                      <w:sz w:val="21"/>
                      <w:szCs w:val="21"/>
                      <w:lang w:bidi="ar"/>
                    </w:rPr>
                    <w:t>粉尘</w:t>
                  </w:r>
                </w:p>
              </w:tc>
              <w:tc>
                <w:tcPr>
                  <w:tcW w:w="1011" w:type="dxa"/>
                  <w:vAlign w:val="center"/>
                </w:tcPr>
                <w:p w14:paraId="7E1EFDA0" w14:textId="77777777" w:rsidR="002B135E" w:rsidRPr="00527F94" w:rsidRDefault="00A20B53">
                  <w:pPr>
                    <w:pStyle w:val="afff"/>
                    <w:rPr>
                      <w:color w:val="000000" w:themeColor="text1"/>
                    </w:rPr>
                  </w:pPr>
                  <w:proofErr w:type="gramStart"/>
                  <w:r w:rsidRPr="00527F94">
                    <w:rPr>
                      <w:color w:val="000000" w:themeColor="text1"/>
                    </w:rPr>
                    <w:t>产污</w:t>
                  </w:r>
                  <w:r w:rsidRPr="00527F94">
                    <w:rPr>
                      <w:rFonts w:hint="eastAsia"/>
                      <w:color w:val="000000" w:themeColor="text1"/>
                    </w:rPr>
                    <w:t>系数</w:t>
                  </w:r>
                  <w:proofErr w:type="gramEnd"/>
                  <w:r w:rsidRPr="00527F94">
                    <w:rPr>
                      <w:rFonts w:hint="eastAsia"/>
                      <w:color w:val="000000" w:themeColor="text1"/>
                    </w:rPr>
                    <w:t>法</w:t>
                  </w:r>
                </w:p>
              </w:tc>
              <w:tc>
                <w:tcPr>
                  <w:tcW w:w="1246" w:type="dxa"/>
                  <w:vAlign w:val="center"/>
                </w:tcPr>
                <w:p w14:paraId="05F4D698" w14:textId="77777777" w:rsidR="002B135E" w:rsidRPr="00527F94" w:rsidRDefault="00A20B53">
                  <w:pPr>
                    <w:pStyle w:val="afff"/>
                    <w:rPr>
                      <w:color w:val="000000" w:themeColor="text1"/>
                    </w:rPr>
                  </w:pPr>
                  <w:r w:rsidRPr="00527F94">
                    <w:rPr>
                      <w:rFonts w:hint="eastAsia"/>
                      <w:color w:val="000000" w:themeColor="text1"/>
                    </w:rPr>
                    <w:t>0</w:t>
                  </w:r>
                  <w:r w:rsidRPr="00527F94">
                    <w:rPr>
                      <w:color w:val="000000" w:themeColor="text1"/>
                    </w:rPr>
                    <w:t>.275</w:t>
                  </w:r>
                </w:p>
              </w:tc>
              <w:tc>
                <w:tcPr>
                  <w:tcW w:w="1132" w:type="dxa"/>
                  <w:vAlign w:val="center"/>
                </w:tcPr>
                <w:p w14:paraId="1CD93540" w14:textId="77777777" w:rsidR="002B135E" w:rsidRPr="00527F94" w:rsidRDefault="00A20B53">
                  <w:pPr>
                    <w:pStyle w:val="afff"/>
                    <w:rPr>
                      <w:color w:val="000000" w:themeColor="text1"/>
                    </w:rPr>
                  </w:pPr>
                  <w:r w:rsidRPr="00527F94">
                    <w:rPr>
                      <w:rFonts w:hint="eastAsia"/>
                      <w:color w:val="000000" w:themeColor="text1"/>
                    </w:rPr>
                    <w:t>0</w:t>
                  </w:r>
                  <w:r w:rsidRPr="00527F94">
                    <w:rPr>
                      <w:color w:val="000000" w:themeColor="text1"/>
                    </w:rPr>
                    <w:t>.05</w:t>
                  </w:r>
                </w:p>
              </w:tc>
              <w:tc>
                <w:tcPr>
                  <w:tcW w:w="2831" w:type="dxa"/>
                  <w:vMerge w:val="restart"/>
                  <w:vAlign w:val="center"/>
                </w:tcPr>
                <w:p w14:paraId="53DC9C49"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kern w:val="2"/>
                      <w:sz w:val="21"/>
                      <w:szCs w:val="21"/>
                      <w:lang w:bidi="ar"/>
                    </w:rPr>
                  </w:pPr>
                  <w:r w:rsidRPr="00527F94">
                    <w:rPr>
                      <w:rFonts w:ascii="Times New Roman" w:hAnsi="Times New Roman" w:hint="eastAsia"/>
                      <w:color w:val="000000" w:themeColor="text1"/>
                      <w:kern w:val="2"/>
                      <w:sz w:val="21"/>
                      <w:szCs w:val="21"/>
                      <w:lang w:bidi="ar"/>
                    </w:rPr>
                    <w:t>车间内定期洒水降尘、生产时封闭门窗</w:t>
                  </w:r>
                </w:p>
              </w:tc>
              <w:tc>
                <w:tcPr>
                  <w:tcW w:w="625" w:type="dxa"/>
                  <w:vAlign w:val="center"/>
                </w:tcPr>
                <w:p w14:paraId="516473A9" w14:textId="77777777" w:rsidR="002B135E" w:rsidRPr="00527F94" w:rsidRDefault="00A20B53">
                  <w:pPr>
                    <w:adjustRightInd w:val="0"/>
                    <w:snapToGrid w:val="0"/>
                    <w:jc w:val="center"/>
                    <w:rPr>
                      <w:color w:val="000000" w:themeColor="text1"/>
                      <w:szCs w:val="21"/>
                      <w:lang w:bidi="ar"/>
                    </w:rPr>
                  </w:pPr>
                  <w:r w:rsidRPr="00527F94">
                    <w:rPr>
                      <w:color w:val="000000" w:themeColor="text1"/>
                      <w:szCs w:val="21"/>
                      <w:lang w:bidi="ar"/>
                    </w:rPr>
                    <w:t>70%</w:t>
                  </w:r>
                </w:p>
              </w:tc>
              <w:tc>
                <w:tcPr>
                  <w:tcW w:w="1011" w:type="dxa"/>
                  <w:vAlign w:val="center"/>
                </w:tcPr>
                <w:p w14:paraId="15B5FDC1" w14:textId="77777777" w:rsidR="002B135E" w:rsidRPr="00527F94" w:rsidRDefault="00A20B53">
                  <w:pPr>
                    <w:pStyle w:val="afff"/>
                    <w:rPr>
                      <w:color w:val="000000" w:themeColor="text1"/>
                    </w:rPr>
                  </w:pPr>
                  <w:proofErr w:type="gramStart"/>
                  <w:r w:rsidRPr="00527F94">
                    <w:rPr>
                      <w:color w:val="000000" w:themeColor="text1"/>
                    </w:rPr>
                    <w:t>产污</w:t>
                  </w:r>
                  <w:r w:rsidRPr="00527F94">
                    <w:rPr>
                      <w:rFonts w:hint="eastAsia"/>
                      <w:color w:val="000000" w:themeColor="text1"/>
                    </w:rPr>
                    <w:t>系数</w:t>
                  </w:r>
                  <w:proofErr w:type="gramEnd"/>
                  <w:r w:rsidRPr="00527F94">
                    <w:rPr>
                      <w:rFonts w:hint="eastAsia"/>
                      <w:color w:val="000000" w:themeColor="text1"/>
                    </w:rPr>
                    <w:t>法</w:t>
                  </w:r>
                </w:p>
              </w:tc>
              <w:tc>
                <w:tcPr>
                  <w:tcW w:w="1246" w:type="dxa"/>
                  <w:vAlign w:val="center"/>
                </w:tcPr>
                <w:p w14:paraId="01D4830C" w14:textId="77777777" w:rsidR="002B135E" w:rsidRPr="00527F94" w:rsidRDefault="00A20B53">
                  <w:pPr>
                    <w:jc w:val="center"/>
                    <w:rPr>
                      <w:bCs/>
                      <w:color w:val="000000" w:themeColor="text1"/>
                      <w:szCs w:val="21"/>
                    </w:rPr>
                  </w:pPr>
                  <w:r w:rsidRPr="00527F94">
                    <w:rPr>
                      <w:rFonts w:hint="eastAsia"/>
                      <w:bCs/>
                      <w:color w:val="000000" w:themeColor="text1"/>
                      <w:szCs w:val="21"/>
                    </w:rPr>
                    <w:t>0</w:t>
                  </w:r>
                  <w:r w:rsidRPr="00527F94">
                    <w:rPr>
                      <w:bCs/>
                      <w:color w:val="000000" w:themeColor="text1"/>
                      <w:szCs w:val="21"/>
                    </w:rPr>
                    <w:t>.083</w:t>
                  </w:r>
                </w:p>
              </w:tc>
              <w:tc>
                <w:tcPr>
                  <w:tcW w:w="927" w:type="dxa"/>
                  <w:vAlign w:val="center"/>
                </w:tcPr>
                <w:p w14:paraId="50B42419" w14:textId="77777777" w:rsidR="002B135E" w:rsidRPr="00527F94" w:rsidRDefault="00A20B53">
                  <w:pPr>
                    <w:pStyle w:val="afff"/>
                    <w:rPr>
                      <w:color w:val="000000" w:themeColor="text1"/>
                    </w:rPr>
                  </w:pPr>
                  <w:r w:rsidRPr="00527F94">
                    <w:rPr>
                      <w:rFonts w:hint="eastAsia"/>
                      <w:color w:val="000000" w:themeColor="text1"/>
                    </w:rPr>
                    <w:t>0</w:t>
                  </w:r>
                  <w:r w:rsidRPr="00527F94">
                    <w:rPr>
                      <w:color w:val="000000" w:themeColor="text1"/>
                    </w:rPr>
                    <w:t>.015</w:t>
                  </w:r>
                </w:p>
              </w:tc>
              <w:tc>
                <w:tcPr>
                  <w:tcW w:w="809" w:type="dxa"/>
                  <w:vAlign w:val="center"/>
                </w:tcPr>
                <w:p w14:paraId="29D9AA87" w14:textId="77777777" w:rsidR="002B135E" w:rsidRPr="00527F94" w:rsidRDefault="00A20B53">
                  <w:pPr>
                    <w:pStyle w:val="afff"/>
                    <w:rPr>
                      <w:color w:val="000000" w:themeColor="text1"/>
                    </w:rPr>
                  </w:pPr>
                  <w:r w:rsidRPr="00527F94">
                    <w:rPr>
                      <w:rFonts w:hint="eastAsia"/>
                      <w:color w:val="000000" w:themeColor="text1"/>
                    </w:rPr>
                    <w:t>1</w:t>
                  </w:r>
                  <w:r w:rsidRPr="00527F94">
                    <w:rPr>
                      <w:color w:val="000000" w:themeColor="text1"/>
                    </w:rPr>
                    <w:t>80</w:t>
                  </w:r>
                </w:p>
              </w:tc>
            </w:tr>
            <w:tr w:rsidR="002B135E" w:rsidRPr="00527F94" w14:paraId="26F85D82" w14:textId="77777777">
              <w:trPr>
                <w:trHeight w:val="689"/>
                <w:jc w:val="center"/>
              </w:trPr>
              <w:tc>
                <w:tcPr>
                  <w:tcW w:w="1053" w:type="dxa"/>
                  <w:vAlign w:val="center"/>
                </w:tcPr>
                <w:p w14:paraId="4120C9F7"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kern w:val="2"/>
                      <w:sz w:val="21"/>
                      <w:szCs w:val="21"/>
                      <w:lang w:bidi="ar"/>
                    </w:rPr>
                  </w:pPr>
                  <w:r w:rsidRPr="00527F94">
                    <w:rPr>
                      <w:rFonts w:ascii="Times New Roman" w:hAnsi="Times New Roman" w:hint="eastAsia"/>
                      <w:color w:val="000000" w:themeColor="text1"/>
                      <w:kern w:val="2"/>
                      <w:sz w:val="21"/>
                      <w:szCs w:val="21"/>
                      <w:lang w:bidi="ar"/>
                    </w:rPr>
                    <w:t>筛选</w:t>
                  </w:r>
                </w:p>
              </w:tc>
              <w:tc>
                <w:tcPr>
                  <w:tcW w:w="865" w:type="dxa"/>
                  <w:vAlign w:val="center"/>
                </w:tcPr>
                <w:p w14:paraId="21F0F228"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kern w:val="2"/>
                      <w:sz w:val="21"/>
                      <w:szCs w:val="21"/>
                      <w:lang w:bidi="ar"/>
                    </w:rPr>
                  </w:pPr>
                  <w:r w:rsidRPr="00527F94">
                    <w:rPr>
                      <w:rFonts w:ascii="Times New Roman" w:hAnsi="Times New Roman" w:hint="eastAsia"/>
                      <w:color w:val="000000" w:themeColor="text1"/>
                      <w:kern w:val="2"/>
                      <w:sz w:val="21"/>
                      <w:szCs w:val="21"/>
                      <w:lang w:bidi="ar"/>
                    </w:rPr>
                    <w:t>筛料工序</w:t>
                  </w:r>
                </w:p>
              </w:tc>
              <w:tc>
                <w:tcPr>
                  <w:tcW w:w="719" w:type="dxa"/>
                  <w:vAlign w:val="center"/>
                </w:tcPr>
                <w:p w14:paraId="3386B1D0" w14:textId="77777777" w:rsidR="002B135E" w:rsidRPr="00527F94" w:rsidRDefault="00A20B53">
                  <w:pPr>
                    <w:pStyle w:val="af6"/>
                    <w:widowControl w:val="0"/>
                    <w:adjustRightInd w:val="0"/>
                    <w:snapToGrid w:val="0"/>
                    <w:spacing w:before="0" w:beforeAutospacing="0" w:after="0" w:afterAutospacing="0"/>
                    <w:jc w:val="center"/>
                    <w:rPr>
                      <w:rFonts w:ascii="Times New Roman" w:hAnsi="Times New Roman"/>
                      <w:color w:val="000000" w:themeColor="text1"/>
                      <w:kern w:val="2"/>
                      <w:sz w:val="21"/>
                      <w:szCs w:val="21"/>
                      <w:lang w:bidi="ar"/>
                    </w:rPr>
                  </w:pPr>
                  <w:r w:rsidRPr="00527F94">
                    <w:rPr>
                      <w:rFonts w:ascii="Times New Roman" w:hAnsi="Times New Roman"/>
                      <w:color w:val="000000" w:themeColor="text1"/>
                      <w:kern w:val="2"/>
                      <w:sz w:val="21"/>
                      <w:szCs w:val="21"/>
                      <w:lang w:bidi="ar"/>
                    </w:rPr>
                    <w:t>粉尘</w:t>
                  </w:r>
                </w:p>
              </w:tc>
              <w:tc>
                <w:tcPr>
                  <w:tcW w:w="1011" w:type="dxa"/>
                  <w:vAlign w:val="center"/>
                </w:tcPr>
                <w:p w14:paraId="516044C4" w14:textId="77777777" w:rsidR="002B135E" w:rsidRPr="00527F94" w:rsidRDefault="00A20B53">
                  <w:pPr>
                    <w:pStyle w:val="afff"/>
                    <w:rPr>
                      <w:color w:val="000000" w:themeColor="text1"/>
                    </w:rPr>
                  </w:pPr>
                  <w:proofErr w:type="gramStart"/>
                  <w:r w:rsidRPr="00527F94">
                    <w:rPr>
                      <w:color w:val="000000" w:themeColor="text1"/>
                    </w:rPr>
                    <w:t>产污</w:t>
                  </w:r>
                  <w:r w:rsidRPr="00527F94">
                    <w:rPr>
                      <w:rFonts w:hint="eastAsia"/>
                      <w:color w:val="000000" w:themeColor="text1"/>
                    </w:rPr>
                    <w:t>系数</w:t>
                  </w:r>
                  <w:proofErr w:type="gramEnd"/>
                  <w:r w:rsidRPr="00527F94">
                    <w:rPr>
                      <w:rFonts w:hint="eastAsia"/>
                      <w:color w:val="000000" w:themeColor="text1"/>
                    </w:rPr>
                    <w:t>法</w:t>
                  </w:r>
                </w:p>
              </w:tc>
              <w:tc>
                <w:tcPr>
                  <w:tcW w:w="1246" w:type="dxa"/>
                  <w:vAlign w:val="center"/>
                </w:tcPr>
                <w:p w14:paraId="753AE2A0" w14:textId="77777777" w:rsidR="002B135E" w:rsidRPr="00527F94" w:rsidRDefault="00A20B53">
                  <w:pPr>
                    <w:pStyle w:val="afff"/>
                    <w:rPr>
                      <w:color w:val="000000" w:themeColor="text1"/>
                    </w:rPr>
                  </w:pPr>
                  <w:r w:rsidRPr="00527F94">
                    <w:rPr>
                      <w:rFonts w:hint="eastAsia"/>
                      <w:color w:val="000000" w:themeColor="text1"/>
                    </w:rPr>
                    <w:t>2</w:t>
                  </w:r>
                  <w:r w:rsidRPr="00527F94">
                    <w:rPr>
                      <w:color w:val="000000" w:themeColor="text1"/>
                    </w:rPr>
                    <w:t>.75</w:t>
                  </w:r>
                </w:p>
              </w:tc>
              <w:tc>
                <w:tcPr>
                  <w:tcW w:w="1132" w:type="dxa"/>
                  <w:vAlign w:val="center"/>
                </w:tcPr>
                <w:p w14:paraId="6F1502A4" w14:textId="77777777" w:rsidR="002B135E" w:rsidRPr="00527F94" w:rsidRDefault="00A20B53">
                  <w:pPr>
                    <w:pStyle w:val="afff"/>
                    <w:rPr>
                      <w:color w:val="000000" w:themeColor="text1"/>
                    </w:rPr>
                  </w:pPr>
                  <w:r w:rsidRPr="00527F94">
                    <w:rPr>
                      <w:rFonts w:hint="eastAsia"/>
                      <w:color w:val="000000" w:themeColor="text1"/>
                    </w:rPr>
                    <w:t>0</w:t>
                  </w:r>
                  <w:r w:rsidRPr="00527F94">
                    <w:rPr>
                      <w:color w:val="000000" w:themeColor="text1"/>
                    </w:rPr>
                    <w:t>.495</w:t>
                  </w:r>
                </w:p>
              </w:tc>
              <w:tc>
                <w:tcPr>
                  <w:tcW w:w="2831" w:type="dxa"/>
                  <w:vMerge/>
                  <w:vAlign w:val="center"/>
                </w:tcPr>
                <w:p w14:paraId="14134AC9" w14:textId="77777777" w:rsidR="002B135E" w:rsidRPr="00527F94" w:rsidRDefault="002B135E">
                  <w:pPr>
                    <w:pStyle w:val="af6"/>
                    <w:widowControl w:val="0"/>
                    <w:adjustRightInd w:val="0"/>
                    <w:snapToGrid w:val="0"/>
                    <w:spacing w:before="0" w:beforeAutospacing="0" w:after="0" w:afterAutospacing="0"/>
                    <w:jc w:val="center"/>
                    <w:rPr>
                      <w:rFonts w:ascii="Times New Roman" w:hAnsi="Times New Roman"/>
                      <w:color w:val="000000" w:themeColor="text1"/>
                      <w:kern w:val="2"/>
                      <w:sz w:val="21"/>
                      <w:szCs w:val="21"/>
                      <w:lang w:bidi="ar"/>
                    </w:rPr>
                  </w:pPr>
                </w:p>
              </w:tc>
              <w:tc>
                <w:tcPr>
                  <w:tcW w:w="625" w:type="dxa"/>
                  <w:vAlign w:val="center"/>
                </w:tcPr>
                <w:p w14:paraId="4328C894" w14:textId="77777777" w:rsidR="002B135E" w:rsidRPr="00527F94" w:rsidRDefault="00A20B53">
                  <w:pPr>
                    <w:adjustRightInd w:val="0"/>
                    <w:snapToGrid w:val="0"/>
                    <w:jc w:val="center"/>
                    <w:rPr>
                      <w:color w:val="000000" w:themeColor="text1"/>
                      <w:szCs w:val="21"/>
                      <w:lang w:bidi="ar"/>
                    </w:rPr>
                  </w:pPr>
                  <w:r w:rsidRPr="00527F94">
                    <w:rPr>
                      <w:color w:val="000000" w:themeColor="text1"/>
                      <w:szCs w:val="21"/>
                      <w:lang w:bidi="ar"/>
                    </w:rPr>
                    <w:t>70%</w:t>
                  </w:r>
                </w:p>
              </w:tc>
              <w:tc>
                <w:tcPr>
                  <w:tcW w:w="1011" w:type="dxa"/>
                  <w:vAlign w:val="center"/>
                </w:tcPr>
                <w:p w14:paraId="0EA39B27" w14:textId="77777777" w:rsidR="002B135E" w:rsidRPr="00527F94" w:rsidRDefault="00A20B53">
                  <w:pPr>
                    <w:pStyle w:val="afff"/>
                    <w:rPr>
                      <w:color w:val="000000" w:themeColor="text1"/>
                    </w:rPr>
                  </w:pPr>
                  <w:proofErr w:type="gramStart"/>
                  <w:r w:rsidRPr="00527F94">
                    <w:rPr>
                      <w:color w:val="000000" w:themeColor="text1"/>
                    </w:rPr>
                    <w:t>产污</w:t>
                  </w:r>
                  <w:r w:rsidRPr="00527F94">
                    <w:rPr>
                      <w:rFonts w:hint="eastAsia"/>
                      <w:color w:val="000000" w:themeColor="text1"/>
                    </w:rPr>
                    <w:t>系数</w:t>
                  </w:r>
                  <w:proofErr w:type="gramEnd"/>
                  <w:r w:rsidRPr="00527F94">
                    <w:rPr>
                      <w:rFonts w:hint="eastAsia"/>
                      <w:color w:val="000000" w:themeColor="text1"/>
                    </w:rPr>
                    <w:t>法</w:t>
                  </w:r>
                </w:p>
              </w:tc>
              <w:tc>
                <w:tcPr>
                  <w:tcW w:w="1246" w:type="dxa"/>
                  <w:vAlign w:val="center"/>
                </w:tcPr>
                <w:p w14:paraId="3583E24A" w14:textId="77777777" w:rsidR="002B135E" w:rsidRPr="00527F94" w:rsidRDefault="00A20B53">
                  <w:pPr>
                    <w:jc w:val="center"/>
                    <w:rPr>
                      <w:bCs/>
                      <w:color w:val="000000" w:themeColor="text1"/>
                      <w:szCs w:val="21"/>
                    </w:rPr>
                  </w:pPr>
                  <w:r w:rsidRPr="00527F94">
                    <w:rPr>
                      <w:rFonts w:hint="eastAsia"/>
                      <w:bCs/>
                      <w:color w:val="000000" w:themeColor="text1"/>
                      <w:szCs w:val="21"/>
                    </w:rPr>
                    <w:t>0</w:t>
                  </w:r>
                  <w:r w:rsidRPr="00527F94">
                    <w:rPr>
                      <w:bCs/>
                      <w:color w:val="000000" w:themeColor="text1"/>
                      <w:szCs w:val="21"/>
                    </w:rPr>
                    <w:t>.825</w:t>
                  </w:r>
                </w:p>
              </w:tc>
              <w:tc>
                <w:tcPr>
                  <w:tcW w:w="927" w:type="dxa"/>
                  <w:vAlign w:val="center"/>
                </w:tcPr>
                <w:p w14:paraId="1F8CF06D" w14:textId="77777777" w:rsidR="002B135E" w:rsidRPr="00527F94" w:rsidRDefault="00A20B53">
                  <w:pPr>
                    <w:pStyle w:val="afff"/>
                    <w:rPr>
                      <w:color w:val="000000" w:themeColor="text1"/>
                    </w:rPr>
                  </w:pPr>
                  <w:r w:rsidRPr="00527F94">
                    <w:rPr>
                      <w:rFonts w:hint="eastAsia"/>
                      <w:color w:val="000000" w:themeColor="text1"/>
                    </w:rPr>
                    <w:t>0</w:t>
                  </w:r>
                  <w:r w:rsidRPr="00527F94">
                    <w:rPr>
                      <w:color w:val="000000" w:themeColor="text1"/>
                    </w:rPr>
                    <w:t>.149</w:t>
                  </w:r>
                </w:p>
              </w:tc>
              <w:tc>
                <w:tcPr>
                  <w:tcW w:w="809" w:type="dxa"/>
                  <w:vAlign w:val="center"/>
                </w:tcPr>
                <w:p w14:paraId="7CF03A45" w14:textId="77777777" w:rsidR="002B135E" w:rsidRPr="00527F94" w:rsidRDefault="00A20B53">
                  <w:pPr>
                    <w:pStyle w:val="afff"/>
                    <w:rPr>
                      <w:color w:val="000000" w:themeColor="text1"/>
                    </w:rPr>
                  </w:pPr>
                  <w:r w:rsidRPr="00527F94">
                    <w:rPr>
                      <w:rFonts w:hint="eastAsia"/>
                      <w:color w:val="000000" w:themeColor="text1"/>
                    </w:rPr>
                    <w:t>1</w:t>
                  </w:r>
                  <w:r w:rsidRPr="00527F94">
                    <w:rPr>
                      <w:color w:val="000000" w:themeColor="text1"/>
                    </w:rPr>
                    <w:t>80</w:t>
                  </w:r>
                </w:p>
              </w:tc>
            </w:tr>
          </w:tbl>
          <w:p w14:paraId="21280232" w14:textId="77777777" w:rsidR="002B135E" w:rsidRPr="00527F94" w:rsidRDefault="002B135E">
            <w:pPr>
              <w:pStyle w:val="C3"/>
              <w:adjustRightInd w:val="0"/>
              <w:snapToGrid w:val="0"/>
              <w:spacing w:line="500" w:lineRule="exact"/>
              <w:ind w:firstLineChars="0" w:firstLine="0"/>
              <w:rPr>
                <w:rFonts w:cs="Times New Roman"/>
                <w:sz w:val="24"/>
              </w:rPr>
            </w:pPr>
          </w:p>
        </w:tc>
      </w:tr>
    </w:tbl>
    <w:p w14:paraId="01E3D5E6" w14:textId="77777777" w:rsidR="002B135E" w:rsidRPr="00527F94" w:rsidRDefault="002B135E">
      <w:pPr>
        <w:adjustRightInd w:val="0"/>
        <w:snapToGrid w:val="0"/>
        <w:jc w:val="center"/>
        <w:rPr>
          <w:bCs/>
          <w:color w:val="000000" w:themeColor="text1"/>
          <w:szCs w:val="21"/>
        </w:rPr>
        <w:sectPr w:rsidR="002B135E" w:rsidRPr="00527F94">
          <w:pgSz w:w="16840" w:h="11907" w:orient="landscape"/>
          <w:pgMar w:top="1797" w:right="1440" w:bottom="1797" w:left="1440" w:header="851" w:footer="992" w:gutter="0"/>
          <w:cols w:space="720"/>
          <w:docGrid w:linePitch="312"/>
        </w:sectPr>
      </w:pPr>
    </w:p>
    <w:tbl>
      <w:tblPr>
        <w:tblW w:w="828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11"/>
        <w:gridCol w:w="7876"/>
      </w:tblGrid>
      <w:tr w:rsidR="002B135E" w:rsidRPr="00527F94" w14:paraId="12CBF191" w14:textId="77777777">
        <w:trPr>
          <w:trHeight w:val="13437"/>
          <w:jc w:val="center"/>
        </w:trPr>
        <w:tc>
          <w:tcPr>
            <w:tcW w:w="411" w:type="dxa"/>
            <w:tcMar>
              <w:left w:w="28" w:type="dxa"/>
              <w:right w:w="28" w:type="dxa"/>
            </w:tcMar>
            <w:vAlign w:val="center"/>
          </w:tcPr>
          <w:p w14:paraId="1C918E81" w14:textId="77777777" w:rsidR="002B135E" w:rsidRPr="00527F94" w:rsidRDefault="00A20B53">
            <w:pPr>
              <w:adjustRightInd w:val="0"/>
              <w:snapToGrid w:val="0"/>
              <w:jc w:val="center"/>
              <w:rPr>
                <w:b/>
                <w:color w:val="000000" w:themeColor="text1"/>
                <w:szCs w:val="21"/>
              </w:rPr>
            </w:pPr>
            <w:r w:rsidRPr="00527F94">
              <w:rPr>
                <w:b/>
                <w:color w:val="000000" w:themeColor="text1"/>
                <w:sz w:val="24"/>
              </w:rPr>
              <w:lastRenderedPageBreak/>
              <w:t>运营期环境影响和保护措施</w:t>
            </w:r>
          </w:p>
        </w:tc>
        <w:tc>
          <w:tcPr>
            <w:tcW w:w="7876" w:type="dxa"/>
            <w:vAlign w:val="center"/>
          </w:tcPr>
          <w:p w14:paraId="1714BC51" w14:textId="77777777" w:rsidR="002B135E" w:rsidRPr="00527F94" w:rsidRDefault="00A20B53">
            <w:pPr>
              <w:pStyle w:val="afff4"/>
              <w:ind w:firstLine="482"/>
              <w:rPr>
                <w:rStyle w:val="Char10"/>
                <w:b/>
                <w:bCs/>
                <w:color w:val="000000" w:themeColor="text1"/>
              </w:rPr>
            </w:pPr>
            <w:bookmarkStart w:id="56" w:name="_Hlk84852832"/>
            <w:bookmarkStart w:id="57" w:name="_Hlk84531229"/>
            <w:r w:rsidRPr="00527F94">
              <w:rPr>
                <w:rStyle w:val="Char10"/>
                <w:b/>
                <w:bCs/>
                <w:color w:val="000000" w:themeColor="text1"/>
              </w:rPr>
              <w:t>（二）废气源强计算</w:t>
            </w:r>
          </w:p>
          <w:p w14:paraId="1189248E" w14:textId="77777777" w:rsidR="002B135E" w:rsidRPr="00527F94" w:rsidRDefault="00A20B53">
            <w:pPr>
              <w:pStyle w:val="afff4"/>
              <w:ind w:firstLine="480"/>
              <w:rPr>
                <w:bCs/>
                <w:color w:val="000000" w:themeColor="text1"/>
              </w:rPr>
            </w:pPr>
            <w:bookmarkStart w:id="58" w:name="OLE_LINK76"/>
            <w:proofErr w:type="gramStart"/>
            <w:r w:rsidRPr="00527F94">
              <w:rPr>
                <w:rFonts w:hint="eastAsia"/>
                <w:color w:val="000000" w:themeColor="text1"/>
                <w:kern w:val="0"/>
              </w:rPr>
              <w:t>菌包生产</w:t>
            </w:r>
            <w:proofErr w:type="gramEnd"/>
            <w:r w:rsidRPr="00527F94">
              <w:rPr>
                <w:rFonts w:hint="eastAsia"/>
                <w:color w:val="000000" w:themeColor="text1"/>
                <w:kern w:val="0"/>
              </w:rPr>
              <w:t>过程不涉及厌氧、好氧等发酵工艺，因此无异味产生。项目灭菌过程中可保证灭除其他杂菌，使食用菌生长过程中不受杂菌干扰，故不会产生恶臭气体。</w:t>
            </w:r>
            <w:r w:rsidRPr="00527F94">
              <w:rPr>
                <w:color w:val="000000" w:themeColor="text1"/>
              </w:rPr>
              <w:t>项目</w:t>
            </w:r>
            <w:r w:rsidRPr="00527F94">
              <w:rPr>
                <w:bCs/>
                <w:color w:val="000000" w:themeColor="text1"/>
              </w:rPr>
              <w:t>搅拌过程中加入适量的水，保证培养料含水率为</w:t>
            </w:r>
            <w:r w:rsidRPr="00527F94">
              <w:rPr>
                <w:bCs/>
                <w:color w:val="000000" w:themeColor="text1"/>
              </w:rPr>
              <w:t>50%-60%</w:t>
            </w:r>
            <w:r w:rsidRPr="00527F94">
              <w:rPr>
                <w:bCs/>
                <w:color w:val="000000" w:themeColor="text1"/>
              </w:rPr>
              <w:t>，湿</w:t>
            </w:r>
            <w:proofErr w:type="gramStart"/>
            <w:r w:rsidRPr="00527F94">
              <w:rPr>
                <w:bCs/>
                <w:color w:val="000000" w:themeColor="text1"/>
              </w:rPr>
              <w:t>拌有效</w:t>
            </w:r>
            <w:proofErr w:type="gramEnd"/>
            <w:r w:rsidRPr="00527F94">
              <w:rPr>
                <w:bCs/>
                <w:color w:val="000000" w:themeColor="text1"/>
              </w:rPr>
              <w:t>的控制粉尘的产生。</w:t>
            </w:r>
            <w:r w:rsidRPr="00527F94">
              <w:rPr>
                <w:rFonts w:hint="eastAsia"/>
                <w:bCs/>
                <w:color w:val="000000" w:themeColor="text1"/>
              </w:rPr>
              <w:t>因此混料搅拌工序基本无粉尘产生。</w:t>
            </w:r>
          </w:p>
          <w:p w14:paraId="554C06BE" w14:textId="77777777" w:rsidR="002B135E" w:rsidRPr="00527F94" w:rsidRDefault="00A20B53">
            <w:pPr>
              <w:pStyle w:val="afff4"/>
              <w:ind w:firstLine="480"/>
              <w:rPr>
                <w:color w:val="000000" w:themeColor="text1"/>
                <w:kern w:val="0"/>
              </w:rPr>
            </w:pPr>
            <w:r w:rsidRPr="00527F94">
              <w:rPr>
                <w:rFonts w:hint="eastAsia"/>
                <w:color w:val="000000" w:themeColor="text1"/>
                <w:kern w:val="0"/>
              </w:rPr>
              <w:t>本项目生产过程中废气主要为卸料及筛选粉尘、生物质蒸汽锅炉废气。</w:t>
            </w:r>
          </w:p>
          <w:p w14:paraId="32134693" w14:textId="77777777" w:rsidR="002B135E" w:rsidRPr="00527F94" w:rsidRDefault="00A20B53">
            <w:pPr>
              <w:pStyle w:val="afff4"/>
              <w:ind w:firstLine="480"/>
              <w:rPr>
                <w:color w:val="000000" w:themeColor="text1"/>
                <w:kern w:val="0"/>
              </w:rPr>
            </w:pPr>
            <w:r w:rsidRPr="00527F94">
              <w:rPr>
                <w:rFonts w:hint="eastAsia"/>
                <w:color w:val="000000" w:themeColor="text1"/>
                <w:kern w:val="0"/>
              </w:rPr>
              <w:t>1</w:t>
            </w:r>
            <w:r w:rsidRPr="00527F94">
              <w:rPr>
                <w:rFonts w:hint="eastAsia"/>
                <w:color w:val="000000" w:themeColor="text1"/>
                <w:kern w:val="0"/>
              </w:rPr>
              <w:t>、</w:t>
            </w:r>
            <w:bookmarkStart w:id="59" w:name="_Hlk195284796"/>
            <w:r w:rsidRPr="00527F94">
              <w:rPr>
                <w:rFonts w:hint="eastAsia"/>
                <w:color w:val="000000" w:themeColor="text1"/>
                <w:kern w:val="0"/>
              </w:rPr>
              <w:t>卸料及</w:t>
            </w:r>
            <w:r w:rsidRPr="00527F94">
              <w:rPr>
                <w:rFonts w:hint="eastAsia"/>
                <w:color w:val="000000" w:themeColor="text1"/>
              </w:rPr>
              <w:t>筛选</w:t>
            </w:r>
            <w:r w:rsidRPr="00527F94">
              <w:rPr>
                <w:rFonts w:hint="eastAsia"/>
                <w:color w:val="000000" w:themeColor="text1"/>
                <w:kern w:val="0"/>
              </w:rPr>
              <w:t>粉尘</w:t>
            </w:r>
            <w:bookmarkEnd w:id="59"/>
          </w:p>
          <w:p w14:paraId="28874068" w14:textId="77777777" w:rsidR="002B135E" w:rsidRPr="00527F94" w:rsidRDefault="00A20B53">
            <w:pPr>
              <w:pStyle w:val="afff4"/>
              <w:ind w:firstLine="480"/>
              <w:rPr>
                <w:color w:val="000000" w:themeColor="text1"/>
              </w:rPr>
            </w:pPr>
            <w:r w:rsidRPr="00527F94">
              <w:rPr>
                <w:color w:val="000000" w:themeColor="text1"/>
              </w:rPr>
              <w:t>项目物料卸料过程中会产生颗粒物，颗粒物的产生</w:t>
            </w:r>
            <w:proofErr w:type="gramStart"/>
            <w:r w:rsidRPr="00527F94">
              <w:rPr>
                <w:color w:val="000000" w:themeColor="text1"/>
              </w:rPr>
              <w:t>量按照</w:t>
            </w:r>
            <w:proofErr w:type="gramEnd"/>
            <w:r w:rsidRPr="00527F94">
              <w:rPr>
                <w:color w:val="000000" w:themeColor="text1"/>
              </w:rPr>
              <w:t>《逸散性工业</w:t>
            </w:r>
            <w:r w:rsidRPr="00527F94">
              <w:rPr>
                <w:rFonts w:hint="eastAsia"/>
                <w:color w:val="000000" w:themeColor="text1"/>
              </w:rPr>
              <w:t>粉</w:t>
            </w:r>
            <w:r w:rsidRPr="00527F94">
              <w:rPr>
                <w:color w:val="000000" w:themeColor="text1"/>
              </w:rPr>
              <w:t>尘控制技术》</w:t>
            </w:r>
            <w:r w:rsidRPr="00527F94">
              <w:rPr>
                <w:color w:val="000000" w:themeColor="text1"/>
              </w:rPr>
              <w:t>“</w:t>
            </w:r>
            <w:r w:rsidRPr="00527F94">
              <w:rPr>
                <w:color w:val="000000" w:themeColor="text1"/>
              </w:rPr>
              <w:t>物料的装卸运输中逸散尘的排放因子：粒料无控制排放因子</w:t>
            </w:r>
            <w:r w:rsidRPr="00527F94">
              <w:rPr>
                <w:color w:val="000000" w:themeColor="text1"/>
              </w:rPr>
              <w:t>0.01kg/t(</w:t>
            </w:r>
            <w:r w:rsidRPr="00527F94">
              <w:rPr>
                <w:color w:val="000000" w:themeColor="text1"/>
              </w:rPr>
              <w:t>卸料</w:t>
            </w:r>
            <w:r w:rsidRPr="00527F94">
              <w:rPr>
                <w:color w:val="000000" w:themeColor="text1"/>
              </w:rPr>
              <w:t>)”</w:t>
            </w:r>
            <w:r w:rsidRPr="00527F94">
              <w:rPr>
                <w:color w:val="000000" w:themeColor="text1"/>
              </w:rPr>
              <w:t>，车间内木屑年用量</w:t>
            </w:r>
            <w:r w:rsidRPr="00527F94">
              <w:rPr>
                <w:color w:val="000000" w:themeColor="text1"/>
              </w:rPr>
              <w:t>4500t</w:t>
            </w:r>
            <w:r w:rsidRPr="00527F94">
              <w:rPr>
                <w:color w:val="000000" w:themeColor="text1"/>
              </w:rPr>
              <w:t>、麸</w:t>
            </w:r>
            <w:r w:rsidRPr="00527F94">
              <w:rPr>
                <w:rFonts w:hint="eastAsia"/>
                <w:color w:val="000000" w:themeColor="text1"/>
              </w:rPr>
              <w:t>皮</w:t>
            </w:r>
            <w:r w:rsidRPr="00527F94">
              <w:rPr>
                <w:color w:val="000000" w:themeColor="text1"/>
              </w:rPr>
              <w:t>年用量</w:t>
            </w:r>
            <w:r w:rsidRPr="00527F94">
              <w:rPr>
                <w:color w:val="000000" w:themeColor="text1"/>
              </w:rPr>
              <w:t>450t</w:t>
            </w:r>
            <w:r w:rsidRPr="00527F94">
              <w:rPr>
                <w:rFonts w:hint="eastAsia"/>
                <w:color w:val="000000" w:themeColor="text1"/>
              </w:rPr>
              <w:t>（豆粉及石膏为袋装），</w:t>
            </w:r>
            <w:r w:rsidRPr="00527F94">
              <w:rPr>
                <w:color w:val="000000" w:themeColor="text1"/>
              </w:rPr>
              <w:t>则车间卸料时</w:t>
            </w:r>
            <w:r w:rsidRPr="00527F94">
              <w:rPr>
                <w:rFonts w:hint="eastAsia"/>
                <w:color w:val="000000" w:themeColor="text1"/>
              </w:rPr>
              <w:t>粉尘的产生量</w:t>
            </w:r>
            <w:r w:rsidRPr="00527F94">
              <w:rPr>
                <w:color w:val="000000" w:themeColor="text1"/>
              </w:rPr>
              <w:t>为</w:t>
            </w:r>
            <w:r w:rsidRPr="00527F94">
              <w:rPr>
                <w:color w:val="000000" w:themeColor="text1"/>
              </w:rPr>
              <w:t>0.05t/a</w:t>
            </w:r>
            <w:r w:rsidRPr="00527F94">
              <w:rPr>
                <w:color w:val="000000" w:themeColor="text1"/>
              </w:rPr>
              <w:t>，</w:t>
            </w:r>
            <w:r w:rsidRPr="00527F94">
              <w:rPr>
                <w:rFonts w:hint="eastAsia"/>
                <w:color w:val="000000" w:themeColor="text1"/>
              </w:rPr>
              <w:t>产生速率</w:t>
            </w:r>
            <w:r w:rsidRPr="00527F94">
              <w:rPr>
                <w:color w:val="000000" w:themeColor="text1"/>
              </w:rPr>
              <w:t>0.275</w:t>
            </w:r>
            <w:r w:rsidRPr="00527F94">
              <w:rPr>
                <w:rFonts w:hint="eastAsia"/>
                <w:color w:val="000000" w:themeColor="text1"/>
              </w:rPr>
              <w:t>kg/h</w:t>
            </w:r>
            <w:r w:rsidRPr="00527F94">
              <w:rPr>
                <w:rFonts w:hint="eastAsia"/>
                <w:color w:val="000000" w:themeColor="text1"/>
              </w:rPr>
              <w:t>。</w:t>
            </w:r>
          </w:p>
          <w:p w14:paraId="67BEA8CD" w14:textId="77777777" w:rsidR="002B135E" w:rsidRPr="00527F94" w:rsidRDefault="00A20B53">
            <w:pPr>
              <w:pStyle w:val="afff4"/>
              <w:ind w:firstLine="480"/>
              <w:rPr>
                <w:color w:val="000000" w:themeColor="text1"/>
              </w:rPr>
            </w:pPr>
            <w:r w:rsidRPr="00527F94">
              <w:rPr>
                <w:color w:val="000000" w:themeColor="text1"/>
              </w:rPr>
              <w:t>本项目筛选工序需要筛分</w:t>
            </w:r>
            <w:r w:rsidRPr="00527F94">
              <w:rPr>
                <w:bCs/>
                <w:color w:val="000000" w:themeColor="text1"/>
              </w:rPr>
              <w:t>木屑及麦麸</w:t>
            </w:r>
            <w:r w:rsidRPr="00527F94">
              <w:rPr>
                <w:color w:val="000000" w:themeColor="text1"/>
              </w:rPr>
              <w:t>，粉尘产生量参考</w:t>
            </w:r>
            <w:r w:rsidRPr="00527F94">
              <w:rPr>
                <w:bCs/>
                <w:color w:val="000000" w:themeColor="text1"/>
              </w:rPr>
              <w:t>《逸散性工业粉尘控制技术》谷物仓储的逸散</w:t>
            </w:r>
            <w:proofErr w:type="gramStart"/>
            <w:r w:rsidRPr="00527F94">
              <w:rPr>
                <w:bCs/>
                <w:color w:val="000000" w:themeColor="text1"/>
              </w:rPr>
              <w:t>尘</w:t>
            </w:r>
            <w:proofErr w:type="gramEnd"/>
            <w:r w:rsidRPr="00527F94">
              <w:rPr>
                <w:bCs/>
                <w:color w:val="000000" w:themeColor="text1"/>
              </w:rPr>
              <w:t>排放因子中，筛选工序粉尘产生系数为</w:t>
            </w:r>
            <w:r w:rsidRPr="00527F94">
              <w:rPr>
                <w:bCs/>
                <w:color w:val="000000" w:themeColor="text1"/>
              </w:rPr>
              <w:t>0.1kg/t</w:t>
            </w:r>
            <w:r w:rsidRPr="00527F94">
              <w:rPr>
                <w:bCs/>
                <w:color w:val="000000" w:themeColor="text1"/>
              </w:rPr>
              <w:t>（初清料）。本项目年筛选木屑</w:t>
            </w:r>
            <w:r w:rsidRPr="00527F94">
              <w:rPr>
                <w:bCs/>
                <w:color w:val="000000" w:themeColor="text1"/>
              </w:rPr>
              <w:t>4500t</w:t>
            </w:r>
            <w:r w:rsidRPr="00527F94">
              <w:rPr>
                <w:bCs/>
                <w:color w:val="000000" w:themeColor="text1"/>
              </w:rPr>
              <w:t>、麸</w:t>
            </w:r>
            <w:r w:rsidRPr="00527F94">
              <w:rPr>
                <w:rFonts w:hint="eastAsia"/>
                <w:bCs/>
                <w:color w:val="000000" w:themeColor="text1"/>
              </w:rPr>
              <w:t>皮</w:t>
            </w:r>
            <w:r w:rsidRPr="00527F94">
              <w:rPr>
                <w:bCs/>
                <w:color w:val="000000" w:themeColor="text1"/>
              </w:rPr>
              <w:t>450t</w:t>
            </w:r>
            <w:r w:rsidRPr="00527F94">
              <w:rPr>
                <w:bCs/>
                <w:color w:val="000000" w:themeColor="text1"/>
              </w:rPr>
              <w:t>，则筛选粉尘产生量约为</w:t>
            </w:r>
            <w:r w:rsidRPr="00527F94">
              <w:rPr>
                <w:bCs/>
                <w:color w:val="000000" w:themeColor="text1"/>
              </w:rPr>
              <w:t>0.495t/a</w:t>
            </w:r>
            <w:r w:rsidRPr="00527F94">
              <w:rPr>
                <w:rFonts w:hint="eastAsia"/>
                <w:bCs/>
                <w:color w:val="000000" w:themeColor="text1"/>
              </w:rPr>
              <w:t>，</w:t>
            </w:r>
            <w:r w:rsidRPr="00527F94">
              <w:rPr>
                <w:rFonts w:hint="eastAsia"/>
                <w:color w:val="000000" w:themeColor="text1"/>
              </w:rPr>
              <w:t>产生速率</w:t>
            </w:r>
            <w:r w:rsidRPr="00527F94">
              <w:rPr>
                <w:color w:val="000000" w:themeColor="text1"/>
              </w:rPr>
              <w:t>2.75</w:t>
            </w:r>
            <w:r w:rsidRPr="00527F94">
              <w:rPr>
                <w:rFonts w:hint="eastAsia"/>
                <w:color w:val="000000" w:themeColor="text1"/>
              </w:rPr>
              <w:t>kg/h</w:t>
            </w:r>
            <w:r w:rsidRPr="00527F94">
              <w:rPr>
                <w:rFonts w:hint="eastAsia"/>
                <w:color w:val="000000" w:themeColor="text1"/>
              </w:rPr>
              <w:t>。</w:t>
            </w:r>
          </w:p>
          <w:p w14:paraId="185EA434" w14:textId="77777777" w:rsidR="002B135E" w:rsidRPr="00527F94" w:rsidRDefault="00A20B53">
            <w:pPr>
              <w:pStyle w:val="afff4"/>
              <w:ind w:firstLine="480"/>
              <w:rPr>
                <w:color w:val="000000" w:themeColor="text1"/>
              </w:rPr>
            </w:pPr>
            <w:r w:rsidRPr="00527F94">
              <w:rPr>
                <w:color w:val="000000" w:themeColor="text1"/>
              </w:rPr>
              <w:t>由于物料湿度为</w:t>
            </w:r>
            <w:r w:rsidRPr="00527F94">
              <w:rPr>
                <w:color w:val="000000" w:themeColor="text1"/>
              </w:rPr>
              <w:t>30%-40%</w:t>
            </w:r>
            <w:r w:rsidRPr="00527F94">
              <w:rPr>
                <w:color w:val="000000" w:themeColor="text1"/>
              </w:rPr>
              <w:t>，且冬季生产车间内湿度较大门窗关闭，灰尘很快沉降到地面，</w:t>
            </w:r>
            <w:r w:rsidRPr="00527F94">
              <w:rPr>
                <w:rFonts w:hint="eastAsia"/>
                <w:color w:val="000000" w:themeColor="text1"/>
              </w:rPr>
              <w:t>项目采取在车间内定期洒水降尘、生产时封闭门窗等措施减少颗粒物的产生与扩散，可降尘</w:t>
            </w:r>
            <w:r w:rsidRPr="00527F94">
              <w:rPr>
                <w:color w:val="000000" w:themeColor="text1"/>
              </w:rPr>
              <w:t>70</w:t>
            </w:r>
            <w:r w:rsidRPr="00527F94">
              <w:rPr>
                <w:rFonts w:hint="eastAsia"/>
                <w:color w:val="000000" w:themeColor="text1"/>
              </w:rPr>
              <w:t>%</w:t>
            </w:r>
            <w:r w:rsidRPr="00527F94">
              <w:rPr>
                <w:color w:val="000000" w:themeColor="text1"/>
              </w:rPr>
              <w:t>，则</w:t>
            </w:r>
            <w:proofErr w:type="gramStart"/>
            <w:r w:rsidRPr="00527F94">
              <w:rPr>
                <w:color w:val="000000" w:themeColor="text1"/>
              </w:rPr>
              <w:t>车间内卸料</w:t>
            </w:r>
            <w:r w:rsidRPr="00527F94">
              <w:rPr>
                <w:rFonts w:hint="eastAsia"/>
                <w:color w:val="000000" w:themeColor="text1"/>
                <w:kern w:val="0"/>
              </w:rPr>
              <w:t>及</w:t>
            </w:r>
            <w:proofErr w:type="gramEnd"/>
            <w:r w:rsidRPr="00527F94">
              <w:rPr>
                <w:rFonts w:hint="eastAsia"/>
                <w:color w:val="000000" w:themeColor="text1"/>
              </w:rPr>
              <w:t>筛选</w:t>
            </w:r>
            <w:r w:rsidRPr="00527F94">
              <w:rPr>
                <w:color w:val="000000" w:themeColor="text1"/>
              </w:rPr>
              <w:t>粉尘排放量为</w:t>
            </w:r>
            <w:r w:rsidRPr="00527F94">
              <w:rPr>
                <w:color w:val="000000" w:themeColor="text1"/>
              </w:rPr>
              <w:t>0.164t/a</w:t>
            </w:r>
            <w:r w:rsidRPr="00527F94">
              <w:rPr>
                <w:rFonts w:hint="eastAsia"/>
                <w:color w:val="000000" w:themeColor="text1"/>
              </w:rPr>
              <w:t>，</w:t>
            </w:r>
            <w:r w:rsidRPr="00527F94">
              <w:rPr>
                <w:color w:val="000000" w:themeColor="text1"/>
              </w:rPr>
              <w:t>排放速率</w:t>
            </w:r>
            <w:r w:rsidRPr="00527F94">
              <w:rPr>
                <w:color w:val="000000" w:themeColor="text1"/>
              </w:rPr>
              <w:t>0.908</w:t>
            </w:r>
            <w:r w:rsidRPr="00527F94">
              <w:rPr>
                <w:rFonts w:hint="eastAsia"/>
                <w:color w:val="000000" w:themeColor="text1"/>
              </w:rPr>
              <w:t>kg/h</w:t>
            </w:r>
            <w:r w:rsidRPr="00527F94">
              <w:rPr>
                <w:rFonts w:hint="eastAsia"/>
                <w:color w:val="000000" w:themeColor="text1"/>
              </w:rPr>
              <w:t>。</w:t>
            </w:r>
          </w:p>
          <w:p w14:paraId="01CE2FAB" w14:textId="77777777" w:rsidR="002B135E" w:rsidRPr="00527F94" w:rsidRDefault="00A20B53">
            <w:pPr>
              <w:spacing w:line="500" w:lineRule="exact"/>
              <w:ind w:firstLineChars="200" w:firstLine="480"/>
              <w:rPr>
                <w:color w:val="000000" w:themeColor="text1"/>
                <w:kern w:val="0"/>
                <w:sz w:val="24"/>
              </w:rPr>
            </w:pPr>
            <w:r w:rsidRPr="00527F94">
              <w:rPr>
                <w:color w:val="000000" w:themeColor="text1"/>
                <w:kern w:val="0"/>
                <w:sz w:val="24"/>
              </w:rPr>
              <w:t>2</w:t>
            </w:r>
            <w:r w:rsidRPr="00527F94">
              <w:rPr>
                <w:color w:val="000000" w:themeColor="text1"/>
                <w:kern w:val="0"/>
                <w:sz w:val="24"/>
              </w:rPr>
              <w:t>、生物质蒸汽锅炉烟气</w:t>
            </w:r>
          </w:p>
          <w:p w14:paraId="5E075F41" w14:textId="77777777" w:rsidR="002B135E" w:rsidRPr="00527F94" w:rsidRDefault="00A20B53">
            <w:pPr>
              <w:pStyle w:val="afff4"/>
              <w:ind w:firstLine="480"/>
              <w:rPr>
                <w:color w:val="000000" w:themeColor="text1"/>
              </w:rPr>
            </w:pPr>
            <w:r w:rsidRPr="00527F94">
              <w:rPr>
                <w:rFonts w:hint="eastAsia"/>
                <w:color w:val="000000" w:themeColor="text1"/>
              </w:rPr>
              <w:t>（</w:t>
            </w:r>
            <w:r w:rsidRPr="00527F94">
              <w:rPr>
                <w:rFonts w:hint="eastAsia"/>
                <w:color w:val="000000" w:themeColor="text1"/>
              </w:rPr>
              <w:t>1</w:t>
            </w:r>
            <w:r w:rsidRPr="00527F94">
              <w:rPr>
                <w:rFonts w:hint="eastAsia"/>
                <w:color w:val="000000" w:themeColor="text1"/>
              </w:rPr>
              <w:t>）污染物产生情况</w:t>
            </w:r>
          </w:p>
          <w:p w14:paraId="5BDE19EE" w14:textId="77777777" w:rsidR="002B135E" w:rsidRPr="00527F94" w:rsidRDefault="00A20B53">
            <w:pPr>
              <w:pStyle w:val="afff0"/>
              <w:spacing w:line="500" w:lineRule="exact"/>
              <w:ind w:firstLine="482"/>
              <w:rPr>
                <w:b/>
                <w:bCs/>
                <w:color w:val="000000" w:themeColor="text1"/>
                <w:kern w:val="2"/>
              </w:rPr>
            </w:pPr>
            <w:r w:rsidRPr="00527F94">
              <w:rPr>
                <w:b/>
                <w:bCs/>
                <w:color w:val="000000" w:themeColor="text1"/>
                <w:kern w:val="2"/>
              </w:rPr>
              <w:t>燃料量计算</w:t>
            </w:r>
          </w:p>
          <w:p w14:paraId="72959DB8" w14:textId="77777777" w:rsidR="002B135E" w:rsidRPr="00527F94" w:rsidRDefault="00A20B53">
            <w:pPr>
              <w:pStyle w:val="affa"/>
              <w:spacing w:line="500" w:lineRule="exact"/>
              <w:ind w:firstLine="480"/>
              <w:rPr>
                <w:rFonts w:cs="Times New Roman"/>
                <w:sz w:val="24"/>
              </w:rPr>
            </w:pPr>
            <w:r w:rsidRPr="00527F94">
              <w:rPr>
                <w:rFonts w:cs="Times New Roman"/>
                <w:kern w:val="2"/>
                <w:sz w:val="24"/>
              </w:rPr>
              <w:t>本项目建设</w:t>
            </w:r>
            <w:r w:rsidRPr="00527F94">
              <w:rPr>
                <w:rFonts w:cs="Times New Roman"/>
                <w:kern w:val="2"/>
                <w:sz w:val="24"/>
              </w:rPr>
              <w:t>1</w:t>
            </w:r>
            <w:r w:rsidRPr="00527F94">
              <w:rPr>
                <w:rFonts w:cs="Times New Roman"/>
                <w:kern w:val="2"/>
                <w:sz w:val="24"/>
              </w:rPr>
              <w:t>台</w:t>
            </w:r>
            <w:r w:rsidRPr="00527F94">
              <w:rPr>
                <w:rFonts w:cs="Times New Roman"/>
                <w:kern w:val="2"/>
                <w:sz w:val="24"/>
              </w:rPr>
              <w:t>4.0t/h</w:t>
            </w:r>
            <w:r w:rsidRPr="00527F94">
              <w:rPr>
                <w:rFonts w:cs="Times New Roman"/>
                <w:kern w:val="2"/>
                <w:sz w:val="24"/>
              </w:rPr>
              <w:t>生物质蒸汽锅炉</w:t>
            </w:r>
            <w:r w:rsidRPr="00527F94">
              <w:rPr>
                <w:rFonts w:cs="Times New Roman"/>
                <w:sz w:val="24"/>
              </w:rPr>
              <w:t>为生产提供热量</w:t>
            </w:r>
            <w:r w:rsidRPr="00527F94">
              <w:rPr>
                <w:rFonts w:cs="Times New Roman"/>
                <w:kern w:val="2"/>
                <w:sz w:val="24"/>
              </w:rPr>
              <w:t>，锅炉燃料采用生物质成型颗粒燃料，</w:t>
            </w:r>
            <w:r w:rsidRPr="00527F94">
              <w:rPr>
                <w:rFonts w:cs="Times New Roman"/>
                <w:sz w:val="24"/>
              </w:rPr>
              <w:t>锅炉年运行</w:t>
            </w:r>
            <w:r w:rsidRPr="00527F94">
              <w:rPr>
                <w:rFonts w:cs="Times New Roman"/>
                <w:sz w:val="24"/>
              </w:rPr>
              <w:t>65d</w:t>
            </w:r>
            <w:r w:rsidRPr="00527F94">
              <w:rPr>
                <w:rFonts w:cs="Times New Roman"/>
                <w:sz w:val="24"/>
              </w:rPr>
              <w:t>，按满负荷计算，日最大运行</w:t>
            </w:r>
            <w:r w:rsidRPr="00527F94">
              <w:rPr>
                <w:rFonts w:cs="Times New Roman"/>
                <w:sz w:val="24"/>
              </w:rPr>
              <w:t>4h</w:t>
            </w:r>
            <w:r w:rsidRPr="00527F94">
              <w:rPr>
                <w:rFonts w:cs="Times New Roman"/>
                <w:sz w:val="24"/>
              </w:rPr>
              <w:t>，锅炉年运行</w:t>
            </w:r>
            <w:r w:rsidRPr="00527F94">
              <w:rPr>
                <w:rFonts w:cs="Times New Roman"/>
                <w:sz w:val="24"/>
              </w:rPr>
              <w:t>260h</w:t>
            </w:r>
            <w:r w:rsidRPr="00527F94">
              <w:rPr>
                <w:rFonts w:cs="Times New Roman"/>
                <w:sz w:val="24"/>
              </w:rPr>
              <w:t>。</w:t>
            </w:r>
          </w:p>
          <w:p w14:paraId="70D08903" w14:textId="77777777" w:rsidR="002B135E" w:rsidRPr="00527F94" w:rsidRDefault="00A20B53">
            <w:pPr>
              <w:pStyle w:val="afff0"/>
              <w:spacing w:line="500" w:lineRule="exact"/>
              <w:ind w:firstLine="480"/>
              <w:rPr>
                <w:color w:val="000000" w:themeColor="text1"/>
                <w:kern w:val="2"/>
              </w:rPr>
            </w:pPr>
            <w:r w:rsidRPr="00527F94">
              <w:rPr>
                <w:color w:val="000000" w:themeColor="text1"/>
                <w:kern w:val="2"/>
              </w:rPr>
              <w:lastRenderedPageBreak/>
              <w:t>根据附件</w:t>
            </w:r>
            <w:r w:rsidRPr="00527F94">
              <w:rPr>
                <w:color w:val="000000" w:themeColor="text1"/>
                <w:kern w:val="2"/>
              </w:rPr>
              <w:t>7</w:t>
            </w:r>
            <w:r w:rsidRPr="00527F94">
              <w:rPr>
                <w:color w:val="000000" w:themeColor="text1"/>
                <w:kern w:val="2"/>
              </w:rPr>
              <w:t>生物质检测报告，收到基低位发热量为</w:t>
            </w:r>
            <w:r w:rsidRPr="00527F94">
              <w:rPr>
                <w:color w:val="000000" w:themeColor="text1"/>
                <w:kern w:val="2"/>
              </w:rPr>
              <w:t>16.65MJ/kg</w:t>
            </w:r>
            <w:r w:rsidRPr="00527F94">
              <w:rPr>
                <w:color w:val="000000" w:themeColor="text1"/>
                <w:kern w:val="2"/>
              </w:rPr>
              <w:t>（</w:t>
            </w:r>
            <w:r w:rsidRPr="00527F94">
              <w:rPr>
                <w:color w:val="000000" w:themeColor="text1"/>
                <w:kern w:val="2"/>
              </w:rPr>
              <w:t>3983kcal/kg</w:t>
            </w:r>
            <w:r w:rsidRPr="00527F94">
              <w:rPr>
                <w:color w:val="000000" w:themeColor="text1"/>
                <w:kern w:val="2"/>
              </w:rPr>
              <w:t>），生物质锅炉热效率为</w:t>
            </w:r>
            <w:r w:rsidRPr="00527F94">
              <w:rPr>
                <w:color w:val="000000" w:themeColor="text1"/>
                <w:kern w:val="2"/>
              </w:rPr>
              <w:t>83%</w:t>
            </w:r>
            <w:r w:rsidRPr="00527F94">
              <w:rPr>
                <w:color w:val="000000" w:themeColor="text1"/>
                <w:kern w:val="2"/>
              </w:rPr>
              <w:t>。则生物质颗粒消耗量：</w:t>
            </w:r>
            <w:r w:rsidRPr="00527F94">
              <w:rPr>
                <w:color w:val="000000" w:themeColor="text1"/>
                <w:kern w:val="2"/>
              </w:rPr>
              <w:t>600000Kcal×4÷3983Kcal/kg÷83%÷1000×260</w:t>
            </w:r>
            <w:r w:rsidRPr="00527F94">
              <w:rPr>
                <w:rFonts w:hint="eastAsia"/>
                <w:color w:val="000000" w:themeColor="text1"/>
                <w:kern w:val="2"/>
              </w:rPr>
              <w:t>h</w:t>
            </w:r>
            <w:r w:rsidRPr="00527F94">
              <w:rPr>
                <w:color w:val="000000" w:themeColor="text1"/>
                <w:kern w:val="2"/>
              </w:rPr>
              <w:t>=188.754t/a</w:t>
            </w:r>
            <w:r w:rsidRPr="00527F94">
              <w:rPr>
                <w:color w:val="000000" w:themeColor="text1"/>
                <w:kern w:val="2"/>
              </w:rPr>
              <w:t>。</w:t>
            </w:r>
          </w:p>
          <w:p w14:paraId="0B252AF5" w14:textId="77777777" w:rsidR="002B135E" w:rsidRPr="00527F94" w:rsidRDefault="00A20B53">
            <w:pPr>
              <w:pStyle w:val="C3"/>
              <w:autoSpaceDE w:val="0"/>
              <w:spacing w:line="500" w:lineRule="exact"/>
              <w:ind w:firstLine="482"/>
              <w:rPr>
                <w:rFonts w:cs="Times New Roman"/>
                <w:b/>
                <w:bCs/>
                <w:sz w:val="24"/>
              </w:rPr>
            </w:pPr>
            <w:r w:rsidRPr="00527F94">
              <w:rPr>
                <w:rFonts w:cs="Times New Roman"/>
                <w:b/>
                <w:bCs/>
                <w:sz w:val="24"/>
              </w:rPr>
              <w:t>锅炉烟气量计算</w:t>
            </w:r>
          </w:p>
          <w:p w14:paraId="2BEDBE04" w14:textId="77777777" w:rsidR="002B135E" w:rsidRPr="00527F94" w:rsidRDefault="00A20B53">
            <w:pPr>
              <w:pStyle w:val="aff9"/>
              <w:spacing w:line="500" w:lineRule="exact"/>
              <w:ind w:firstLine="480"/>
              <w:rPr>
                <w:rFonts w:cs="Times New Roman"/>
              </w:rPr>
            </w:pPr>
            <w:r w:rsidRPr="00527F94">
              <w:rPr>
                <w:rFonts w:cs="Times New Roman"/>
              </w:rPr>
              <w:t>参照《污染源源强核算技术指南</w:t>
            </w:r>
            <w:r w:rsidRPr="00527F94">
              <w:rPr>
                <w:rFonts w:cs="Times New Roman"/>
              </w:rPr>
              <w:t xml:space="preserve"> </w:t>
            </w:r>
            <w:r w:rsidRPr="00527F94">
              <w:rPr>
                <w:rFonts w:cs="Times New Roman"/>
              </w:rPr>
              <w:t>锅炉》（</w:t>
            </w:r>
            <w:r w:rsidRPr="00527F94">
              <w:rPr>
                <w:rFonts w:cs="Times New Roman"/>
              </w:rPr>
              <w:t>HJ991-2018</w:t>
            </w:r>
            <w:r w:rsidRPr="00527F94">
              <w:rPr>
                <w:rFonts w:cs="Times New Roman"/>
              </w:rPr>
              <w:t>）附录</w:t>
            </w:r>
            <w:r w:rsidRPr="00527F94">
              <w:rPr>
                <w:rFonts w:cs="Times New Roman"/>
              </w:rPr>
              <w:t>C</w:t>
            </w:r>
            <w:r w:rsidRPr="00527F94">
              <w:rPr>
                <w:rFonts w:cs="Times New Roman"/>
              </w:rPr>
              <w:t>中</w:t>
            </w:r>
            <w:r w:rsidRPr="00527F94">
              <w:rPr>
                <w:rFonts w:cs="Times New Roman"/>
              </w:rPr>
              <w:t>C.5</w:t>
            </w:r>
            <w:r w:rsidRPr="00527F94">
              <w:rPr>
                <w:rFonts w:cs="Times New Roman"/>
              </w:rPr>
              <w:t>，没有元素分析时，干烟气排放量的经验公式计算参照</w:t>
            </w:r>
            <w:r w:rsidRPr="00527F94">
              <w:rPr>
                <w:rFonts w:cs="Times New Roman"/>
              </w:rPr>
              <w:t>HJ953</w:t>
            </w:r>
            <w:r w:rsidRPr="00527F94">
              <w:rPr>
                <w:rFonts w:cs="Times New Roman"/>
              </w:rPr>
              <w:t>，则本项目的干烟气量为</w:t>
            </w:r>
          </w:p>
          <w:p w14:paraId="5A9F5E18" w14:textId="77777777" w:rsidR="002B135E" w:rsidRPr="00527F94" w:rsidRDefault="00A20B53">
            <w:pPr>
              <w:pStyle w:val="C3"/>
              <w:autoSpaceDE w:val="0"/>
              <w:spacing w:line="500" w:lineRule="exact"/>
              <w:ind w:firstLine="480"/>
              <w:rPr>
                <w:rFonts w:cs="Times New Roman"/>
                <w:bCs/>
                <w:sz w:val="24"/>
              </w:rPr>
            </w:pPr>
            <w:r w:rsidRPr="00527F94">
              <w:rPr>
                <w:rFonts w:cs="Times New Roman"/>
                <w:sz w:val="24"/>
              </w:rPr>
              <w:t>Vg=</w:t>
            </w:r>
            <w:r w:rsidRPr="00527F94">
              <w:rPr>
                <w:rFonts w:cs="Times New Roman"/>
                <w:sz w:val="24"/>
              </w:rPr>
              <w:t>（</w:t>
            </w:r>
            <w:r w:rsidRPr="00527F94">
              <w:rPr>
                <w:rFonts w:cs="Times New Roman"/>
                <w:sz w:val="24"/>
              </w:rPr>
              <w:t>0.393×16.65+0.876</w:t>
            </w:r>
            <w:r w:rsidRPr="00527F94">
              <w:rPr>
                <w:rFonts w:cs="Times New Roman"/>
                <w:sz w:val="24"/>
              </w:rPr>
              <w:t>）</w:t>
            </w:r>
            <w:r w:rsidRPr="00527F94">
              <w:rPr>
                <w:rFonts w:cs="Times New Roman"/>
                <w:sz w:val="24"/>
              </w:rPr>
              <w:t>Nm</w:t>
            </w:r>
            <w:r w:rsidRPr="00527F94">
              <w:rPr>
                <w:rFonts w:cs="Times New Roman"/>
                <w:sz w:val="24"/>
                <w:vertAlign w:val="superscript"/>
              </w:rPr>
              <w:t>3</w:t>
            </w:r>
            <w:r w:rsidRPr="00527F94">
              <w:rPr>
                <w:rFonts w:cs="Times New Roman"/>
                <w:sz w:val="24"/>
              </w:rPr>
              <w:t>/kg×10</w:t>
            </w:r>
            <w:r w:rsidRPr="00527F94">
              <w:rPr>
                <w:rFonts w:cs="Times New Roman"/>
                <w:sz w:val="24"/>
                <w:vertAlign w:val="superscript"/>
              </w:rPr>
              <w:t>3</w:t>
            </w:r>
            <w:r w:rsidRPr="00527F94">
              <w:rPr>
                <w:rFonts w:cs="Times New Roman"/>
                <w:sz w:val="24"/>
              </w:rPr>
              <w:t>=7419.45Nm</w:t>
            </w:r>
            <w:r w:rsidRPr="00527F94">
              <w:rPr>
                <w:rFonts w:cs="Times New Roman"/>
                <w:sz w:val="24"/>
                <w:vertAlign w:val="superscript"/>
              </w:rPr>
              <w:t>3</w:t>
            </w:r>
            <w:r w:rsidRPr="00527F94">
              <w:rPr>
                <w:rFonts w:cs="Times New Roman"/>
                <w:sz w:val="24"/>
              </w:rPr>
              <w:t>/t</w:t>
            </w:r>
            <w:r w:rsidRPr="00527F94">
              <w:rPr>
                <w:rFonts w:cs="Times New Roman"/>
                <w:sz w:val="24"/>
              </w:rPr>
              <w:t>，本项目生物质成型颗粒燃料量为</w:t>
            </w:r>
            <w:r w:rsidRPr="00527F94">
              <w:rPr>
                <w:rFonts w:cs="Times New Roman"/>
                <w:sz w:val="24"/>
              </w:rPr>
              <w:t>188.754t/a</w:t>
            </w:r>
            <w:r w:rsidRPr="00527F94">
              <w:rPr>
                <w:rFonts w:cs="Times New Roman"/>
                <w:sz w:val="24"/>
              </w:rPr>
              <w:t>，则</w:t>
            </w:r>
            <w:r w:rsidRPr="00527F94">
              <w:rPr>
                <w:rFonts w:cs="Times New Roman"/>
                <w:bCs/>
                <w:sz w:val="24"/>
              </w:rPr>
              <w:t>烟气量</w:t>
            </w:r>
            <w:r w:rsidRPr="00527F94">
              <w:rPr>
                <w:rFonts w:cs="Times New Roman"/>
                <w:sz w:val="24"/>
              </w:rPr>
              <w:t>7419.45Nm</w:t>
            </w:r>
            <w:r w:rsidRPr="00527F94">
              <w:rPr>
                <w:rFonts w:cs="Times New Roman"/>
                <w:sz w:val="24"/>
                <w:vertAlign w:val="superscript"/>
              </w:rPr>
              <w:t>3</w:t>
            </w:r>
            <w:r w:rsidRPr="00527F94">
              <w:rPr>
                <w:rFonts w:cs="Times New Roman"/>
                <w:sz w:val="24"/>
              </w:rPr>
              <w:t>/t×188.754t/a=</w:t>
            </w:r>
            <w:r w:rsidRPr="00527F94">
              <w:rPr>
                <w:rFonts w:cs="Times New Roman"/>
                <w:bCs/>
                <w:sz w:val="24"/>
              </w:rPr>
              <w:t>1400450.953Nm</w:t>
            </w:r>
            <w:r w:rsidRPr="00527F94">
              <w:rPr>
                <w:rFonts w:cs="Times New Roman"/>
                <w:bCs/>
                <w:sz w:val="24"/>
                <w:vertAlign w:val="superscript"/>
              </w:rPr>
              <w:t>3</w:t>
            </w:r>
            <w:r w:rsidRPr="00527F94">
              <w:rPr>
                <w:rFonts w:cs="Times New Roman"/>
                <w:bCs/>
                <w:sz w:val="24"/>
              </w:rPr>
              <w:t>/a</w:t>
            </w:r>
            <w:r w:rsidRPr="00527F94">
              <w:rPr>
                <w:rFonts w:cs="Times New Roman"/>
                <w:bCs/>
                <w:sz w:val="24"/>
              </w:rPr>
              <w:t>。</w:t>
            </w:r>
          </w:p>
          <w:p w14:paraId="2EE992DD" w14:textId="77777777" w:rsidR="002B135E" w:rsidRPr="00527F94" w:rsidRDefault="00A20B53">
            <w:pPr>
              <w:pStyle w:val="C3"/>
              <w:autoSpaceDE w:val="0"/>
              <w:spacing w:line="500" w:lineRule="exact"/>
              <w:ind w:firstLine="482"/>
              <w:rPr>
                <w:rFonts w:cs="Times New Roman"/>
                <w:sz w:val="24"/>
              </w:rPr>
            </w:pPr>
            <w:r w:rsidRPr="00527F94">
              <w:rPr>
                <w:rFonts w:cs="Times New Roman"/>
                <w:b/>
                <w:bCs/>
                <w:sz w:val="24"/>
              </w:rPr>
              <w:t>锅炉中污染物排放量分析</w:t>
            </w:r>
          </w:p>
          <w:p w14:paraId="51B40173"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根据《污染源源强核算技术指南</w:t>
            </w:r>
            <w:r w:rsidRPr="00527F94">
              <w:rPr>
                <w:rFonts w:cs="Times New Roman"/>
                <w:sz w:val="24"/>
              </w:rPr>
              <w:t xml:space="preserve"> </w:t>
            </w:r>
            <w:r w:rsidRPr="00527F94">
              <w:rPr>
                <w:rFonts w:cs="Times New Roman"/>
                <w:sz w:val="24"/>
              </w:rPr>
              <w:t>准则》（</w:t>
            </w:r>
            <w:r w:rsidRPr="00527F94">
              <w:rPr>
                <w:rFonts w:cs="Times New Roman"/>
                <w:sz w:val="24"/>
              </w:rPr>
              <w:t>HJ884-2018</w:t>
            </w:r>
            <w:r w:rsidRPr="00527F94">
              <w:rPr>
                <w:rFonts w:cs="Times New Roman"/>
                <w:sz w:val="24"/>
              </w:rPr>
              <w:t>）及《污染源源强核算技术指南</w:t>
            </w:r>
            <w:r w:rsidRPr="00527F94">
              <w:rPr>
                <w:rFonts w:cs="Times New Roman"/>
                <w:sz w:val="24"/>
              </w:rPr>
              <w:t xml:space="preserve"> </w:t>
            </w:r>
            <w:r w:rsidRPr="00527F94">
              <w:rPr>
                <w:rFonts w:cs="Times New Roman"/>
                <w:sz w:val="24"/>
              </w:rPr>
              <w:t>锅炉》（</w:t>
            </w:r>
            <w:r w:rsidRPr="00527F94">
              <w:rPr>
                <w:rFonts w:cs="Times New Roman"/>
                <w:sz w:val="24"/>
              </w:rPr>
              <w:t>HJ 991-2018</w:t>
            </w:r>
            <w:r w:rsidRPr="00527F94">
              <w:rPr>
                <w:rFonts w:cs="Times New Roman"/>
                <w:sz w:val="24"/>
              </w:rPr>
              <w:t>），采取物料衡算法计算本项目锅炉烟气中污染物排放源强。</w:t>
            </w:r>
          </w:p>
          <w:p w14:paraId="01A87877"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a.</w:t>
            </w:r>
            <w:r w:rsidRPr="00527F94">
              <w:rPr>
                <w:rFonts w:cs="Times New Roman"/>
                <w:sz w:val="24"/>
              </w:rPr>
              <w:t>颗粒物排放量按下式计算：</w:t>
            </w:r>
          </w:p>
          <w:p w14:paraId="37221EFC" w14:textId="77777777" w:rsidR="002B135E" w:rsidRPr="00527F94" w:rsidRDefault="00A20B53">
            <w:pPr>
              <w:pStyle w:val="C3"/>
              <w:ind w:firstLineChars="0" w:firstLine="0"/>
              <w:jc w:val="center"/>
              <w:rPr>
                <w:rFonts w:cs="Times New Roman"/>
                <w:sz w:val="24"/>
              </w:rPr>
            </w:pPr>
            <w:r w:rsidRPr="00527F94">
              <w:rPr>
                <w:rFonts w:cs="Times New Roman"/>
                <w:noProof/>
              </w:rPr>
              <w:drawing>
                <wp:inline distT="0" distB="0" distL="0" distR="0" wp14:anchorId="19F7547A" wp14:editId="407099CC">
                  <wp:extent cx="2064385" cy="847090"/>
                  <wp:effectExtent l="0" t="0" r="12065" b="1016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064385" cy="847090"/>
                          </a:xfrm>
                          <a:prstGeom prst="rect">
                            <a:avLst/>
                          </a:prstGeom>
                          <a:noFill/>
                          <a:ln>
                            <a:noFill/>
                          </a:ln>
                        </pic:spPr>
                      </pic:pic>
                    </a:graphicData>
                  </a:graphic>
                </wp:inline>
              </w:drawing>
            </w:r>
            <w:r w:rsidRPr="00527F94">
              <w:rPr>
                <w:rFonts w:cs="Times New Roman"/>
                <w:sz w:val="24"/>
              </w:rPr>
              <w:t xml:space="preserve"> </w:t>
            </w:r>
          </w:p>
          <w:p w14:paraId="330B7467"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式中：</w:t>
            </w:r>
          </w:p>
          <w:p w14:paraId="597D63F7"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E</w:t>
            </w:r>
            <w:r w:rsidRPr="00527F94">
              <w:rPr>
                <w:rFonts w:cs="Times New Roman"/>
                <w:sz w:val="24"/>
                <w:vertAlign w:val="subscript"/>
              </w:rPr>
              <w:t>A</w:t>
            </w:r>
            <w:r w:rsidRPr="00527F94">
              <w:rPr>
                <w:rFonts w:cs="Times New Roman"/>
                <w:sz w:val="24"/>
              </w:rPr>
              <w:t>——</w:t>
            </w:r>
            <w:r w:rsidRPr="00527F94">
              <w:rPr>
                <w:rFonts w:cs="Times New Roman"/>
                <w:sz w:val="24"/>
              </w:rPr>
              <w:t>核算时段内颗粒物（烟囱）排放量，</w:t>
            </w:r>
            <w:r w:rsidRPr="00527F94">
              <w:rPr>
                <w:rFonts w:cs="Times New Roman"/>
                <w:sz w:val="24"/>
              </w:rPr>
              <w:t>t</w:t>
            </w:r>
            <w:r w:rsidRPr="00527F94">
              <w:rPr>
                <w:rFonts w:cs="Times New Roman"/>
                <w:sz w:val="24"/>
              </w:rPr>
              <w:t>；</w:t>
            </w:r>
          </w:p>
          <w:p w14:paraId="3A70DEAF"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R——</w:t>
            </w:r>
            <w:r w:rsidRPr="00527F94">
              <w:rPr>
                <w:rFonts w:cs="Times New Roman"/>
                <w:sz w:val="24"/>
              </w:rPr>
              <w:t>核算时段内锅炉燃料耗量，</w:t>
            </w:r>
            <w:r w:rsidRPr="00527F94">
              <w:rPr>
                <w:rFonts w:cs="Times New Roman"/>
                <w:sz w:val="24"/>
              </w:rPr>
              <w:t>t</w:t>
            </w:r>
            <w:r w:rsidRPr="00527F94">
              <w:rPr>
                <w:rFonts w:cs="Times New Roman"/>
                <w:sz w:val="24"/>
              </w:rPr>
              <w:t>，取值</w:t>
            </w:r>
            <w:r w:rsidRPr="00527F94">
              <w:rPr>
                <w:rFonts w:cs="Times New Roman"/>
                <w:sz w:val="24"/>
              </w:rPr>
              <w:t>188.754t</w:t>
            </w:r>
            <w:r w:rsidRPr="00527F94">
              <w:rPr>
                <w:rFonts w:cs="Times New Roman"/>
                <w:sz w:val="24"/>
              </w:rPr>
              <w:t>；</w:t>
            </w:r>
          </w:p>
          <w:p w14:paraId="171BC541" w14:textId="77777777" w:rsidR="002B135E" w:rsidRPr="00527F94" w:rsidRDefault="00A20B53">
            <w:pPr>
              <w:pStyle w:val="aff9"/>
              <w:spacing w:line="500" w:lineRule="exact"/>
              <w:ind w:firstLine="480"/>
              <w:rPr>
                <w:rFonts w:cs="Times New Roman"/>
              </w:rPr>
            </w:pPr>
            <w:r w:rsidRPr="00527F94">
              <w:rPr>
                <w:rFonts w:cs="Times New Roman"/>
              </w:rPr>
              <w:t>A</w:t>
            </w:r>
            <w:r w:rsidRPr="00527F94">
              <w:rPr>
                <w:rFonts w:cs="Times New Roman"/>
                <w:vertAlign w:val="subscript"/>
              </w:rPr>
              <w:t>ar</w:t>
            </w:r>
            <w:r w:rsidRPr="00527F94">
              <w:rPr>
                <w:rFonts w:cs="Times New Roman"/>
              </w:rPr>
              <w:t>——</w:t>
            </w:r>
            <w:r w:rsidRPr="00527F94">
              <w:rPr>
                <w:rFonts w:cs="Times New Roman"/>
              </w:rPr>
              <w:t>收到基灰分质量分数，</w:t>
            </w:r>
            <w:r w:rsidRPr="00527F94">
              <w:rPr>
                <w:rFonts w:cs="Times New Roman"/>
              </w:rPr>
              <w:t>%</w:t>
            </w:r>
            <w:r w:rsidRPr="00527F94">
              <w:rPr>
                <w:rFonts w:cs="Times New Roman"/>
              </w:rPr>
              <w:t>，</w:t>
            </w:r>
            <w:r w:rsidRPr="00527F94">
              <w:rPr>
                <w:rFonts w:cs="Times New Roman"/>
                <w:iCs/>
              </w:rPr>
              <w:t>A</w:t>
            </w:r>
            <w:r w:rsidRPr="00527F94">
              <w:rPr>
                <w:rFonts w:cs="Times New Roman"/>
                <w:iCs/>
                <w:vertAlign w:val="subscript"/>
              </w:rPr>
              <w:t>ar</w:t>
            </w:r>
            <w:r w:rsidRPr="00527F94">
              <w:rPr>
                <w:rFonts w:cs="Times New Roman"/>
                <w:i/>
                <w:vertAlign w:val="subscript"/>
              </w:rPr>
              <w:t>=</w:t>
            </w:r>
            <w:r w:rsidRPr="00527F94">
              <w:rPr>
                <w:rFonts w:cs="Times New Roman"/>
                <w:iCs/>
              </w:rPr>
              <w:t>A</w:t>
            </w:r>
            <w:r w:rsidRPr="00527F94">
              <w:rPr>
                <w:rFonts w:cs="Times New Roman"/>
                <w:vertAlign w:val="subscript"/>
              </w:rPr>
              <w:t>d</w:t>
            </w:r>
            <w:r w:rsidRPr="00527F94">
              <w:rPr>
                <w:rFonts w:cs="Times New Roman"/>
              </w:rPr>
              <w:t>（</w:t>
            </w:r>
            <w:r w:rsidRPr="00527F94">
              <w:rPr>
                <w:rFonts w:cs="Times New Roman"/>
              </w:rPr>
              <w:t>100-Mar</w:t>
            </w:r>
            <w:r w:rsidRPr="00527F94">
              <w:rPr>
                <w:rFonts w:cs="Times New Roman"/>
              </w:rPr>
              <w:t>）</w:t>
            </w:r>
            <w:r w:rsidRPr="00527F94">
              <w:rPr>
                <w:rFonts w:cs="Times New Roman"/>
              </w:rPr>
              <w:t>/100</w:t>
            </w:r>
            <w:r w:rsidRPr="00527F94">
              <w:rPr>
                <w:rFonts w:cs="Times New Roman"/>
              </w:rPr>
              <w:t>，本项目</w:t>
            </w:r>
            <w:r w:rsidRPr="00527F94">
              <w:rPr>
                <w:rFonts w:cs="Times New Roman"/>
                <w:i/>
              </w:rPr>
              <w:t>A</w:t>
            </w:r>
            <w:r w:rsidRPr="00527F94">
              <w:rPr>
                <w:rFonts w:cs="Times New Roman"/>
                <w:i/>
                <w:vertAlign w:val="subscript"/>
              </w:rPr>
              <w:t>ar</w:t>
            </w:r>
            <w:r w:rsidRPr="00527F94">
              <w:rPr>
                <w:rFonts w:cs="Times New Roman"/>
                <w:iCs/>
              </w:rPr>
              <w:t>取值</w:t>
            </w:r>
            <w:r w:rsidRPr="00527F94">
              <w:rPr>
                <w:rFonts w:cs="Times New Roman"/>
                <w:iCs/>
              </w:rPr>
              <w:t>4.00</w:t>
            </w:r>
            <w:r w:rsidRPr="00527F94">
              <w:rPr>
                <w:rFonts w:cs="Times New Roman"/>
                <w:iCs/>
              </w:rPr>
              <w:t>；</w:t>
            </w:r>
          </w:p>
          <w:p w14:paraId="1F6B14C0" w14:textId="77777777" w:rsidR="002B135E" w:rsidRPr="00527F94" w:rsidRDefault="00A20B53">
            <w:pPr>
              <w:pStyle w:val="C3"/>
              <w:autoSpaceDE w:val="0"/>
              <w:spacing w:line="500" w:lineRule="exact"/>
              <w:ind w:firstLine="480"/>
              <w:rPr>
                <w:rFonts w:cs="Times New Roman"/>
                <w:sz w:val="24"/>
              </w:rPr>
            </w:pPr>
            <w:proofErr w:type="spellStart"/>
            <w:r w:rsidRPr="00527F94">
              <w:rPr>
                <w:rFonts w:cs="Times New Roman"/>
                <w:sz w:val="24"/>
              </w:rPr>
              <w:t>d</w:t>
            </w:r>
            <w:r w:rsidRPr="00527F94">
              <w:rPr>
                <w:rFonts w:cs="Times New Roman"/>
                <w:sz w:val="24"/>
                <w:vertAlign w:val="subscript"/>
              </w:rPr>
              <w:t>fh</w:t>
            </w:r>
            <w:proofErr w:type="spellEnd"/>
            <w:r w:rsidRPr="00527F94">
              <w:rPr>
                <w:rFonts w:cs="Times New Roman"/>
                <w:sz w:val="24"/>
              </w:rPr>
              <w:t>——</w:t>
            </w:r>
            <w:r w:rsidRPr="00527F94">
              <w:rPr>
                <w:rFonts w:cs="Times New Roman"/>
                <w:sz w:val="24"/>
              </w:rPr>
              <w:t>锅炉烟气带出的飞灰份额，</w:t>
            </w:r>
            <w:r w:rsidRPr="00527F94">
              <w:rPr>
                <w:rFonts w:cs="Times New Roman"/>
                <w:sz w:val="24"/>
              </w:rPr>
              <w:t>%</w:t>
            </w:r>
            <w:r w:rsidRPr="00527F94">
              <w:rPr>
                <w:rFonts w:cs="Times New Roman"/>
                <w:sz w:val="24"/>
              </w:rPr>
              <w:t>，取值</w:t>
            </w:r>
            <w:r w:rsidRPr="00527F94">
              <w:rPr>
                <w:rFonts w:cs="Times New Roman"/>
                <w:sz w:val="24"/>
              </w:rPr>
              <w:t>45%</w:t>
            </w:r>
            <w:r w:rsidRPr="00527F94">
              <w:rPr>
                <w:rFonts w:cs="Times New Roman"/>
                <w:sz w:val="24"/>
              </w:rPr>
              <w:t>；</w:t>
            </w:r>
          </w:p>
          <w:p w14:paraId="6A07BDD3" w14:textId="77777777" w:rsidR="002B135E" w:rsidRPr="00527F94" w:rsidRDefault="00A20B53">
            <w:pPr>
              <w:pStyle w:val="C3"/>
              <w:autoSpaceDE w:val="0"/>
              <w:spacing w:line="500" w:lineRule="exact"/>
              <w:ind w:firstLine="480"/>
              <w:rPr>
                <w:rFonts w:cs="Times New Roman"/>
                <w:sz w:val="24"/>
              </w:rPr>
            </w:pPr>
            <w:proofErr w:type="spellStart"/>
            <w:r w:rsidRPr="00527F94">
              <w:rPr>
                <w:rFonts w:cs="Times New Roman"/>
                <w:sz w:val="24"/>
              </w:rPr>
              <w:t>η</w:t>
            </w:r>
            <w:r w:rsidRPr="00527F94">
              <w:rPr>
                <w:rFonts w:cs="Times New Roman"/>
                <w:sz w:val="24"/>
                <w:vertAlign w:val="subscript"/>
              </w:rPr>
              <w:t>c</w:t>
            </w:r>
            <w:proofErr w:type="spellEnd"/>
            <w:r w:rsidRPr="00527F94">
              <w:rPr>
                <w:rFonts w:cs="Times New Roman"/>
                <w:sz w:val="24"/>
              </w:rPr>
              <w:t>——</w:t>
            </w:r>
            <w:r w:rsidRPr="00527F94">
              <w:rPr>
                <w:rFonts w:cs="Times New Roman"/>
                <w:sz w:val="24"/>
              </w:rPr>
              <w:t>综合除尘效率，</w:t>
            </w:r>
            <w:r w:rsidRPr="00527F94">
              <w:rPr>
                <w:rFonts w:cs="Times New Roman"/>
                <w:sz w:val="24"/>
              </w:rPr>
              <w:t>%</w:t>
            </w:r>
            <w:r w:rsidRPr="00527F94">
              <w:rPr>
                <w:rFonts w:cs="Times New Roman"/>
                <w:sz w:val="24"/>
              </w:rPr>
              <w:t>，取值</w:t>
            </w:r>
            <w:r w:rsidRPr="00527F94">
              <w:rPr>
                <w:rFonts w:cs="Times New Roman"/>
                <w:sz w:val="24"/>
              </w:rPr>
              <w:t>99.7%</w:t>
            </w:r>
            <w:r w:rsidRPr="00527F94">
              <w:rPr>
                <w:rFonts w:cs="Times New Roman"/>
                <w:sz w:val="24"/>
              </w:rPr>
              <w:t>；</w:t>
            </w:r>
          </w:p>
          <w:p w14:paraId="460A2AB5" w14:textId="77777777" w:rsidR="002B135E" w:rsidRPr="00527F94" w:rsidRDefault="00A20B53">
            <w:pPr>
              <w:pStyle w:val="C3"/>
              <w:autoSpaceDE w:val="0"/>
              <w:spacing w:line="500" w:lineRule="exact"/>
              <w:ind w:firstLine="480"/>
              <w:rPr>
                <w:rFonts w:cs="Times New Roman"/>
                <w:sz w:val="24"/>
              </w:rPr>
            </w:pPr>
            <w:proofErr w:type="spellStart"/>
            <w:r w:rsidRPr="00527F94">
              <w:rPr>
                <w:rFonts w:cs="Times New Roman"/>
                <w:sz w:val="24"/>
              </w:rPr>
              <w:t>C</w:t>
            </w:r>
            <w:r w:rsidRPr="00527F94">
              <w:rPr>
                <w:rFonts w:cs="Times New Roman"/>
                <w:sz w:val="24"/>
                <w:vertAlign w:val="subscript"/>
              </w:rPr>
              <w:t>fh</w:t>
            </w:r>
            <w:proofErr w:type="spellEnd"/>
            <w:r w:rsidRPr="00527F94">
              <w:rPr>
                <w:rFonts w:cs="Times New Roman"/>
                <w:sz w:val="24"/>
              </w:rPr>
              <w:t>——</w:t>
            </w:r>
            <w:r w:rsidRPr="00527F94">
              <w:rPr>
                <w:rFonts w:cs="Times New Roman"/>
                <w:sz w:val="24"/>
              </w:rPr>
              <w:t>飞灰中的可燃物含量，</w:t>
            </w:r>
            <w:r w:rsidRPr="00527F94">
              <w:rPr>
                <w:rFonts w:cs="Times New Roman"/>
                <w:sz w:val="24"/>
              </w:rPr>
              <w:t>%</w:t>
            </w:r>
            <w:r w:rsidRPr="00527F94">
              <w:rPr>
                <w:rFonts w:cs="Times New Roman"/>
                <w:sz w:val="24"/>
              </w:rPr>
              <w:t>，根据《燃煤工业锅炉节能监测》（</w:t>
            </w:r>
            <w:r w:rsidRPr="00527F94">
              <w:rPr>
                <w:rFonts w:cs="Times New Roman"/>
                <w:sz w:val="24"/>
              </w:rPr>
              <w:t>GB/T15317-2009</w:t>
            </w:r>
            <w:r w:rsidRPr="00527F94">
              <w:rPr>
                <w:rFonts w:cs="Times New Roman"/>
                <w:sz w:val="24"/>
              </w:rPr>
              <w:t>），取值</w:t>
            </w:r>
            <w:r w:rsidRPr="00527F94">
              <w:rPr>
                <w:rFonts w:cs="Times New Roman"/>
                <w:sz w:val="24"/>
              </w:rPr>
              <w:t>15%</w:t>
            </w:r>
            <w:r w:rsidRPr="00527F94">
              <w:rPr>
                <w:rFonts w:cs="Times New Roman"/>
                <w:sz w:val="24"/>
              </w:rPr>
              <w:t>。</w:t>
            </w:r>
          </w:p>
          <w:p w14:paraId="0F15408B"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lastRenderedPageBreak/>
              <w:t>经计算，本项目锅炉烟气中颗粒物排放量为</w:t>
            </w:r>
            <w:r w:rsidRPr="00527F94">
              <w:rPr>
                <w:rFonts w:cs="Times New Roman"/>
                <w:sz w:val="24"/>
              </w:rPr>
              <w:t>0.012t/a</w:t>
            </w:r>
            <w:r w:rsidRPr="00527F94">
              <w:rPr>
                <w:rFonts w:cs="Times New Roman"/>
                <w:sz w:val="24"/>
              </w:rPr>
              <w:t>，</w:t>
            </w:r>
            <w:r w:rsidRPr="00527F94">
              <w:rPr>
                <w:rFonts w:cs="Times New Roman"/>
                <w:sz w:val="24"/>
              </w:rPr>
              <w:t>0.046kg/h</w:t>
            </w:r>
            <w:r w:rsidRPr="00527F94">
              <w:rPr>
                <w:rFonts w:cs="Times New Roman"/>
                <w:sz w:val="24"/>
              </w:rPr>
              <w:t>，排放浓度</w:t>
            </w:r>
            <w:r w:rsidRPr="00527F94">
              <w:rPr>
                <w:rFonts w:cs="Times New Roman"/>
                <w:sz w:val="24"/>
              </w:rPr>
              <w:t>8.563mg/m</w:t>
            </w:r>
            <w:r w:rsidRPr="00527F94">
              <w:rPr>
                <w:rFonts w:cs="Times New Roman"/>
                <w:sz w:val="24"/>
                <w:vertAlign w:val="superscript"/>
              </w:rPr>
              <w:t>3</w:t>
            </w:r>
            <w:r w:rsidRPr="00527F94">
              <w:rPr>
                <w:rFonts w:cs="Times New Roman"/>
                <w:sz w:val="24"/>
              </w:rPr>
              <w:t>。</w:t>
            </w:r>
          </w:p>
          <w:p w14:paraId="3D59BF5B"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b.</w:t>
            </w:r>
            <w:r w:rsidRPr="00527F94">
              <w:rPr>
                <w:rFonts w:cs="Times New Roman"/>
                <w:sz w:val="24"/>
              </w:rPr>
              <w:t>二氧化硫排放量按下式计算：</w:t>
            </w:r>
          </w:p>
          <w:p w14:paraId="370EDC01" w14:textId="77777777" w:rsidR="002B135E" w:rsidRPr="00527F94" w:rsidRDefault="00A20B53">
            <w:pPr>
              <w:pStyle w:val="C3"/>
              <w:ind w:firstLineChars="0" w:firstLine="0"/>
              <w:jc w:val="center"/>
              <w:rPr>
                <w:rFonts w:cs="Times New Roman"/>
                <w:sz w:val="24"/>
              </w:rPr>
            </w:pPr>
            <w:r w:rsidRPr="00527F94">
              <w:rPr>
                <w:rFonts w:cs="Times New Roman"/>
                <w:noProof/>
              </w:rPr>
              <w:drawing>
                <wp:inline distT="0" distB="0" distL="0" distR="0" wp14:anchorId="3AC8F9E8" wp14:editId="4B28081B">
                  <wp:extent cx="2687320" cy="476885"/>
                  <wp:effectExtent l="0" t="0" r="17780" b="184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687320" cy="476885"/>
                          </a:xfrm>
                          <a:prstGeom prst="rect">
                            <a:avLst/>
                          </a:prstGeom>
                          <a:noFill/>
                          <a:ln>
                            <a:noFill/>
                          </a:ln>
                        </pic:spPr>
                      </pic:pic>
                    </a:graphicData>
                  </a:graphic>
                </wp:inline>
              </w:drawing>
            </w:r>
            <w:r w:rsidRPr="00527F94">
              <w:rPr>
                <w:rFonts w:cs="Times New Roman"/>
                <w:sz w:val="24"/>
              </w:rPr>
              <w:t xml:space="preserve"> </w:t>
            </w:r>
          </w:p>
          <w:p w14:paraId="501AD2F3"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式中：</w:t>
            </w:r>
          </w:p>
          <w:p w14:paraId="301BA426"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E</w:t>
            </w:r>
            <w:r w:rsidRPr="00527F94">
              <w:rPr>
                <w:rFonts w:cs="Times New Roman"/>
                <w:sz w:val="24"/>
                <w:vertAlign w:val="subscript"/>
              </w:rPr>
              <w:t>SO2</w:t>
            </w:r>
            <w:r w:rsidRPr="00527F94">
              <w:rPr>
                <w:rFonts w:cs="Times New Roman"/>
                <w:sz w:val="24"/>
              </w:rPr>
              <w:t>——</w:t>
            </w:r>
            <w:r w:rsidRPr="00527F94">
              <w:rPr>
                <w:rFonts w:cs="Times New Roman"/>
                <w:sz w:val="24"/>
              </w:rPr>
              <w:t>核算时段内二氧化硫排放量，</w:t>
            </w:r>
            <w:r w:rsidRPr="00527F94">
              <w:rPr>
                <w:rFonts w:cs="Times New Roman"/>
                <w:sz w:val="24"/>
              </w:rPr>
              <w:t>t</w:t>
            </w:r>
            <w:r w:rsidRPr="00527F94">
              <w:rPr>
                <w:rFonts w:cs="Times New Roman"/>
                <w:sz w:val="24"/>
              </w:rPr>
              <w:t>；</w:t>
            </w:r>
          </w:p>
          <w:p w14:paraId="2F75008D"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R——</w:t>
            </w:r>
            <w:r w:rsidRPr="00527F94">
              <w:rPr>
                <w:rFonts w:cs="Times New Roman"/>
                <w:sz w:val="24"/>
              </w:rPr>
              <w:t>核算时段内锅炉燃料耗量，</w:t>
            </w:r>
            <w:r w:rsidRPr="00527F94">
              <w:rPr>
                <w:rFonts w:cs="Times New Roman"/>
                <w:sz w:val="24"/>
              </w:rPr>
              <w:t>t</w:t>
            </w:r>
            <w:r w:rsidRPr="00527F94">
              <w:rPr>
                <w:rFonts w:cs="Times New Roman"/>
                <w:sz w:val="24"/>
              </w:rPr>
              <w:t>，取值</w:t>
            </w:r>
            <w:r w:rsidRPr="00527F94">
              <w:rPr>
                <w:rFonts w:cs="Times New Roman"/>
                <w:sz w:val="24"/>
              </w:rPr>
              <w:t>188.754t</w:t>
            </w:r>
            <w:r w:rsidRPr="00527F94">
              <w:rPr>
                <w:rFonts w:cs="Times New Roman"/>
                <w:sz w:val="24"/>
              </w:rPr>
              <w:t>；</w:t>
            </w:r>
          </w:p>
          <w:p w14:paraId="36A2E449" w14:textId="77777777" w:rsidR="002B135E" w:rsidRPr="00527F94" w:rsidRDefault="00A20B53">
            <w:pPr>
              <w:pStyle w:val="afff4"/>
              <w:ind w:firstLine="480"/>
              <w:rPr>
                <w:color w:val="000000" w:themeColor="text1"/>
              </w:rPr>
            </w:pPr>
            <w:r w:rsidRPr="00527F94">
              <w:rPr>
                <w:color w:val="000000" w:themeColor="text1"/>
              </w:rPr>
              <w:t>S</w:t>
            </w:r>
            <w:r w:rsidRPr="00527F94">
              <w:rPr>
                <w:color w:val="000000" w:themeColor="text1"/>
                <w:vertAlign w:val="subscript"/>
              </w:rPr>
              <w:t>ar</w:t>
            </w:r>
            <w:r w:rsidRPr="00527F94">
              <w:rPr>
                <w:color w:val="000000" w:themeColor="text1"/>
              </w:rPr>
              <w:t>——</w:t>
            </w:r>
            <w:r w:rsidRPr="00527F94">
              <w:rPr>
                <w:color w:val="000000" w:themeColor="text1"/>
              </w:rPr>
              <w:t>收到基硫的质量分数，</w:t>
            </w:r>
            <w:r w:rsidRPr="00527F94">
              <w:rPr>
                <w:color w:val="000000" w:themeColor="text1"/>
              </w:rPr>
              <w:t>%</w:t>
            </w:r>
            <w:r w:rsidRPr="00527F94">
              <w:rPr>
                <w:color w:val="000000" w:themeColor="text1"/>
              </w:rPr>
              <w:t>，</w:t>
            </w:r>
            <w:r w:rsidRPr="00527F94">
              <w:rPr>
                <w:rFonts w:hint="eastAsia"/>
                <w:color w:val="000000" w:themeColor="text1"/>
              </w:rPr>
              <w:t>根据《</w:t>
            </w:r>
            <w:r w:rsidRPr="00527F94">
              <w:rPr>
                <w:rFonts w:hint="eastAsia"/>
                <w:color w:val="000000" w:themeColor="text1"/>
              </w:rPr>
              <w:t>Biomass and Bioenergy</w:t>
            </w:r>
            <w:r w:rsidRPr="00527F94">
              <w:rPr>
                <w:rFonts w:hint="eastAsia"/>
                <w:color w:val="000000" w:themeColor="text1"/>
              </w:rPr>
              <w:t>》期刊的多项研究，木质生物质的硫含量通常低于</w:t>
            </w:r>
            <w:r w:rsidRPr="00527F94">
              <w:rPr>
                <w:rFonts w:hint="eastAsia"/>
                <w:color w:val="000000" w:themeColor="text1"/>
              </w:rPr>
              <w:t>0.1%</w:t>
            </w:r>
            <w:r w:rsidRPr="00527F94">
              <w:rPr>
                <w:rFonts w:hint="eastAsia"/>
                <w:color w:val="000000" w:themeColor="text1"/>
              </w:rPr>
              <w:t>，本项目按</w:t>
            </w:r>
            <w:r w:rsidRPr="00527F94">
              <w:rPr>
                <w:rFonts w:hint="eastAsia"/>
                <w:color w:val="000000" w:themeColor="text1"/>
              </w:rPr>
              <w:t>0</w:t>
            </w:r>
            <w:r w:rsidRPr="00527F94">
              <w:rPr>
                <w:color w:val="000000" w:themeColor="text1"/>
              </w:rPr>
              <w:t>.1</w:t>
            </w:r>
            <w:r w:rsidRPr="00527F94">
              <w:rPr>
                <w:rFonts w:hint="eastAsia"/>
                <w:color w:val="000000" w:themeColor="text1"/>
              </w:rPr>
              <w:t>%</w:t>
            </w:r>
            <w:r w:rsidRPr="00527F94">
              <w:rPr>
                <w:rFonts w:hint="eastAsia"/>
                <w:color w:val="000000" w:themeColor="text1"/>
              </w:rPr>
              <w:t>计</w:t>
            </w:r>
            <w:r w:rsidRPr="00527F94">
              <w:rPr>
                <w:iCs/>
                <w:color w:val="000000" w:themeColor="text1"/>
              </w:rPr>
              <w:t>；</w:t>
            </w:r>
          </w:p>
          <w:p w14:paraId="221C8DCD"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q</w:t>
            </w:r>
            <w:r w:rsidRPr="00527F94">
              <w:rPr>
                <w:rFonts w:cs="Times New Roman"/>
                <w:sz w:val="24"/>
                <w:vertAlign w:val="subscript"/>
              </w:rPr>
              <w:t>4</w:t>
            </w:r>
            <w:r w:rsidRPr="00527F94">
              <w:rPr>
                <w:rFonts w:cs="Times New Roman"/>
                <w:sz w:val="24"/>
              </w:rPr>
              <w:t>——</w:t>
            </w:r>
            <w:r w:rsidRPr="00527F94">
              <w:rPr>
                <w:rFonts w:cs="Times New Roman"/>
                <w:sz w:val="24"/>
              </w:rPr>
              <w:t>锅炉机械不完全燃烧热损失，</w:t>
            </w:r>
            <w:r w:rsidRPr="00527F94">
              <w:rPr>
                <w:rFonts w:cs="Times New Roman"/>
                <w:sz w:val="24"/>
              </w:rPr>
              <w:t>%</w:t>
            </w:r>
            <w:r w:rsidRPr="00527F94">
              <w:rPr>
                <w:rFonts w:cs="Times New Roman"/>
                <w:sz w:val="24"/>
              </w:rPr>
              <w:t>，取值</w:t>
            </w:r>
            <w:r w:rsidRPr="00527F94">
              <w:rPr>
                <w:rFonts w:cs="Times New Roman"/>
                <w:sz w:val="24"/>
              </w:rPr>
              <w:t>10%</w:t>
            </w:r>
            <w:r w:rsidRPr="00527F94">
              <w:rPr>
                <w:rFonts w:cs="Times New Roman"/>
                <w:sz w:val="24"/>
              </w:rPr>
              <w:t>；</w:t>
            </w:r>
          </w:p>
          <w:p w14:paraId="3C78BDAD" w14:textId="77777777" w:rsidR="002B135E" w:rsidRPr="00527F94" w:rsidRDefault="00A20B53">
            <w:pPr>
              <w:pStyle w:val="C3"/>
              <w:autoSpaceDE w:val="0"/>
              <w:spacing w:line="500" w:lineRule="exact"/>
              <w:ind w:firstLine="480"/>
              <w:rPr>
                <w:rFonts w:cs="Times New Roman"/>
                <w:sz w:val="24"/>
              </w:rPr>
            </w:pPr>
            <w:proofErr w:type="spellStart"/>
            <w:r w:rsidRPr="00527F94">
              <w:rPr>
                <w:rFonts w:cs="Times New Roman"/>
                <w:sz w:val="24"/>
              </w:rPr>
              <w:t>η</w:t>
            </w:r>
            <w:r w:rsidRPr="00527F94">
              <w:rPr>
                <w:rFonts w:cs="Times New Roman"/>
                <w:sz w:val="24"/>
                <w:vertAlign w:val="subscript"/>
              </w:rPr>
              <w:t>s</w:t>
            </w:r>
            <w:proofErr w:type="spellEnd"/>
            <w:r w:rsidRPr="00527F94">
              <w:rPr>
                <w:rFonts w:cs="Times New Roman"/>
                <w:sz w:val="24"/>
              </w:rPr>
              <w:t>——</w:t>
            </w:r>
            <w:r w:rsidRPr="00527F94">
              <w:rPr>
                <w:rFonts w:cs="Times New Roman"/>
                <w:sz w:val="24"/>
              </w:rPr>
              <w:t>脱硫效率，</w:t>
            </w:r>
            <w:r w:rsidRPr="00527F94">
              <w:rPr>
                <w:rFonts w:cs="Times New Roman"/>
                <w:sz w:val="24"/>
              </w:rPr>
              <w:t>%</w:t>
            </w:r>
            <w:r w:rsidRPr="00527F94">
              <w:rPr>
                <w:rFonts w:cs="Times New Roman"/>
                <w:sz w:val="24"/>
              </w:rPr>
              <w:t>，取值</w:t>
            </w:r>
            <w:r w:rsidRPr="00527F94">
              <w:rPr>
                <w:rFonts w:cs="Times New Roman"/>
                <w:sz w:val="24"/>
              </w:rPr>
              <w:t>0</w:t>
            </w:r>
            <w:r w:rsidRPr="00527F94">
              <w:rPr>
                <w:rFonts w:cs="Times New Roman"/>
                <w:sz w:val="24"/>
              </w:rPr>
              <w:t>；</w:t>
            </w:r>
          </w:p>
          <w:p w14:paraId="7F116545"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K——</w:t>
            </w:r>
            <w:r w:rsidRPr="00527F94">
              <w:rPr>
                <w:rFonts w:cs="Times New Roman"/>
                <w:sz w:val="24"/>
              </w:rPr>
              <w:t>燃料中的硫</w:t>
            </w:r>
            <w:proofErr w:type="gramStart"/>
            <w:r w:rsidRPr="00527F94">
              <w:rPr>
                <w:rFonts w:cs="Times New Roman"/>
                <w:sz w:val="24"/>
              </w:rPr>
              <w:t>燃烧后氧化成</w:t>
            </w:r>
            <w:proofErr w:type="gramEnd"/>
            <w:r w:rsidRPr="00527F94">
              <w:rPr>
                <w:rFonts w:cs="Times New Roman"/>
                <w:sz w:val="24"/>
              </w:rPr>
              <w:t>而二氧化硫的份额，量纲</w:t>
            </w:r>
            <w:proofErr w:type="gramStart"/>
            <w:r w:rsidRPr="00527F94">
              <w:rPr>
                <w:rFonts w:cs="Times New Roman"/>
                <w:sz w:val="24"/>
              </w:rPr>
              <w:t>一</w:t>
            </w:r>
            <w:proofErr w:type="gramEnd"/>
            <w:r w:rsidRPr="00527F94">
              <w:rPr>
                <w:rFonts w:cs="Times New Roman"/>
                <w:sz w:val="24"/>
              </w:rPr>
              <w:t>的量，取值</w:t>
            </w:r>
            <w:r w:rsidRPr="00527F94">
              <w:rPr>
                <w:rFonts w:cs="Times New Roman"/>
                <w:sz w:val="24"/>
              </w:rPr>
              <w:t>0.4</w:t>
            </w:r>
            <w:r w:rsidRPr="00527F94">
              <w:rPr>
                <w:rFonts w:cs="Times New Roman"/>
                <w:sz w:val="24"/>
              </w:rPr>
              <w:t>。</w:t>
            </w:r>
          </w:p>
          <w:p w14:paraId="5966F696"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经计算，本项目锅炉烟气中二氧化硫排放量为</w:t>
            </w:r>
            <w:r w:rsidRPr="00527F94">
              <w:rPr>
                <w:rFonts w:cs="Times New Roman"/>
                <w:sz w:val="24"/>
              </w:rPr>
              <w:t>0.136t/a</w:t>
            </w:r>
            <w:r w:rsidRPr="00527F94">
              <w:rPr>
                <w:rFonts w:cs="Times New Roman"/>
                <w:sz w:val="24"/>
              </w:rPr>
              <w:t>，</w:t>
            </w:r>
            <w:r w:rsidRPr="00527F94">
              <w:rPr>
                <w:rFonts w:cs="Times New Roman"/>
                <w:sz w:val="24"/>
              </w:rPr>
              <w:t>0.523kg/h</w:t>
            </w:r>
            <w:r w:rsidRPr="00527F94">
              <w:rPr>
                <w:rFonts w:cs="Times New Roman"/>
                <w:sz w:val="24"/>
              </w:rPr>
              <w:t>，排放浓度</w:t>
            </w:r>
            <w:r w:rsidRPr="00527F94">
              <w:rPr>
                <w:rFonts w:cs="Times New Roman"/>
                <w:sz w:val="24"/>
              </w:rPr>
              <w:t>97.042mg/m</w:t>
            </w:r>
            <w:r w:rsidRPr="00527F94">
              <w:rPr>
                <w:rFonts w:cs="Times New Roman"/>
                <w:sz w:val="24"/>
                <w:vertAlign w:val="superscript"/>
              </w:rPr>
              <w:t>3</w:t>
            </w:r>
            <w:r w:rsidRPr="00527F94">
              <w:rPr>
                <w:rFonts w:cs="Times New Roman"/>
                <w:sz w:val="24"/>
              </w:rPr>
              <w:t>。</w:t>
            </w:r>
          </w:p>
          <w:p w14:paraId="5E0EAF55" w14:textId="77777777" w:rsidR="002B135E" w:rsidRPr="00527F94" w:rsidRDefault="00A20B53">
            <w:pPr>
              <w:pStyle w:val="affa"/>
              <w:autoSpaceDE w:val="0"/>
              <w:spacing w:line="500" w:lineRule="exact"/>
              <w:ind w:firstLine="480"/>
              <w:rPr>
                <w:rFonts w:cs="Times New Roman"/>
                <w:sz w:val="24"/>
              </w:rPr>
            </w:pPr>
            <w:r w:rsidRPr="00527F94">
              <w:rPr>
                <w:rFonts w:cs="Times New Roman"/>
                <w:sz w:val="24"/>
              </w:rPr>
              <w:t>c.</w:t>
            </w:r>
            <w:r w:rsidRPr="00527F94">
              <w:rPr>
                <w:rFonts w:cs="Times New Roman"/>
                <w:sz w:val="24"/>
              </w:rPr>
              <w:t>氮氧化物排放量按下式计算：</w:t>
            </w:r>
          </w:p>
          <w:p w14:paraId="74693DB9" w14:textId="77777777" w:rsidR="002B135E" w:rsidRPr="00527F94" w:rsidRDefault="00A20B53">
            <w:pPr>
              <w:pStyle w:val="aff8"/>
              <w:spacing w:before="120" w:line="360" w:lineRule="auto"/>
              <w:rPr>
                <w:rFonts w:cs="Times New Roman"/>
                <w:color w:val="000000" w:themeColor="text1"/>
                <w:szCs w:val="24"/>
              </w:rPr>
            </w:pPr>
            <w:r w:rsidRPr="00527F94">
              <w:rPr>
                <w:rFonts w:cs="Times New Roman"/>
                <w:noProof/>
                <w:color w:val="000000" w:themeColor="text1"/>
              </w:rPr>
              <w:drawing>
                <wp:inline distT="0" distB="0" distL="0" distR="0" wp14:anchorId="59CBD0F1" wp14:editId="7B1BA548">
                  <wp:extent cx="2687320" cy="560705"/>
                  <wp:effectExtent l="0" t="0" r="17780" b="1079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687320" cy="560705"/>
                          </a:xfrm>
                          <a:prstGeom prst="rect">
                            <a:avLst/>
                          </a:prstGeom>
                          <a:noFill/>
                          <a:ln>
                            <a:noFill/>
                          </a:ln>
                        </pic:spPr>
                      </pic:pic>
                    </a:graphicData>
                  </a:graphic>
                </wp:inline>
              </w:drawing>
            </w:r>
            <w:r w:rsidRPr="00527F94">
              <w:rPr>
                <w:rFonts w:cs="Times New Roman"/>
                <w:color w:val="000000" w:themeColor="text1"/>
                <w:szCs w:val="24"/>
              </w:rPr>
              <w:t xml:space="preserve"> </w:t>
            </w:r>
          </w:p>
          <w:p w14:paraId="0471C6FD" w14:textId="77777777" w:rsidR="002B135E" w:rsidRPr="00527F94" w:rsidRDefault="00A20B53">
            <w:pPr>
              <w:pStyle w:val="affa"/>
              <w:ind w:firstLine="480"/>
              <w:rPr>
                <w:rFonts w:cs="Times New Roman"/>
                <w:sz w:val="24"/>
              </w:rPr>
            </w:pPr>
            <w:r w:rsidRPr="00527F94">
              <w:rPr>
                <w:rFonts w:cs="Times New Roman"/>
                <w:sz w:val="24"/>
              </w:rPr>
              <w:t>式中：</w:t>
            </w:r>
          </w:p>
          <w:p w14:paraId="1BEB973A" w14:textId="77777777" w:rsidR="002B135E" w:rsidRPr="00527F94" w:rsidRDefault="00A20B53">
            <w:pPr>
              <w:pStyle w:val="affa"/>
              <w:autoSpaceDE w:val="0"/>
              <w:spacing w:line="500" w:lineRule="exact"/>
              <w:ind w:firstLine="480"/>
              <w:rPr>
                <w:rFonts w:cs="Times New Roman"/>
                <w:sz w:val="24"/>
              </w:rPr>
            </w:pPr>
            <w:r w:rsidRPr="00527F94">
              <w:rPr>
                <w:rFonts w:cs="Times New Roman"/>
                <w:i/>
                <w:iCs/>
                <w:sz w:val="24"/>
              </w:rPr>
              <w:t>E</w:t>
            </w:r>
            <w:r w:rsidRPr="00527F94">
              <w:rPr>
                <w:rFonts w:cs="Times New Roman"/>
                <w:i/>
                <w:iCs/>
                <w:sz w:val="24"/>
                <w:vertAlign w:val="subscript"/>
              </w:rPr>
              <w:t>NOX</w:t>
            </w:r>
            <w:r w:rsidRPr="00527F94">
              <w:rPr>
                <w:rFonts w:cs="Times New Roman"/>
                <w:sz w:val="24"/>
              </w:rPr>
              <w:t>——</w:t>
            </w:r>
            <w:r w:rsidRPr="00527F94">
              <w:rPr>
                <w:rFonts w:cs="Times New Roman"/>
                <w:sz w:val="24"/>
              </w:rPr>
              <w:t>核算</w:t>
            </w:r>
            <w:proofErr w:type="gramStart"/>
            <w:r w:rsidRPr="00527F94">
              <w:rPr>
                <w:rFonts w:cs="Times New Roman"/>
                <w:sz w:val="24"/>
              </w:rPr>
              <w:t>时段内氮氧化物</w:t>
            </w:r>
            <w:proofErr w:type="gramEnd"/>
            <w:r w:rsidRPr="00527F94">
              <w:rPr>
                <w:rFonts w:cs="Times New Roman"/>
                <w:sz w:val="24"/>
              </w:rPr>
              <w:t>排放量，</w:t>
            </w:r>
            <w:r w:rsidRPr="00527F94">
              <w:rPr>
                <w:rFonts w:cs="Times New Roman"/>
                <w:sz w:val="24"/>
              </w:rPr>
              <w:t>t</w:t>
            </w:r>
            <w:r w:rsidRPr="00527F94">
              <w:rPr>
                <w:rFonts w:cs="Times New Roman"/>
                <w:sz w:val="24"/>
              </w:rPr>
              <w:t>；</w:t>
            </w:r>
          </w:p>
          <w:p w14:paraId="38155234" w14:textId="77777777" w:rsidR="002B135E" w:rsidRPr="00527F94" w:rsidRDefault="00A20B53">
            <w:pPr>
              <w:pStyle w:val="affff4"/>
              <w:spacing w:line="500" w:lineRule="exact"/>
              <w:ind w:firstLine="480"/>
              <w:rPr>
                <w:color w:val="000000" w:themeColor="text1"/>
                <w:szCs w:val="24"/>
              </w:rPr>
            </w:pPr>
            <w:proofErr w:type="spellStart"/>
            <w:r w:rsidRPr="00527F94">
              <w:rPr>
                <w:i/>
                <w:iCs/>
                <w:color w:val="000000" w:themeColor="text1"/>
              </w:rPr>
              <w:t>ρ</w:t>
            </w:r>
            <w:r w:rsidRPr="00527F94">
              <w:rPr>
                <w:i/>
                <w:color w:val="000000" w:themeColor="text1"/>
                <w:vertAlign w:val="subscript"/>
              </w:rPr>
              <w:t>NOX</w:t>
            </w:r>
            <w:proofErr w:type="spellEnd"/>
            <w:r w:rsidRPr="00527F94">
              <w:rPr>
                <w:color w:val="000000" w:themeColor="text1"/>
              </w:rPr>
              <w:t>——</w:t>
            </w:r>
            <w:r w:rsidRPr="00527F94">
              <w:rPr>
                <w:color w:val="000000" w:themeColor="text1"/>
              </w:rPr>
              <w:t>锅炉炉膛出口氮氧化物质量浓度，</w:t>
            </w:r>
            <w:r w:rsidRPr="00527F94">
              <w:rPr>
                <w:color w:val="000000" w:themeColor="text1"/>
              </w:rPr>
              <w:t>mg/m</w:t>
            </w:r>
            <w:r w:rsidRPr="00527F94">
              <w:rPr>
                <w:color w:val="000000" w:themeColor="text1"/>
                <w:vertAlign w:val="superscript"/>
              </w:rPr>
              <w:t>3</w:t>
            </w:r>
            <w:r w:rsidRPr="00527F94">
              <w:rPr>
                <w:color w:val="000000" w:themeColor="text1"/>
              </w:rPr>
              <w:t>，</w:t>
            </w:r>
            <w:r w:rsidRPr="00527F94">
              <w:rPr>
                <w:color w:val="000000" w:themeColor="text1"/>
                <w:szCs w:val="24"/>
              </w:rPr>
              <w:t>项目锅炉出口</w:t>
            </w:r>
            <w:r w:rsidRPr="00527F94">
              <w:rPr>
                <w:color w:val="000000" w:themeColor="text1"/>
                <w:szCs w:val="24"/>
              </w:rPr>
              <w:t>NOx</w:t>
            </w:r>
            <w:r w:rsidRPr="00527F94">
              <w:rPr>
                <w:color w:val="000000" w:themeColor="text1"/>
                <w:szCs w:val="24"/>
              </w:rPr>
              <w:t>产生浓度无法估算，</w:t>
            </w:r>
            <w:proofErr w:type="gramStart"/>
            <w:r w:rsidRPr="00527F94">
              <w:rPr>
                <w:color w:val="000000" w:themeColor="text1"/>
                <w:szCs w:val="24"/>
              </w:rPr>
              <w:t>故氮氧化物</w:t>
            </w:r>
            <w:proofErr w:type="gramEnd"/>
            <w:r w:rsidRPr="00527F94">
              <w:rPr>
                <w:color w:val="000000" w:themeColor="text1"/>
                <w:szCs w:val="24"/>
              </w:rPr>
              <w:t>采用系数法核算（无实测值无法采用类比法，无法用物料衡算），根据《排污许可证申请与核发技术规范</w:t>
            </w:r>
            <w:r w:rsidRPr="00527F94">
              <w:rPr>
                <w:color w:val="000000" w:themeColor="text1"/>
                <w:szCs w:val="24"/>
              </w:rPr>
              <w:t>·</w:t>
            </w:r>
            <w:r w:rsidRPr="00527F94">
              <w:rPr>
                <w:color w:val="000000" w:themeColor="text1"/>
                <w:szCs w:val="24"/>
              </w:rPr>
              <w:t>锅炉》表</w:t>
            </w:r>
            <w:r w:rsidRPr="00527F94">
              <w:rPr>
                <w:color w:val="000000" w:themeColor="text1"/>
                <w:szCs w:val="24"/>
              </w:rPr>
              <w:t xml:space="preserve"> F.4</w:t>
            </w:r>
            <w:r w:rsidRPr="00527F94">
              <w:rPr>
                <w:color w:val="000000" w:themeColor="text1"/>
                <w:szCs w:val="24"/>
              </w:rPr>
              <w:t>燃生物质工业锅炉的废气排污系数（续），氮氧化物产排污系数</w:t>
            </w:r>
            <w:r w:rsidRPr="00527F94">
              <w:rPr>
                <w:color w:val="000000" w:themeColor="text1"/>
                <w:szCs w:val="24"/>
              </w:rPr>
              <w:t>1.02kg/</w:t>
            </w:r>
            <w:r w:rsidRPr="00527F94">
              <w:rPr>
                <w:color w:val="000000" w:themeColor="text1"/>
                <w:szCs w:val="24"/>
              </w:rPr>
              <w:t>吨</w:t>
            </w:r>
            <w:r w:rsidRPr="00527F94">
              <w:rPr>
                <w:color w:val="000000" w:themeColor="text1"/>
                <w:szCs w:val="24"/>
              </w:rPr>
              <w:t>.</w:t>
            </w:r>
            <w:r w:rsidRPr="00527F94">
              <w:rPr>
                <w:color w:val="000000" w:themeColor="text1"/>
                <w:szCs w:val="24"/>
              </w:rPr>
              <w:t>燃料。</w:t>
            </w:r>
            <w:r w:rsidRPr="00527F94">
              <w:rPr>
                <w:color w:val="000000" w:themeColor="text1"/>
                <w:szCs w:val="24"/>
              </w:rPr>
              <w:t>4.0t/h</w:t>
            </w:r>
            <w:r w:rsidRPr="00527F94">
              <w:rPr>
                <w:color w:val="000000" w:themeColor="text1"/>
                <w:szCs w:val="24"/>
              </w:rPr>
              <w:t>生物质蒸汽锅炉氮氧化物产生量</w:t>
            </w:r>
            <w:r w:rsidRPr="00527F94">
              <w:rPr>
                <w:color w:val="000000" w:themeColor="text1"/>
                <w:szCs w:val="24"/>
              </w:rPr>
              <w:t>=1.02×188.754t×10</w:t>
            </w:r>
            <w:r w:rsidRPr="00527F94">
              <w:rPr>
                <w:color w:val="000000" w:themeColor="text1"/>
                <w:szCs w:val="24"/>
                <w:vertAlign w:val="superscript"/>
              </w:rPr>
              <w:t>-3</w:t>
            </w:r>
            <w:r w:rsidRPr="00527F94">
              <w:rPr>
                <w:color w:val="000000" w:themeColor="text1"/>
                <w:szCs w:val="24"/>
              </w:rPr>
              <w:t>=0.193t/a</w:t>
            </w:r>
            <w:r w:rsidRPr="00527F94">
              <w:rPr>
                <w:color w:val="000000" w:themeColor="text1"/>
                <w:szCs w:val="24"/>
              </w:rPr>
              <w:t>，则</w:t>
            </w:r>
            <w:r w:rsidRPr="00527F94">
              <w:rPr>
                <w:color w:val="000000" w:themeColor="text1"/>
                <w:szCs w:val="24"/>
              </w:rPr>
              <w:t>4.0t/h</w:t>
            </w:r>
            <w:r w:rsidRPr="00527F94">
              <w:rPr>
                <w:color w:val="000000" w:themeColor="text1"/>
                <w:szCs w:val="24"/>
              </w:rPr>
              <w:t>生物质蒸汽锅炉</w:t>
            </w:r>
            <w:r w:rsidRPr="00527F94">
              <w:rPr>
                <w:color w:val="000000" w:themeColor="text1"/>
                <w:szCs w:val="24"/>
              </w:rPr>
              <w:t>NOx</w:t>
            </w:r>
            <w:r w:rsidRPr="00527F94">
              <w:rPr>
                <w:color w:val="000000" w:themeColor="text1"/>
                <w:szCs w:val="24"/>
              </w:rPr>
              <w:t>排放浓度为</w:t>
            </w:r>
            <w:r w:rsidRPr="00527F94">
              <w:rPr>
                <w:color w:val="000000" w:themeColor="text1"/>
                <w:szCs w:val="24"/>
              </w:rPr>
              <w:t>137.48mg/m</w:t>
            </w:r>
            <w:r w:rsidRPr="00527F94">
              <w:rPr>
                <w:color w:val="000000" w:themeColor="text1"/>
                <w:szCs w:val="24"/>
                <w:vertAlign w:val="superscript"/>
              </w:rPr>
              <w:t>3</w:t>
            </w:r>
            <w:r w:rsidRPr="00527F94">
              <w:rPr>
                <w:color w:val="000000" w:themeColor="text1"/>
                <w:szCs w:val="24"/>
              </w:rPr>
              <w:t>。</w:t>
            </w:r>
          </w:p>
          <w:p w14:paraId="24FF6F55" w14:textId="77777777" w:rsidR="002B135E" w:rsidRPr="00527F94" w:rsidRDefault="00A20B53">
            <w:pPr>
              <w:pStyle w:val="affa"/>
              <w:autoSpaceDE w:val="0"/>
              <w:spacing w:line="500" w:lineRule="exact"/>
              <w:ind w:firstLine="480"/>
              <w:rPr>
                <w:rFonts w:cs="Times New Roman"/>
                <w:sz w:val="24"/>
              </w:rPr>
            </w:pPr>
            <w:proofErr w:type="spellStart"/>
            <w:r w:rsidRPr="00527F94">
              <w:rPr>
                <w:rFonts w:cs="Times New Roman"/>
                <w:i/>
                <w:sz w:val="24"/>
              </w:rPr>
              <w:lastRenderedPageBreak/>
              <w:t>η</w:t>
            </w:r>
            <w:r w:rsidRPr="00527F94">
              <w:rPr>
                <w:rFonts w:cs="Times New Roman"/>
                <w:i/>
                <w:sz w:val="24"/>
                <w:vertAlign w:val="subscript"/>
              </w:rPr>
              <w:t>NOX</w:t>
            </w:r>
            <w:proofErr w:type="spellEnd"/>
            <w:r w:rsidRPr="00527F94">
              <w:rPr>
                <w:rFonts w:cs="Times New Roman"/>
                <w:sz w:val="24"/>
              </w:rPr>
              <w:t>——</w:t>
            </w:r>
            <w:r w:rsidRPr="00527F94">
              <w:rPr>
                <w:rFonts w:cs="Times New Roman"/>
                <w:sz w:val="24"/>
              </w:rPr>
              <w:t>脱硝效率，</w:t>
            </w:r>
            <w:r w:rsidRPr="00527F94">
              <w:rPr>
                <w:rFonts w:cs="Times New Roman"/>
                <w:sz w:val="24"/>
              </w:rPr>
              <w:t>%</w:t>
            </w:r>
            <w:r w:rsidRPr="00527F94">
              <w:rPr>
                <w:rFonts w:cs="Times New Roman"/>
                <w:sz w:val="24"/>
              </w:rPr>
              <w:t>，为</w:t>
            </w:r>
            <w:r w:rsidRPr="00527F94">
              <w:rPr>
                <w:rFonts w:cs="Times New Roman"/>
                <w:sz w:val="24"/>
              </w:rPr>
              <w:t>0</w:t>
            </w:r>
            <w:r w:rsidRPr="00527F94">
              <w:rPr>
                <w:rFonts w:cs="Times New Roman"/>
                <w:sz w:val="24"/>
              </w:rPr>
              <w:t>。</w:t>
            </w:r>
          </w:p>
          <w:p w14:paraId="765ECC91" w14:textId="77777777" w:rsidR="002B135E" w:rsidRPr="00527F94" w:rsidRDefault="00A20B53">
            <w:pPr>
              <w:pStyle w:val="affa"/>
              <w:autoSpaceDE w:val="0"/>
              <w:spacing w:line="500" w:lineRule="exact"/>
              <w:ind w:firstLine="480"/>
              <w:rPr>
                <w:rFonts w:cs="Times New Roman"/>
                <w:sz w:val="24"/>
              </w:rPr>
            </w:pPr>
            <w:r w:rsidRPr="00527F94">
              <w:rPr>
                <w:rFonts w:cs="Times New Roman"/>
                <w:i/>
                <w:sz w:val="24"/>
              </w:rPr>
              <w:t>Q</w:t>
            </w:r>
            <w:r w:rsidRPr="00527F94">
              <w:rPr>
                <w:rFonts w:cs="Times New Roman"/>
                <w:sz w:val="24"/>
              </w:rPr>
              <w:t>——</w:t>
            </w:r>
            <w:r w:rsidRPr="00527F94">
              <w:rPr>
                <w:rFonts w:cs="Times New Roman"/>
                <w:sz w:val="24"/>
              </w:rPr>
              <w:t>核算时段</w:t>
            </w:r>
            <w:proofErr w:type="gramStart"/>
            <w:r w:rsidRPr="00527F94">
              <w:rPr>
                <w:rFonts w:cs="Times New Roman"/>
                <w:sz w:val="24"/>
              </w:rPr>
              <w:t>内标态干烟气</w:t>
            </w:r>
            <w:proofErr w:type="gramEnd"/>
            <w:r w:rsidRPr="00527F94">
              <w:rPr>
                <w:rFonts w:cs="Times New Roman"/>
                <w:sz w:val="24"/>
              </w:rPr>
              <w:t>排放量，</w:t>
            </w:r>
            <w:r w:rsidRPr="00527F94">
              <w:rPr>
                <w:rFonts w:cs="Times New Roman"/>
                <w:sz w:val="24"/>
              </w:rPr>
              <w:t>m</w:t>
            </w:r>
            <w:r w:rsidRPr="00527F94">
              <w:rPr>
                <w:rFonts w:cs="Times New Roman"/>
                <w:sz w:val="24"/>
                <w:vertAlign w:val="superscript"/>
              </w:rPr>
              <w:t>3</w:t>
            </w:r>
            <w:r w:rsidRPr="00527F94">
              <w:rPr>
                <w:rFonts w:cs="Times New Roman"/>
                <w:sz w:val="24"/>
              </w:rPr>
              <w:t>，参照《污染源源强核算技术指南</w:t>
            </w:r>
            <w:r w:rsidRPr="00527F94">
              <w:rPr>
                <w:rFonts w:cs="Times New Roman"/>
                <w:sz w:val="24"/>
              </w:rPr>
              <w:t xml:space="preserve"> </w:t>
            </w:r>
            <w:r w:rsidRPr="00527F94">
              <w:rPr>
                <w:rFonts w:cs="Times New Roman"/>
                <w:sz w:val="24"/>
              </w:rPr>
              <w:t>锅炉》（</w:t>
            </w:r>
            <w:r w:rsidRPr="00527F94">
              <w:rPr>
                <w:rFonts w:cs="Times New Roman"/>
                <w:sz w:val="24"/>
              </w:rPr>
              <w:t>HJ 991-2018</w:t>
            </w:r>
            <w:r w:rsidRPr="00527F94">
              <w:rPr>
                <w:rFonts w:cs="Times New Roman"/>
                <w:sz w:val="24"/>
              </w:rPr>
              <w:t>）附录</w:t>
            </w:r>
            <w:r w:rsidRPr="00527F94">
              <w:rPr>
                <w:rFonts w:cs="Times New Roman"/>
                <w:sz w:val="24"/>
              </w:rPr>
              <w:t>C</w:t>
            </w:r>
            <w:r w:rsidRPr="00527F94">
              <w:rPr>
                <w:rFonts w:cs="Times New Roman"/>
                <w:sz w:val="24"/>
              </w:rPr>
              <w:t>中</w:t>
            </w:r>
            <w:r w:rsidRPr="00527F94">
              <w:rPr>
                <w:rFonts w:cs="Times New Roman"/>
                <w:sz w:val="24"/>
              </w:rPr>
              <w:t>C.2</w:t>
            </w:r>
            <w:r w:rsidRPr="00527F94">
              <w:rPr>
                <w:rFonts w:cs="Times New Roman"/>
                <w:sz w:val="24"/>
              </w:rPr>
              <w:t>、</w:t>
            </w:r>
            <w:r w:rsidRPr="00527F94">
              <w:rPr>
                <w:rFonts w:cs="Times New Roman"/>
                <w:sz w:val="24"/>
              </w:rPr>
              <w:t>C.3</w:t>
            </w:r>
            <w:r w:rsidRPr="00527F94">
              <w:rPr>
                <w:rFonts w:cs="Times New Roman"/>
                <w:sz w:val="24"/>
              </w:rPr>
              <w:t>计算。</w:t>
            </w:r>
          </w:p>
          <w:p w14:paraId="2DDADBD3" w14:textId="77777777" w:rsidR="002B135E" w:rsidRPr="00527F94" w:rsidRDefault="00A20B53">
            <w:pPr>
              <w:autoSpaceDE w:val="0"/>
              <w:autoSpaceDN w:val="0"/>
              <w:spacing w:line="500" w:lineRule="exact"/>
              <w:ind w:firstLineChars="200" w:firstLine="480"/>
              <w:rPr>
                <w:color w:val="000000" w:themeColor="text1"/>
                <w:sz w:val="24"/>
              </w:rPr>
            </w:pPr>
            <w:r w:rsidRPr="00527F94">
              <w:rPr>
                <w:color w:val="000000" w:themeColor="text1"/>
                <w:sz w:val="24"/>
              </w:rPr>
              <w:t>由计算可得出</w:t>
            </w:r>
            <w:r w:rsidRPr="00527F94">
              <w:rPr>
                <w:color w:val="000000" w:themeColor="text1"/>
                <w:sz w:val="24"/>
              </w:rPr>
              <w:t>NOx</w:t>
            </w:r>
            <w:r w:rsidRPr="00527F94">
              <w:rPr>
                <w:color w:val="000000" w:themeColor="text1"/>
                <w:sz w:val="24"/>
              </w:rPr>
              <w:t>排放量为</w:t>
            </w:r>
            <w:r w:rsidRPr="00527F94">
              <w:rPr>
                <w:color w:val="000000" w:themeColor="text1"/>
                <w:sz w:val="24"/>
              </w:rPr>
              <w:t>0.193t/a</w:t>
            </w:r>
            <w:r w:rsidRPr="00527F94">
              <w:rPr>
                <w:color w:val="000000" w:themeColor="text1"/>
                <w:sz w:val="24"/>
              </w:rPr>
              <w:t>，</w:t>
            </w:r>
            <w:r w:rsidRPr="00527F94">
              <w:rPr>
                <w:color w:val="000000" w:themeColor="text1"/>
                <w:sz w:val="24"/>
              </w:rPr>
              <w:t>0.740kg/h</w:t>
            </w:r>
            <w:r w:rsidRPr="00527F94">
              <w:rPr>
                <w:color w:val="000000" w:themeColor="text1"/>
                <w:sz w:val="24"/>
              </w:rPr>
              <w:t>，</w:t>
            </w:r>
            <w:r w:rsidRPr="00527F94">
              <w:rPr>
                <w:color w:val="000000" w:themeColor="text1"/>
                <w:sz w:val="24"/>
              </w:rPr>
              <w:t>137.48mg/m³</w:t>
            </w:r>
            <w:r w:rsidRPr="00527F94">
              <w:rPr>
                <w:color w:val="000000" w:themeColor="text1"/>
                <w:sz w:val="24"/>
              </w:rPr>
              <w:t>。</w:t>
            </w:r>
          </w:p>
          <w:p w14:paraId="402FFEF3" w14:textId="77777777" w:rsidR="002B135E" w:rsidRPr="00527F94" w:rsidRDefault="00A20B53">
            <w:pPr>
              <w:pStyle w:val="C3"/>
              <w:autoSpaceDE w:val="0"/>
              <w:spacing w:line="500" w:lineRule="exact"/>
              <w:ind w:firstLine="480"/>
              <w:rPr>
                <w:rFonts w:cs="Times New Roman"/>
                <w:sz w:val="24"/>
              </w:rPr>
            </w:pPr>
            <w:r w:rsidRPr="00527F94">
              <w:rPr>
                <w:rFonts w:cs="Times New Roman"/>
                <w:sz w:val="24"/>
              </w:rPr>
              <w:t>综上所述，本项目锅炉烟气经旋风除尘器</w:t>
            </w:r>
            <w:r w:rsidRPr="00527F94">
              <w:rPr>
                <w:rFonts w:cs="Times New Roman"/>
                <w:sz w:val="24"/>
              </w:rPr>
              <w:t>+</w:t>
            </w:r>
            <w:r w:rsidRPr="00527F94">
              <w:rPr>
                <w:rFonts w:cs="Times New Roman"/>
                <w:sz w:val="24"/>
              </w:rPr>
              <w:t>布袋除尘器（除尘效率</w:t>
            </w:r>
            <w:r w:rsidRPr="00527F94">
              <w:rPr>
                <w:rFonts w:cs="Times New Roman"/>
                <w:sz w:val="24"/>
              </w:rPr>
              <w:t>99.7%</w:t>
            </w:r>
            <w:r w:rsidRPr="00527F94">
              <w:rPr>
                <w:rFonts w:cs="Times New Roman"/>
                <w:sz w:val="24"/>
              </w:rPr>
              <w:t>）处理后通过</w:t>
            </w:r>
            <w:r w:rsidRPr="00527F94">
              <w:rPr>
                <w:rFonts w:cs="Times New Roman"/>
                <w:sz w:val="24"/>
              </w:rPr>
              <w:t>35m</w:t>
            </w:r>
            <w:r w:rsidRPr="00527F94">
              <w:rPr>
                <w:rFonts w:cs="Times New Roman"/>
                <w:sz w:val="24"/>
              </w:rPr>
              <w:t>高烟囱</w:t>
            </w:r>
            <w:r w:rsidRPr="00527F94">
              <w:rPr>
                <w:rFonts w:cs="Times New Roman"/>
                <w:sz w:val="24"/>
              </w:rPr>
              <w:t>DA001</w:t>
            </w:r>
            <w:r w:rsidRPr="00527F94">
              <w:rPr>
                <w:rFonts w:cs="Times New Roman"/>
                <w:sz w:val="24"/>
              </w:rPr>
              <w:t>排放。锅炉烟气中颗粒物、</w:t>
            </w:r>
            <w:r w:rsidRPr="00527F94">
              <w:rPr>
                <w:rFonts w:cs="Times New Roman"/>
                <w:sz w:val="24"/>
              </w:rPr>
              <w:t>SO</w:t>
            </w:r>
            <w:r w:rsidRPr="00527F94">
              <w:rPr>
                <w:rFonts w:cs="Times New Roman"/>
                <w:sz w:val="24"/>
                <w:vertAlign w:val="subscript"/>
              </w:rPr>
              <w:t>2</w:t>
            </w:r>
            <w:r w:rsidRPr="00527F94">
              <w:rPr>
                <w:rFonts w:cs="Times New Roman"/>
                <w:sz w:val="24"/>
              </w:rPr>
              <w:t>、</w:t>
            </w:r>
            <w:r w:rsidRPr="00527F94">
              <w:rPr>
                <w:rFonts w:cs="Times New Roman"/>
                <w:sz w:val="24"/>
              </w:rPr>
              <w:t>NOx</w:t>
            </w:r>
            <w:r w:rsidRPr="00527F94">
              <w:rPr>
                <w:rFonts w:cs="Times New Roman"/>
                <w:sz w:val="24"/>
              </w:rPr>
              <w:t>排放量为</w:t>
            </w:r>
            <w:r w:rsidRPr="00527F94">
              <w:rPr>
                <w:rFonts w:cs="Times New Roman"/>
                <w:sz w:val="24"/>
              </w:rPr>
              <w:t>0.012t/a</w:t>
            </w:r>
            <w:r w:rsidRPr="00527F94">
              <w:rPr>
                <w:rFonts w:cs="Times New Roman"/>
                <w:sz w:val="24"/>
              </w:rPr>
              <w:t>、</w:t>
            </w:r>
            <w:r w:rsidRPr="00527F94">
              <w:rPr>
                <w:rFonts w:cs="Times New Roman"/>
                <w:sz w:val="24"/>
              </w:rPr>
              <w:t>0.136t/a</w:t>
            </w:r>
            <w:r w:rsidRPr="00527F94">
              <w:rPr>
                <w:rFonts w:cs="Times New Roman"/>
                <w:sz w:val="24"/>
              </w:rPr>
              <w:t>、</w:t>
            </w:r>
            <w:r w:rsidRPr="00527F94">
              <w:rPr>
                <w:rFonts w:cs="Times New Roman"/>
                <w:sz w:val="24"/>
              </w:rPr>
              <w:t>0.193t/a</w:t>
            </w:r>
            <w:r w:rsidRPr="00527F94">
              <w:rPr>
                <w:rFonts w:cs="Times New Roman"/>
                <w:sz w:val="24"/>
              </w:rPr>
              <w:t>，排放浓度为</w:t>
            </w:r>
            <w:r w:rsidRPr="00527F94">
              <w:rPr>
                <w:rFonts w:cs="Times New Roman"/>
                <w:sz w:val="24"/>
              </w:rPr>
              <w:t>8.563mg/m</w:t>
            </w:r>
            <w:r w:rsidRPr="00527F94">
              <w:rPr>
                <w:rFonts w:cs="Times New Roman"/>
                <w:sz w:val="24"/>
                <w:vertAlign w:val="superscript"/>
              </w:rPr>
              <w:t>3</w:t>
            </w:r>
            <w:r w:rsidRPr="00527F94">
              <w:rPr>
                <w:rFonts w:cs="Times New Roman"/>
                <w:sz w:val="24"/>
              </w:rPr>
              <w:t>、</w:t>
            </w:r>
            <w:r w:rsidRPr="00527F94">
              <w:rPr>
                <w:rFonts w:cs="Times New Roman"/>
                <w:sz w:val="24"/>
              </w:rPr>
              <w:t>97.042mg/m</w:t>
            </w:r>
            <w:r w:rsidRPr="00527F94">
              <w:rPr>
                <w:rFonts w:cs="Times New Roman"/>
                <w:sz w:val="24"/>
                <w:vertAlign w:val="superscript"/>
              </w:rPr>
              <w:t>3</w:t>
            </w:r>
            <w:r w:rsidRPr="00527F94">
              <w:rPr>
                <w:rFonts w:cs="Times New Roman"/>
                <w:sz w:val="24"/>
              </w:rPr>
              <w:t>、</w:t>
            </w:r>
            <w:r w:rsidRPr="00527F94">
              <w:rPr>
                <w:rFonts w:cs="Times New Roman"/>
                <w:sz w:val="24"/>
              </w:rPr>
              <w:t>137.48mg/m</w:t>
            </w:r>
            <w:r w:rsidRPr="00527F94">
              <w:rPr>
                <w:rFonts w:cs="Times New Roman"/>
                <w:sz w:val="24"/>
                <w:vertAlign w:val="superscript"/>
              </w:rPr>
              <w:t>3</w:t>
            </w:r>
            <w:r w:rsidRPr="00527F94">
              <w:rPr>
                <w:rFonts w:cs="Times New Roman"/>
                <w:sz w:val="24"/>
              </w:rPr>
              <w:t>、烟气黑度</w:t>
            </w:r>
            <w:r w:rsidRPr="00527F94">
              <w:rPr>
                <w:rFonts w:cs="Times New Roman"/>
                <w:sz w:val="24"/>
              </w:rPr>
              <w:t>≤1</w:t>
            </w:r>
            <w:r w:rsidRPr="00527F94">
              <w:rPr>
                <w:rFonts w:cs="Times New Roman"/>
                <w:sz w:val="24"/>
              </w:rPr>
              <w:t>级。严格落实环保措施后，锅炉烟气中颗粒物、</w:t>
            </w:r>
            <w:r w:rsidRPr="00527F94">
              <w:rPr>
                <w:rFonts w:cs="Times New Roman"/>
                <w:sz w:val="24"/>
              </w:rPr>
              <w:t>SO</w:t>
            </w:r>
            <w:r w:rsidRPr="00527F94">
              <w:rPr>
                <w:rFonts w:cs="Times New Roman"/>
                <w:sz w:val="24"/>
                <w:vertAlign w:val="subscript"/>
              </w:rPr>
              <w:t>2</w:t>
            </w:r>
            <w:r w:rsidRPr="00527F94">
              <w:rPr>
                <w:rFonts w:cs="Times New Roman"/>
                <w:sz w:val="24"/>
              </w:rPr>
              <w:t>、</w:t>
            </w:r>
            <w:r w:rsidRPr="00527F94">
              <w:rPr>
                <w:rFonts w:cs="Times New Roman"/>
                <w:sz w:val="24"/>
              </w:rPr>
              <w:t>NO</w:t>
            </w:r>
            <w:r w:rsidRPr="00527F94">
              <w:rPr>
                <w:rFonts w:cs="Times New Roman"/>
                <w:sz w:val="24"/>
                <w:vertAlign w:val="subscript"/>
              </w:rPr>
              <w:t>X</w:t>
            </w:r>
            <w:r w:rsidRPr="00527F94">
              <w:rPr>
                <w:rFonts w:cs="Times New Roman"/>
                <w:sz w:val="24"/>
              </w:rPr>
              <w:t>、排放浓度及烟气黑度满足《锅炉大气污染物排放标准》（</w:t>
            </w:r>
            <w:r w:rsidRPr="00527F94">
              <w:rPr>
                <w:rFonts w:cs="Times New Roman"/>
                <w:sz w:val="24"/>
              </w:rPr>
              <w:t>GB13271-2014</w:t>
            </w:r>
            <w:r w:rsidRPr="00527F94">
              <w:rPr>
                <w:rFonts w:cs="Times New Roman"/>
                <w:sz w:val="24"/>
              </w:rPr>
              <w:t>）表</w:t>
            </w:r>
            <w:r w:rsidRPr="00527F94">
              <w:rPr>
                <w:rFonts w:cs="Times New Roman"/>
                <w:sz w:val="24"/>
              </w:rPr>
              <w:t>2</w:t>
            </w:r>
            <w:r w:rsidRPr="00527F94">
              <w:rPr>
                <w:rFonts w:cs="Times New Roman"/>
                <w:sz w:val="24"/>
              </w:rPr>
              <w:t>中燃煤锅炉标准要求要求。</w:t>
            </w:r>
          </w:p>
          <w:bookmarkEnd w:id="58"/>
          <w:p w14:paraId="0C548D31" w14:textId="77777777" w:rsidR="002B135E" w:rsidRPr="00527F94" w:rsidRDefault="00A20B53">
            <w:pPr>
              <w:pStyle w:val="afff4"/>
              <w:ind w:firstLine="480"/>
              <w:rPr>
                <w:color w:val="000000" w:themeColor="text1"/>
              </w:rPr>
            </w:pPr>
            <w:r w:rsidRPr="00527F94">
              <w:rPr>
                <w:color w:val="000000" w:themeColor="text1"/>
              </w:rPr>
              <w:t>（</w:t>
            </w:r>
            <w:r w:rsidRPr="00527F94">
              <w:rPr>
                <w:color w:val="000000" w:themeColor="text1"/>
              </w:rPr>
              <w:t>2</w:t>
            </w:r>
            <w:r w:rsidRPr="00527F94">
              <w:rPr>
                <w:color w:val="000000" w:themeColor="text1"/>
              </w:rPr>
              <w:t>）粉尘污染物情况</w:t>
            </w:r>
          </w:p>
          <w:p w14:paraId="22B94D45" w14:textId="77777777" w:rsidR="002B135E" w:rsidRPr="00527F94" w:rsidRDefault="00A20B53">
            <w:pPr>
              <w:pStyle w:val="afff4"/>
              <w:ind w:firstLine="480"/>
              <w:rPr>
                <w:color w:val="000000" w:themeColor="text1"/>
              </w:rPr>
            </w:pPr>
            <w:bookmarkStart w:id="60" w:name="OLE_LINK24"/>
            <w:r w:rsidRPr="00527F94">
              <w:rPr>
                <w:color w:val="000000" w:themeColor="text1"/>
              </w:rPr>
              <w:t>本项目设封闭燃料库</w:t>
            </w:r>
            <w:r w:rsidRPr="00527F94">
              <w:rPr>
                <w:rFonts w:hint="eastAsia"/>
                <w:color w:val="000000" w:themeColor="text1"/>
              </w:rPr>
              <w:t>及</w:t>
            </w:r>
            <w:r w:rsidRPr="00527F94">
              <w:rPr>
                <w:color w:val="000000" w:themeColor="text1"/>
              </w:rPr>
              <w:t>灰渣库，</w:t>
            </w:r>
            <w:r w:rsidRPr="00527F94">
              <w:rPr>
                <w:rFonts w:hint="eastAsia"/>
                <w:color w:val="000000" w:themeColor="text1"/>
              </w:rPr>
              <w:t>生物质成型颗粒袋装储存于燃料库内，成型颗粒随用随存，不长时间储存。</w:t>
            </w:r>
            <w:r w:rsidRPr="00527F94">
              <w:rPr>
                <w:color w:val="000000" w:themeColor="text1"/>
              </w:rPr>
              <w:t>灰</w:t>
            </w:r>
            <w:proofErr w:type="gramStart"/>
            <w:r w:rsidRPr="00527F94">
              <w:rPr>
                <w:color w:val="000000" w:themeColor="text1"/>
              </w:rPr>
              <w:t>渣产生</w:t>
            </w:r>
            <w:proofErr w:type="gramEnd"/>
            <w:r w:rsidRPr="00527F94">
              <w:rPr>
                <w:color w:val="000000" w:themeColor="text1"/>
              </w:rPr>
              <w:t>后立即进行增湿降温袋装密封收集，暂存于封闭灰渣库内，</w:t>
            </w:r>
            <w:proofErr w:type="gramStart"/>
            <w:r w:rsidRPr="00527F94">
              <w:rPr>
                <w:color w:val="000000" w:themeColor="text1"/>
              </w:rPr>
              <w:t>定期由</w:t>
            </w:r>
            <w:proofErr w:type="gramEnd"/>
            <w:r w:rsidRPr="00527F94">
              <w:rPr>
                <w:color w:val="000000" w:themeColor="text1"/>
              </w:rPr>
              <w:t>车拉运出厂，无粉尘产生。</w:t>
            </w:r>
          </w:p>
          <w:bookmarkEnd w:id="60"/>
          <w:p w14:paraId="39D619F2" w14:textId="77777777" w:rsidR="002B135E" w:rsidRPr="00527F94" w:rsidRDefault="00A20B53">
            <w:pPr>
              <w:pStyle w:val="aff9"/>
              <w:spacing w:line="500" w:lineRule="exact"/>
              <w:ind w:firstLine="482"/>
              <w:rPr>
                <w:rFonts w:cs="Times New Roman"/>
                <w:b/>
                <w:bCs/>
              </w:rPr>
            </w:pPr>
            <w:r w:rsidRPr="00527F94">
              <w:rPr>
                <w:rFonts w:cs="Times New Roman"/>
                <w:b/>
                <w:bCs/>
              </w:rPr>
              <w:t>（三）污染防治措施可行技术分析</w:t>
            </w:r>
          </w:p>
          <w:p w14:paraId="65AE367F" w14:textId="77777777" w:rsidR="002B135E" w:rsidRPr="00527F94" w:rsidRDefault="00A20B53">
            <w:pPr>
              <w:pStyle w:val="C3"/>
              <w:spacing w:line="500" w:lineRule="exact"/>
              <w:ind w:firstLine="480"/>
              <w:rPr>
                <w:rFonts w:cs="Times New Roman"/>
                <w:sz w:val="24"/>
              </w:rPr>
            </w:pPr>
            <w:r w:rsidRPr="00527F94">
              <w:rPr>
                <w:rFonts w:cs="Times New Roman"/>
                <w:sz w:val="24"/>
              </w:rPr>
              <w:t>1</w:t>
            </w:r>
            <w:r w:rsidRPr="00527F94">
              <w:rPr>
                <w:rFonts w:cs="Times New Roman"/>
                <w:sz w:val="24"/>
              </w:rPr>
              <w:t>、生物质蒸汽锅炉</w:t>
            </w:r>
          </w:p>
          <w:p w14:paraId="676DA151" w14:textId="77777777" w:rsidR="002B135E" w:rsidRPr="00527F94" w:rsidRDefault="00A20B53">
            <w:pPr>
              <w:pStyle w:val="C3"/>
              <w:spacing w:line="500" w:lineRule="exact"/>
              <w:ind w:firstLine="480"/>
              <w:rPr>
                <w:rFonts w:cs="Times New Roman"/>
                <w:sz w:val="24"/>
              </w:rPr>
            </w:pPr>
            <w:r w:rsidRPr="00527F94">
              <w:rPr>
                <w:rFonts w:cs="Times New Roman"/>
                <w:sz w:val="24"/>
              </w:rPr>
              <w:t>本项目锅炉烟气经旋风除尘器</w:t>
            </w:r>
            <w:r w:rsidRPr="00527F94">
              <w:rPr>
                <w:rFonts w:cs="Times New Roman"/>
                <w:sz w:val="24"/>
              </w:rPr>
              <w:t>+</w:t>
            </w:r>
            <w:r w:rsidRPr="00527F94">
              <w:rPr>
                <w:rFonts w:cs="Times New Roman"/>
                <w:sz w:val="24"/>
              </w:rPr>
              <w:t>布袋除尘器（除尘效率</w:t>
            </w:r>
            <w:r w:rsidRPr="00527F94">
              <w:rPr>
                <w:rFonts w:cs="Times New Roman"/>
                <w:sz w:val="24"/>
              </w:rPr>
              <w:t>99.7%</w:t>
            </w:r>
            <w:r w:rsidRPr="00527F94">
              <w:rPr>
                <w:rFonts w:cs="Times New Roman"/>
                <w:sz w:val="24"/>
              </w:rPr>
              <w:t>）处理后通过</w:t>
            </w:r>
            <w:r w:rsidRPr="00527F94">
              <w:rPr>
                <w:rFonts w:cs="Times New Roman"/>
                <w:sz w:val="24"/>
              </w:rPr>
              <w:t>35m</w:t>
            </w:r>
            <w:r w:rsidRPr="00527F94">
              <w:rPr>
                <w:rFonts w:cs="Times New Roman"/>
                <w:sz w:val="24"/>
              </w:rPr>
              <w:t>高烟囱排放。锅炉烟气中颗粒物、</w:t>
            </w:r>
            <w:r w:rsidRPr="00527F94">
              <w:rPr>
                <w:rFonts w:cs="Times New Roman"/>
                <w:sz w:val="24"/>
              </w:rPr>
              <w:t>SO</w:t>
            </w:r>
            <w:r w:rsidRPr="00527F94">
              <w:rPr>
                <w:rFonts w:cs="Times New Roman"/>
                <w:sz w:val="24"/>
                <w:vertAlign w:val="subscript"/>
              </w:rPr>
              <w:t>2</w:t>
            </w:r>
            <w:r w:rsidRPr="00527F94">
              <w:rPr>
                <w:rFonts w:cs="Times New Roman"/>
                <w:sz w:val="24"/>
              </w:rPr>
              <w:t>、</w:t>
            </w:r>
            <w:r w:rsidRPr="00527F94">
              <w:rPr>
                <w:rFonts w:cs="Times New Roman"/>
                <w:sz w:val="24"/>
              </w:rPr>
              <w:t>NO</w:t>
            </w:r>
            <w:r w:rsidRPr="00527F94">
              <w:rPr>
                <w:rFonts w:cs="Times New Roman"/>
                <w:sz w:val="24"/>
                <w:vertAlign w:val="subscript"/>
              </w:rPr>
              <w:t>X</w:t>
            </w:r>
            <w:r w:rsidRPr="00527F94">
              <w:rPr>
                <w:rFonts w:cs="Times New Roman"/>
                <w:sz w:val="24"/>
              </w:rPr>
              <w:t>排放浓度及烟气黑度满足《锅炉大气污染物排放标准》（</w:t>
            </w:r>
            <w:r w:rsidRPr="00527F94">
              <w:rPr>
                <w:rFonts w:cs="Times New Roman"/>
                <w:sz w:val="24"/>
              </w:rPr>
              <w:t>GB13271-2014</w:t>
            </w:r>
            <w:r w:rsidRPr="00527F94">
              <w:rPr>
                <w:rFonts w:cs="Times New Roman"/>
                <w:sz w:val="24"/>
              </w:rPr>
              <w:t>）表</w:t>
            </w:r>
            <w:r w:rsidRPr="00527F94">
              <w:rPr>
                <w:rFonts w:cs="Times New Roman"/>
                <w:sz w:val="24"/>
              </w:rPr>
              <w:t>2</w:t>
            </w:r>
            <w:r w:rsidRPr="00527F94">
              <w:rPr>
                <w:rFonts w:cs="Times New Roman"/>
                <w:sz w:val="24"/>
              </w:rPr>
              <w:t>中燃煤锅炉标准要求要求，锅炉烟气防治措施布袋除尘技术，属于《工业锅炉污染防治可行技术指南》（</w:t>
            </w:r>
            <w:r w:rsidRPr="00527F94">
              <w:rPr>
                <w:rFonts w:cs="Times New Roman"/>
                <w:sz w:val="24"/>
              </w:rPr>
              <w:t>HJ 1178-2021</w:t>
            </w:r>
            <w:r w:rsidRPr="00527F94">
              <w:rPr>
                <w:rFonts w:cs="Times New Roman"/>
                <w:sz w:val="24"/>
              </w:rPr>
              <w:t>）及《排污许可证申请与核发技术规范</w:t>
            </w:r>
            <w:r w:rsidRPr="00527F94">
              <w:rPr>
                <w:rFonts w:cs="Times New Roman"/>
                <w:sz w:val="24"/>
              </w:rPr>
              <w:t xml:space="preserve"> </w:t>
            </w:r>
            <w:r w:rsidRPr="00527F94">
              <w:rPr>
                <w:rFonts w:cs="Times New Roman"/>
                <w:sz w:val="24"/>
              </w:rPr>
              <w:t>锅炉》（</w:t>
            </w:r>
            <w:r w:rsidRPr="00527F94">
              <w:rPr>
                <w:rFonts w:cs="Times New Roman"/>
                <w:sz w:val="24"/>
              </w:rPr>
              <w:t>HJ953-2018</w:t>
            </w:r>
            <w:r w:rsidRPr="00527F94">
              <w:rPr>
                <w:rFonts w:cs="Times New Roman"/>
                <w:sz w:val="24"/>
              </w:rPr>
              <w:t>）中的可行性技术。</w:t>
            </w:r>
          </w:p>
          <w:p w14:paraId="73D291F0" w14:textId="77777777" w:rsidR="002B135E" w:rsidRPr="00527F94" w:rsidRDefault="00A20B53">
            <w:pPr>
              <w:pStyle w:val="afff4"/>
              <w:ind w:firstLine="480"/>
              <w:rPr>
                <w:color w:val="000000" w:themeColor="text1"/>
              </w:rPr>
            </w:pPr>
            <w:r w:rsidRPr="00527F94">
              <w:rPr>
                <w:color w:val="000000" w:themeColor="text1"/>
              </w:rPr>
              <w:t>根据《锅炉大气污染物排放标准》（</w:t>
            </w:r>
            <w:r w:rsidRPr="00527F94">
              <w:rPr>
                <w:color w:val="000000" w:themeColor="text1"/>
              </w:rPr>
              <w:t>GB13271-2014</w:t>
            </w:r>
            <w:r w:rsidRPr="00527F94">
              <w:rPr>
                <w:color w:val="000000" w:themeColor="text1"/>
              </w:rPr>
              <w:t>）表</w:t>
            </w:r>
            <w:r w:rsidRPr="00527F94">
              <w:rPr>
                <w:color w:val="000000" w:themeColor="text1"/>
              </w:rPr>
              <w:t>4</w:t>
            </w:r>
            <w:r w:rsidRPr="00527F94">
              <w:rPr>
                <w:color w:val="000000" w:themeColor="text1"/>
              </w:rPr>
              <w:t>燃煤锅炉房烟囱最低允许高度，锅炉房装机总容量在</w:t>
            </w:r>
            <w:r w:rsidRPr="00527F94">
              <w:rPr>
                <w:color w:val="000000" w:themeColor="text1"/>
              </w:rPr>
              <w:t>4~</w:t>
            </w:r>
            <w:r w:rsidRPr="00527F94">
              <w:rPr>
                <w:color w:val="000000" w:themeColor="text1"/>
              </w:rPr>
              <w:t>＜</w:t>
            </w:r>
            <w:r w:rsidRPr="00527F94">
              <w:rPr>
                <w:color w:val="000000" w:themeColor="text1"/>
              </w:rPr>
              <w:t>10t/h</w:t>
            </w:r>
            <w:r w:rsidRPr="00527F94">
              <w:rPr>
                <w:color w:val="000000" w:themeColor="text1"/>
              </w:rPr>
              <w:t>时，烟囱最低允许高度为</w:t>
            </w:r>
            <w:r w:rsidRPr="00527F94">
              <w:rPr>
                <w:color w:val="000000" w:themeColor="text1"/>
              </w:rPr>
              <w:t>35m</w:t>
            </w:r>
            <w:r w:rsidRPr="00527F94">
              <w:rPr>
                <w:color w:val="000000" w:themeColor="text1"/>
              </w:rPr>
              <w:t>，新建锅炉房的烟囱周围半径</w:t>
            </w:r>
            <w:r w:rsidRPr="00527F94">
              <w:rPr>
                <w:color w:val="000000" w:themeColor="text1"/>
              </w:rPr>
              <w:t>200m</w:t>
            </w:r>
            <w:r w:rsidRPr="00527F94">
              <w:rPr>
                <w:color w:val="000000" w:themeColor="text1"/>
              </w:rPr>
              <w:t>距离内有建筑物时，其烟囱应高出最高建筑物</w:t>
            </w:r>
            <w:r w:rsidRPr="00527F94">
              <w:rPr>
                <w:color w:val="000000" w:themeColor="text1"/>
              </w:rPr>
              <w:t>3m</w:t>
            </w:r>
            <w:r w:rsidRPr="00527F94">
              <w:rPr>
                <w:color w:val="000000" w:themeColor="text1"/>
              </w:rPr>
              <w:t>以上。</w:t>
            </w:r>
          </w:p>
          <w:p w14:paraId="7035AB81" w14:textId="77777777" w:rsidR="002B135E" w:rsidRPr="00527F94" w:rsidRDefault="00A20B53">
            <w:pPr>
              <w:pStyle w:val="afff4"/>
              <w:ind w:firstLine="480"/>
              <w:rPr>
                <w:color w:val="000000" w:themeColor="text1"/>
              </w:rPr>
            </w:pPr>
            <w:r w:rsidRPr="00527F94">
              <w:rPr>
                <w:color w:val="000000" w:themeColor="text1"/>
              </w:rPr>
              <w:t>本项目锅炉房周围半径</w:t>
            </w:r>
            <w:r w:rsidRPr="00527F94">
              <w:rPr>
                <w:color w:val="000000" w:themeColor="text1"/>
              </w:rPr>
              <w:t>200m</w:t>
            </w:r>
            <w:r w:rsidRPr="00527F94">
              <w:rPr>
                <w:color w:val="000000" w:themeColor="text1"/>
              </w:rPr>
              <w:t>距离内最高建筑物为项目厂房，总高度</w:t>
            </w:r>
            <w:r w:rsidRPr="00527F94">
              <w:rPr>
                <w:color w:val="000000" w:themeColor="text1"/>
              </w:rPr>
              <w:lastRenderedPageBreak/>
              <w:t>为</w:t>
            </w:r>
            <w:r w:rsidRPr="00527F94">
              <w:rPr>
                <w:color w:val="000000" w:themeColor="text1"/>
              </w:rPr>
              <w:t>8.2m</w:t>
            </w:r>
            <w:r w:rsidRPr="00527F94">
              <w:rPr>
                <w:color w:val="000000" w:themeColor="text1"/>
              </w:rPr>
              <w:t>。本项目锅炉</w:t>
            </w:r>
            <w:r w:rsidRPr="00527F94">
              <w:rPr>
                <w:color w:val="000000" w:themeColor="text1"/>
              </w:rPr>
              <w:t>4.0t/h</w:t>
            </w:r>
            <w:r w:rsidRPr="00527F94">
              <w:rPr>
                <w:color w:val="000000" w:themeColor="text1"/>
              </w:rPr>
              <w:t>生物质蒸汽锅炉设置</w:t>
            </w:r>
            <w:r w:rsidRPr="00527F94">
              <w:rPr>
                <w:color w:val="000000" w:themeColor="text1"/>
              </w:rPr>
              <w:t>35m</w:t>
            </w:r>
            <w:r w:rsidRPr="00527F94">
              <w:rPr>
                <w:color w:val="000000" w:themeColor="text1"/>
              </w:rPr>
              <w:t>高烟囱</w:t>
            </w:r>
            <w:r w:rsidRPr="00527F94">
              <w:rPr>
                <w:color w:val="000000" w:themeColor="text1"/>
              </w:rPr>
              <w:t>DA001</w:t>
            </w:r>
            <w:r w:rsidRPr="00527F94">
              <w:rPr>
                <w:color w:val="000000" w:themeColor="text1"/>
              </w:rPr>
              <w:t>符合《锅炉大气污染物排放标准》（</w:t>
            </w:r>
            <w:r w:rsidRPr="00527F94">
              <w:rPr>
                <w:color w:val="000000" w:themeColor="text1"/>
              </w:rPr>
              <w:t>GB13271-2014</w:t>
            </w:r>
            <w:r w:rsidRPr="00527F94">
              <w:rPr>
                <w:color w:val="000000" w:themeColor="text1"/>
              </w:rPr>
              <w:t>）相关要求。</w:t>
            </w:r>
          </w:p>
          <w:p w14:paraId="560175DD" w14:textId="77777777" w:rsidR="002B135E" w:rsidRPr="00527F94" w:rsidRDefault="00A20B53">
            <w:pPr>
              <w:pStyle w:val="afff4"/>
              <w:ind w:firstLine="480"/>
              <w:rPr>
                <w:color w:val="000000" w:themeColor="text1"/>
              </w:rPr>
            </w:pPr>
            <w:r w:rsidRPr="00527F94">
              <w:rPr>
                <w:color w:val="000000" w:themeColor="text1"/>
              </w:rPr>
              <w:t>综上，本项目采取的环保措施为可行性技术。</w:t>
            </w:r>
          </w:p>
          <w:p w14:paraId="11137ED2" w14:textId="77777777" w:rsidR="002B135E" w:rsidRPr="00527F94" w:rsidRDefault="00A20B53">
            <w:pPr>
              <w:pStyle w:val="afff4"/>
              <w:ind w:firstLine="480"/>
              <w:rPr>
                <w:color w:val="000000" w:themeColor="text1"/>
              </w:rPr>
            </w:pPr>
            <w:r w:rsidRPr="00527F94">
              <w:rPr>
                <w:rFonts w:hint="eastAsia"/>
                <w:color w:val="000000" w:themeColor="text1"/>
              </w:rPr>
              <w:t>2</w:t>
            </w:r>
            <w:r w:rsidRPr="00527F94">
              <w:rPr>
                <w:rFonts w:hint="eastAsia"/>
                <w:color w:val="000000" w:themeColor="text1"/>
              </w:rPr>
              <w:t>、无组织粉尘</w:t>
            </w:r>
          </w:p>
          <w:p w14:paraId="33F50878" w14:textId="77777777" w:rsidR="002B135E" w:rsidRPr="00527F94" w:rsidRDefault="00A20B53">
            <w:pPr>
              <w:pStyle w:val="afff4"/>
              <w:ind w:firstLine="480"/>
              <w:rPr>
                <w:color w:val="000000" w:themeColor="text1"/>
              </w:rPr>
            </w:pPr>
            <w:r w:rsidRPr="00527F94">
              <w:rPr>
                <w:rFonts w:hint="eastAsia"/>
                <w:color w:val="000000" w:themeColor="text1"/>
              </w:rPr>
              <w:t>项目采取在车间内定期洒水降尘、生产时封闭门窗等措施减少颗粒物的产生与扩散，运行期无组织排放的粉尘满足《大气污染物综合排放标准》（</w:t>
            </w:r>
            <w:r w:rsidRPr="00527F94">
              <w:rPr>
                <w:rFonts w:hint="eastAsia"/>
                <w:color w:val="000000" w:themeColor="text1"/>
              </w:rPr>
              <w:t>GB16297-1996</w:t>
            </w:r>
            <w:r w:rsidRPr="00527F94">
              <w:rPr>
                <w:rFonts w:hint="eastAsia"/>
                <w:color w:val="000000" w:themeColor="text1"/>
              </w:rPr>
              <w:t>）表</w:t>
            </w:r>
            <w:r w:rsidRPr="00527F94">
              <w:rPr>
                <w:rFonts w:hint="eastAsia"/>
                <w:color w:val="000000" w:themeColor="text1"/>
              </w:rPr>
              <w:t>2</w:t>
            </w:r>
            <w:r w:rsidRPr="00527F94">
              <w:rPr>
                <w:rFonts w:hint="eastAsia"/>
                <w:color w:val="000000" w:themeColor="text1"/>
              </w:rPr>
              <w:t>中无组织排放监控浓度限值要求。</w:t>
            </w:r>
          </w:p>
          <w:p w14:paraId="5A52B6B0" w14:textId="77777777" w:rsidR="002B135E" w:rsidRPr="00527F94" w:rsidRDefault="00A20B53">
            <w:pPr>
              <w:pStyle w:val="C3"/>
              <w:adjustRightInd w:val="0"/>
              <w:snapToGrid w:val="0"/>
              <w:spacing w:line="500" w:lineRule="exact"/>
              <w:ind w:firstLine="480"/>
              <w:rPr>
                <w:rFonts w:cs="Times New Roman"/>
                <w:sz w:val="24"/>
              </w:rPr>
            </w:pPr>
            <w:r w:rsidRPr="00527F94">
              <w:rPr>
                <w:rFonts w:cs="Times New Roman"/>
                <w:sz w:val="24"/>
              </w:rPr>
              <w:t>3</w:t>
            </w:r>
            <w:r w:rsidRPr="00527F94">
              <w:rPr>
                <w:rFonts w:cs="Times New Roman"/>
                <w:sz w:val="24"/>
              </w:rPr>
              <w:t>、非正常工况分析</w:t>
            </w:r>
          </w:p>
          <w:p w14:paraId="323768A3"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非正常工况下指除尘器设备故障造成停运或者除尘器滤袋破损后，除尘效率降低，本次评价将从除尘器滤袋破损方面来分析烟尘在非正常工况下的排污情况。</w:t>
            </w:r>
          </w:p>
          <w:p w14:paraId="12B601DF"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烟尘排放量增加量计算依据：</w:t>
            </w:r>
          </w:p>
          <w:p w14:paraId="6B727484" w14:textId="77777777" w:rsidR="002B135E" w:rsidRPr="00527F94" w:rsidRDefault="00A20B53">
            <w:pPr>
              <w:adjustRightInd w:val="0"/>
              <w:snapToGrid w:val="0"/>
              <w:spacing w:line="500" w:lineRule="exact"/>
              <w:ind w:firstLineChars="200" w:firstLine="480"/>
              <w:jc w:val="center"/>
              <w:rPr>
                <w:color w:val="000000" w:themeColor="text1"/>
                <w:sz w:val="24"/>
              </w:rPr>
            </w:pPr>
            <w:r w:rsidRPr="00527F94">
              <w:rPr>
                <w:color w:val="000000" w:themeColor="text1"/>
                <w:sz w:val="24"/>
              </w:rPr>
              <w:t>ΔMA=</w:t>
            </w:r>
            <w:proofErr w:type="spellStart"/>
            <w:r w:rsidRPr="00527F94">
              <w:rPr>
                <w:color w:val="000000" w:themeColor="text1"/>
                <w:sz w:val="24"/>
              </w:rPr>
              <w:t>ρd×S×v</w:t>
            </w:r>
            <w:proofErr w:type="spellEnd"/>
          </w:p>
          <w:p w14:paraId="20ECE81D"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式中：</w:t>
            </w:r>
          </w:p>
          <w:p w14:paraId="3B915343"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ΔMA</w:t>
            </w:r>
            <w:proofErr w:type="gramStart"/>
            <w:r w:rsidRPr="00527F94">
              <w:rPr>
                <w:color w:val="000000" w:themeColor="text1"/>
                <w:sz w:val="24"/>
              </w:rPr>
              <w:t>—</w:t>
            </w:r>
            <w:r w:rsidRPr="00527F94">
              <w:rPr>
                <w:color w:val="000000" w:themeColor="text1"/>
                <w:sz w:val="24"/>
              </w:rPr>
              <w:t>滤袋</w:t>
            </w:r>
            <w:proofErr w:type="gramEnd"/>
            <w:r w:rsidRPr="00527F94">
              <w:rPr>
                <w:color w:val="000000" w:themeColor="text1"/>
                <w:sz w:val="24"/>
              </w:rPr>
              <w:t>破损后增加的颗粒物排放量，</w:t>
            </w:r>
            <w:r w:rsidRPr="00527F94">
              <w:rPr>
                <w:color w:val="000000" w:themeColor="text1"/>
                <w:sz w:val="24"/>
              </w:rPr>
              <w:t>g/s</w:t>
            </w:r>
            <w:r w:rsidRPr="00527F94">
              <w:rPr>
                <w:color w:val="000000" w:themeColor="text1"/>
                <w:sz w:val="24"/>
              </w:rPr>
              <w:t>；</w:t>
            </w:r>
          </w:p>
          <w:p w14:paraId="51340A0E" w14:textId="77777777" w:rsidR="002B135E" w:rsidRPr="00527F94" w:rsidRDefault="00A20B53">
            <w:pPr>
              <w:adjustRightInd w:val="0"/>
              <w:snapToGrid w:val="0"/>
              <w:spacing w:line="500" w:lineRule="exact"/>
              <w:ind w:firstLineChars="200" w:firstLine="480"/>
              <w:rPr>
                <w:color w:val="000000" w:themeColor="text1"/>
                <w:sz w:val="24"/>
              </w:rPr>
            </w:pPr>
            <w:proofErr w:type="spellStart"/>
            <w:r w:rsidRPr="00527F94">
              <w:rPr>
                <w:color w:val="000000" w:themeColor="text1"/>
                <w:sz w:val="24"/>
              </w:rPr>
              <w:t>ρd</w:t>
            </w:r>
            <w:proofErr w:type="spellEnd"/>
            <w:r w:rsidRPr="00527F94">
              <w:rPr>
                <w:color w:val="000000" w:themeColor="text1"/>
                <w:sz w:val="24"/>
              </w:rPr>
              <w:t>—</w:t>
            </w:r>
            <w:r w:rsidRPr="00527F94">
              <w:rPr>
                <w:color w:val="000000" w:themeColor="text1"/>
                <w:sz w:val="24"/>
              </w:rPr>
              <w:t>原烟气含尘浓度，</w:t>
            </w:r>
            <w:r w:rsidRPr="00527F94">
              <w:rPr>
                <w:color w:val="000000" w:themeColor="text1"/>
                <w:sz w:val="24"/>
              </w:rPr>
              <w:t>g/m</w:t>
            </w:r>
            <w:r w:rsidRPr="00527F94">
              <w:rPr>
                <w:color w:val="000000" w:themeColor="text1"/>
                <w:sz w:val="24"/>
                <w:vertAlign w:val="superscript"/>
              </w:rPr>
              <w:t>3</w:t>
            </w:r>
            <w:r w:rsidRPr="00527F94">
              <w:rPr>
                <w:color w:val="000000" w:themeColor="text1"/>
                <w:sz w:val="24"/>
              </w:rPr>
              <w:t>；</w:t>
            </w:r>
          </w:p>
          <w:p w14:paraId="54729752"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S</w:t>
            </w:r>
            <w:proofErr w:type="gramStart"/>
            <w:r w:rsidRPr="00527F94">
              <w:rPr>
                <w:color w:val="000000" w:themeColor="text1"/>
                <w:sz w:val="24"/>
              </w:rPr>
              <w:t>—</w:t>
            </w:r>
            <w:r w:rsidRPr="00527F94">
              <w:rPr>
                <w:color w:val="000000" w:themeColor="text1"/>
                <w:sz w:val="24"/>
              </w:rPr>
              <w:t>滤袋</w:t>
            </w:r>
            <w:proofErr w:type="gramEnd"/>
            <w:r w:rsidRPr="00527F94">
              <w:rPr>
                <w:color w:val="000000" w:themeColor="text1"/>
                <w:sz w:val="24"/>
              </w:rPr>
              <w:t>破口面积，</w:t>
            </w:r>
            <w:r w:rsidRPr="00527F94">
              <w:rPr>
                <w:color w:val="000000" w:themeColor="text1"/>
                <w:sz w:val="24"/>
              </w:rPr>
              <w:t>m</w:t>
            </w:r>
            <w:r w:rsidRPr="00527F94">
              <w:rPr>
                <w:color w:val="000000" w:themeColor="text1"/>
                <w:sz w:val="24"/>
                <w:vertAlign w:val="superscript"/>
              </w:rPr>
              <w:t>2</w:t>
            </w:r>
            <w:r w:rsidRPr="00527F94">
              <w:rPr>
                <w:color w:val="000000" w:themeColor="text1"/>
                <w:sz w:val="24"/>
              </w:rPr>
              <w:t>，破裂口直径</w:t>
            </w:r>
            <w:r w:rsidRPr="00527F94">
              <w:rPr>
                <w:color w:val="000000" w:themeColor="text1"/>
                <w:sz w:val="24"/>
              </w:rPr>
              <w:t>0.1m</w:t>
            </w:r>
            <w:r w:rsidRPr="00527F94">
              <w:rPr>
                <w:color w:val="000000" w:themeColor="text1"/>
                <w:sz w:val="24"/>
              </w:rPr>
              <w:t>（厂家提供经验值），破口面积</w:t>
            </w:r>
            <w:r w:rsidRPr="00527F94">
              <w:rPr>
                <w:color w:val="000000" w:themeColor="text1"/>
                <w:sz w:val="24"/>
              </w:rPr>
              <w:t>0.008m</w:t>
            </w:r>
            <w:r w:rsidRPr="00527F94">
              <w:rPr>
                <w:color w:val="000000" w:themeColor="text1"/>
                <w:sz w:val="24"/>
                <w:vertAlign w:val="superscript"/>
              </w:rPr>
              <w:t>2</w:t>
            </w:r>
            <w:r w:rsidRPr="00527F94">
              <w:rPr>
                <w:color w:val="000000" w:themeColor="text1"/>
                <w:sz w:val="24"/>
              </w:rPr>
              <w:t>；</w:t>
            </w:r>
          </w:p>
          <w:p w14:paraId="4B2415A1"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v—</w:t>
            </w:r>
            <w:r w:rsidRPr="00527F94">
              <w:rPr>
                <w:color w:val="000000" w:themeColor="text1"/>
                <w:sz w:val="24"/>
              </w:rPr>
              <w:t>布袋除尘器内烟气流速，</w:t>
            </w:r>
            <w:r w:rsidRPr="00527F94">
              <w:rPr>
                <w:color w:val="000000" w:themeColor="text1"/>
                <w:sz w:val="24"/>
              </w:rPr>
              <w:t>m/s</w:t>
            </w:r>
            <w:r w:rsidRPr="00527F94">
              <w:rPr>
                <w:color w:val="000000" w:themeColor="text1"/>
                <w:sz w:val="24"/>
              </w:rPr>
              <w:t>，本次评价取</w:t>
            </w:r>
            <w:r w:rsidRPr="00527F94">
              <w:rPr>
                <w:color w:val="000000" w:themeColor="text1"/>
                <w:sz w:val="24"/>
              </w:rPr>
              <w:t>20~30m/s</w:t>
            </w:r>
            <w:r w:rsidRPr="00527F94">
              <w:rPr>
                <w:color w:val="000000" w:themeColor="text1"/>
                <w:sz w:val="24"/>
              </w:rPr>
              <w:t>。</w:t>
            </w:r>
          </w:p>
          <w:p w14:paraId="425EB075"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本项目烟气含尘浓度</w:t>
            </w:r>
            <w:r w:rsidRPr="00527F94">
              <w:rPr>
                <w:color w:val="000000" w:themeColor="text1"/>
                <w:sz w:val="24"/>
              </w:rPr>
              <w:t>2.854g/m</w:t>
            </w:r>
            <w:r w:rsidRPr="00527F94">
              <w:rPr>
                <w:color w:val="000000" w:themeColor="text1"/>
                <w:sz w:val="24"/>
                <w:vertAlign w:val="superscript"/>
              </w:rPr>
              <w:t>3</w:t>
            </w:r>
            <w:r w:rsidRPr="00527F94">
              <w:rPr>
                <w:color w:val="000000" w:themeColor="text1"/>
                <w:sz w:val="24"/>
              </w:rPr>
              <w:t>，烟气流速为</w:t>
            </w:r>
            <w:r w:rsidRPr="00527F94">
              <w:rPr>
                <w:color w:val="000000" w:themeColor="text1"/>
                <w:sz w:val="24"/>
              </w:rPr>
              <w:t>20m/s</w:t>
            </w:r>
            <w:r w:rsidRPr="00527F94">
              <w:rPr>
                <w:color w:val="000000" w:themeColor="text1"/>
                <w:sz w:val="24"/>
              </w:rPr>
              <w:t>，</w:t>
            </w:r>
            <w:proofErr w:type="gramStart"/>
            <w:r w:rsidRPr="00527F94">
              <w:rPr>
                <w:color w:val="000000" w:themeColor="text1"/>
                <w:sz w:val="24"/>
              </w:rPr>
              <w:t>则滤袋</w:t>
            </w:r>
            <w:proofErr w:type="gramEnd"/>
            <w:r w:rsidRPr="00527F94">
              <w:rPr>
                <w:color w:val="000000" w:themeColor="text1"/>
                <w:sz w:val="24"/>
              </w:rPr>
              <w:t>破损后烟尘排放增加量为</w:t>
            </w:r>
            <w:r w:rsidRPr="00527F94">
              <w:rPr>
                <w:color w:val="000000" w:themeColor="text1"/>
                <w:sz w:val="24"/>
              </w:rPr>
              <w:t>0.457g/s</w:t>
            </w:r>
            <w:r w:rsidRPr="00527F94">
              <w:rPr>
                <w:color w:val="000000" w:themeColor="text1"/>
                <w:sz w:val="24"/>
              </w:rPr>
              <w:t>（</w:t>
            </w:r>
            <w:r w:rsidRPr="00527F94">
              <w:rPr>
                <w:color w:val="000000" w:themeColor="text1"/>
                <w:sz w:val="24"/>
              </w:rPr>
              <w:t>1.645kg/h</w:t>
            </w:r>
            <w:r w:rsidRPr="00527F94">
              <w:rPr>
                <w:color w:val="000000" w:themeColor="text1"/>
                <w:sz w:val="24"/>
              </w:rPr>
              <w:t>），除尘器正常运行情况下烟尘排放量为</w:t>
            </w:r>
            <w:r w:rsidRPr="00527F94">
              <w:rPr>
                <w:color w:val="000000" w:themeColor="text1"/>
                <w:sz w:val="24"/>
              </w:rPr>
              <w:t>0.046kg/h</w:t>
            </w:r>
            <w:r w:rsidRPr="00527F94">
              <w:rPr>
                <w:color w:val="000000" w:themeColor="text1"/>
                <w:sz w:val="24"/>
              </w:rPr>
              <w:t>，非正常</w:t>
            </w:r>
            <w:proofErr w:type="gramStart"/>
            <w:r w:rsidRPr="00527F94">
              <w:rPr>
                <w:color w:val="000000" w:themeColor="text1"/>
                <w:sz w:val="24"/>
              </w:rPr>
              <w:t>工况下滤袋</w:t>
            </w:r>
            <w:proofErr w:type="gramEnd"/>
            <w:r w:rsidRPr="00527F94">
              <w:rPr>
                <w:color w:val="000000" w:themeColor="text1"/>
                <w:sz w:val="24"/>
              </w:rPr>
              <w:t>破损后烟尘排放量为</w:t>
            </w:r>
            <w:r w:rsidRPr="00527F94">
              <w:rPr>
                <w:color w:val="000000" w:themeColor="text1"/>
                <w:sz w:val="24"/>
              </w:rPr>
              <w:t>1.645kg/h</w:t>
            </w:r>
            <w:r w:rsidRPr="00527F94">
              <w:rPr>
                <w:color w:val="000000" w:themeColor="text1"/>
                <w:sz w:val="24"/>
              </w:rPr>
              <w:t>，非正常工况下除尘器除尘效率为</w:t>
            </w:r>
            <w:r w:rsidRPr="00527F94">
              <w:rPr>
                <w:color w:val="000000" w:themeColor="text1"/>
                <w:sz w:val="24"/>
              </w:rPr>
              <w:t>89.69%</w:t>
            </w:r>
            <w:r w:rsidRPr="00527F94">
              <w:rPr>
                <w:color w:val="000000" w:themeColor="text1"/>
                <w:sz w:val="24"/>
              </w:rPr>
              <w:t>。</w:t>
            </w:r>
          </w:p>
          <w:p w14:paraId="45A452B8" w14:textId="77777777" w:rsidR="002B135E" w:rsidRPr="00527F94" w:rsidRDefault="00A20B53">
            <w:pPr>
              <w:adjustRightInd w:val="0"/>
              <w:snapToGrid w:val="0"/>
              <w:spacing w:line="500" w:lineRule="exact"/>
              <w:ind w:firstLineChars="200" w:firstLine="480"/>
              <w:rPr>
                <w:rFonts w:eastAsia="黑体"/>
                <w:bCs/>
                <w:color w:val="000000" w:themeColor="text1"/>
                <w:kern w:val="0"/>
                <w:sz w:val="24"/>
              </w:rPr>
            </w:pPr>
            <w:r w:rsidRPr="00527F94">
              <w:rPr>
                <w:color w:val="000000" w:themeColor="text1"/>
                <w:sz w:val="24"/>
              </w:rPr>
              <w:t>如突然发现排放浓度异常，应立即组织工作人员对设备进行检查与维修并在检修过后总结设备非正常工作原因，防止此类事件再次发生。非正常工况下废气污染物排放情况见下表。</w:t>
            </w:r>
          </w:p>
          <w:p w14:paraId="2663D563" w14:textId="77777777" w:rsidR="002B135E" w:rsidRPr="00527F94" w:rsidRDefault="002B135E">
            <w:pPr>
              <w:autoSpaceDE w:val="0"/>
              <w:autoSpaceDN w:val="0"/>
              <w:adjustRightInd w:val="0"/>
              <w:snapToGrid w:val="0"/>
              <w:spacing w:line="400" w:lineRule="exact"/>
              <w:jc w:val="center"/>
              <w:rPr>
                <w:rFonts w:eastAsia="黑体"/>
                <w:bCs/>
                <w:color w:val="000000" w:themeColor="text1"/>
                <w:kern w:val="0"/>
                <w:sz w:val="24"/>
              </w:rPr>
            </w:pPr>
          </w:p>
          <w:p w14:paraId="4E8D9D6B" w14:textId="77777777" w:rsidR="002B135E" w:rsidRPr="00527F94" w:rsidRDefault="002B135E">
            <w:pPr>
              <w:autoSpaceDE w:val="0"/>
              <w:autoSpaceDN w:val="0"/>
              <w:adjustRightInd w:val="0"/>
              <w:snapToGrid w:val="0"/>
              <w:spacing w:line="400" w:lineRule="exact"/>
              <w:jc w:val="center"/>
              <w:rPr>
                <w:rFonts w:eastAsia="黑体"/>
                <w:bCs/>
                <w:color w:val="000000" w:themeColor="text1"/>
                <w:kern w:val="0"/>
                <w:sz w:val="24"/>
              </w:rPr>
            </w:pPr>
          </w:p>
          <w:p w14:paraId="23AC3D6C"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lastRenderedPageBreak/>
              <w:t>表</w:t>
            </w:r>
            <w:r w:rsidRPr="00527F94">
              <w:rPr>
                <w:rFonts w:eastAsia="黑体"/>
                <w:bCs/>
                <w:color w:val="000000" w:themeColor="text1"/>
                <w:kern w:val="0"/>
                <w:sz w:val="24"/>
              </w:rPr>
              <w:t xml:space="preserve">4-3 </w:t>
            </w:r>
            <w:r w:rsidRPr="00527F94">
              <w:rPr>
                <w:rFonts w:eastAsia="黑体"/>
                <w:bCs/>
                <w:color w:val="000000" w:themeColor="text1"/>
                <w:kern w:val="0"/>
                <w:sz w:val="24"/>
              </w:rPr>
              <w:t>污染源非正常排放量核算表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28"/>
              <w:gridCol w:w="997"/>
              <w:gridCol w:w="602"/>
              <w:gridCol w:w="601"/>
              <w:gridCol w:w="1124"/>
              <w:gridCol w:w="997"/>
              <w:gridCol w:w="584"/>
              <w:gridCol w:w="700"/>
              <w:gridCol w:w="725"/>
              <w:gridCol w:w="502"/>
            </w:tblGrid>
            <w:tr w:rsidR="002B135E" w:rsidRPr="00527F94" w14:paraId="68D517BF" w14:textId="77777777">
              <w:trPr>
                <w:trHeight w:val="536"/>
                <w:jc w:val="center"/>
              </w:trPr>
              <w:tc>
                <w:tcPr>
                  <w:tcW w:w="540" w:type="pct"/>
                  <w:vMerge w:val="restart"/>
                  <w:vAlign w:val="center"/>
                </w:tcPr>
                <w:p w14:paraId="21BD2856" w14:textId="77777777" w:rsidR="002B135E" w:rsidRPr="00527F94" w:rsidRDefault="00A20B53">
                  <w:pPr>
                    <w:jc w:val="center"/>
                    <w:rPr>
                      <w:color w:val="000000" w:themeColor="text1"/>
                      <w:kern w:val="0"/>
                      <w:szCs w:val="20"/>
                    </w:rPr>
                  </w:pPr>
                  <w:r w:rsidRPr="00527F94">
                    <w:rPr>
                      <w:color w:val="000000" w:themeColor="text1"/>
                      <w:kern w:val="0"/>
                      <w:szCs w:val="20"/>
                    </w:rPr>
                    <w:t>工序</w:t>
                  </w:r>
                  <w:r w:rsidRPr="00527F94">
                    <w:rPr>
                      <w:color w:val="000000" w:themeColor="text1"/>
                      <w:kern w:val="0"/>
                      <w:szCs w:val="20"/>
                    </w:rPr>
                    <w:t>/</w:t>
                  </w:r>
                  <w:r w:rsidRPr="00527F94">
                    <w:rPr>
                      <w:color w:val="000000" w:themeColor="text1"/>
                      <w:kern w:val="0"/>
                      <w:szCs w:val="20"/>
                    </w:rPr>
                    <w:t>生产线</w:t>
                  </w:r>
                </w:p>
              </w:tc>
              <w:tc>
                <w:tcPr>
                  <w:tcW w:w="651" w:type="pct"/>
                  <w:vMerge w:val="restart"/>
                  <w:vAlign w:val="center"/>
                </w:tcPr>
                <w:p w14:paraId="70C12562" w14:textId="77777777" w:rsidR="002B135E" w:rsidRPr="00527F94" w:rsidRDefault="00A20B53">
                  <w:pPr>
                    <w:jc w:val="center"/>
                    <w:rPr>
                      <w:color w:val="000000" w:themeColor="text1"/>
                      <w:kern w:val="0"/>
                      <w:szCs w:val="20"/>
                    </w:rPr>
                  </w:pPr>
                  <w:r w:rsidRPr="00527F94">
                    <w:rPr>
                      <w:color w:val="000000" w:themeColor="text1"/>
                      <w:kern w:val="0"/>
                      <w:szCs w:val="20"/>
                    </w:rPr>
                    <w:t>污染源</w:t>
                  </w:r>
                </w:p>
              </w:tc>
              <w:tc>
                <w:tcPr>
                  <w:tcW w:w="393" w:type="pct"/>
                  <w:vMerge w:val="restart"/>
                  <w:vAlign w:val="center"/>
                </w:tcPr>
                <w:p w14:paraId="3CC41F02" w14:textId="77777777" w:rsidR="002B135E" w:rsidRPr="00527F94" w:rsidRDefault="00A20B53">
                  <w:pPr>
                    <w:jc w:val="center"/>
                    <w:rPr>
                      <w:color w:val="000000" w:themeColor="text1"/>
                      <w:kern w:val="0"/>
                      <w:szCs w:val="20"/>
                    </w:rPr>
                  </w:pPr>
                  <w:r w:rsidRPr="00527F94">
                    <w:rPr>
                      <w:color w:val="000000" w:themeColor="text1"/>
                      <w:kern w:val="0"/>
                      <w:szCs w:val="20"/>
                    </w:rPr>
                    <w:t>污染物</w:t>
                  </w:r>
                </w:p>
              </w:tc>
              <w:tc>
                <w:tcPr>
                  <w:tcW w:w="1126" w:type="pct"/>
                  <w:gridSpan w:val="2"/>
                  <w:vAlign w:val="center"/>
                </w:tcPr>
                <w:p w14:paraId="4AE653B0" w14:textId="77777777" w:rsidR="002B135E" w:rsidRPr="00527F94" w:rsidRDefault="00A20B53">
                  <w:pPr>
                    <w:jc w:val="center"/>
                    <w:rPr>
                      <w:color w:val="000000" w:themeColor="text1"/>
                      <w:kern w:val="0"/>
                      <w:szCs w:val="20"/>
                    </w:rPr>
                  </w:pPr>
                  <w:r w:rsidRPr="00527F94">
                    <w:rPr>
                      <w:color w:val="000000" w:themeColor="text1"/>
                      <w:kern w:val="0"/>
                      <w:szCs w:val="20"/>
                    </w:rPr>
                    <w:t>污染物产生</w:t>
                  </w:r>
                </w:p>
              </w:tc>
              <w:tc>
                <w:tcPr>
                  <w:tcW w:w="1032" w:type="pct"/>
                  <w:gridSpan w:val="2"/>
                  <w:vAlign w:val="center"/>
                </w:tcPr>
                <w:p w14:paraId="0125571D" w14:textId="77777777" w:rsidR="002B135E" w:rsidRPr="00527F94" w:rsidRDefault="00A20B53">
                  <w:pPr>
                    <w:jc w:val="center"/>
                    <w:rPr>
                      <w:color w:val="000000" w:themeColor="text1"/>
                      <w:kern w:val="0"/>
                      <w:szCs w:val="20"/>
                    </w:rPr>
                  </w:pPr>
                  <w:r w:rsidRPr="00527F94">
                    <w:rPr>
                      <w:color w:val="000000" w:themeColor="text1"/>
                      <w:kern w:val="0"/>
                      <w:szCs w:val="20"/>
                    </w:rPr>
                    <w:t>治理措施</w:t>
                  </w:r>
                </w:p>
              </w:tc>
              <w:tc>
                <w:tcPr>
                  <w:tcW w:w="930" w:type="pct"/>
                  <w:gridSpan w:val="2"/>
                  <w:vAlign w:val="center"/>
                </w:tcPr>
                <w:p w14:paraId="108BB4A7" w14:textId="77777777" w:rsidR="002B135E" w:rsidRPr="00527F94" w:rsidRDefault="00A20B53">
                  <w:pPr>
                    <w:jc w:val="center"/>
                    <w:rPr>
                      <w:color w:val="000000" w:themeColor="text1"/>
                      <w:kern w:val="0"/>
                      <w:szCs w:val="20"/>
                    </w:rPr>
                  </w:pPr>
                  <w:r w:rsidRPr="00527F94">
                    <w:rPr>
                      <w:color w:val="000000" w:themeColor="text1"/>
                      <w:kern w:val="0"/>
                      <w:szCs w:val="20"/>
                    </w:rPr>
                    <w:t>污染物排放</w:t>
                  </w:r>
                </w:p>
              </w:tc>
              <w:tc>
                <w:tcPr>
                  <w:tcW w:w="328" w:type="pct"/>
                  <w:vMerge w:val="restart"/>
                  <w:vAlign w:val="center"/>
                </w:tcPr>
                <w:p w14:paraId="5A9E1839" w14:textId="77777777" w:rsidR="002B135E" w:rsidRPr="00527F94" w:rsidRDefault="00A20B53">
                  <w:pPr>
                    <w:jc w:val="center"/>
                    <w:rPr>
                      <w:color w:val="000000" w:themeColor="text1"/>
                      <w:kern w:val="0"/>
                      <w:szCs w:val="20"/>
                    </w:rPr>
                  </w:pPr>
                  <w:r w:rsidRPr="00527F94">
                    <w:rPr>
                      <w:color w:val="000000" w:themeColor="text1"/>
                      <w:kern w:val="0"/>
                      <w:szCs w:val="20"/>
                    </w:rPr>
                    <w:t>排放</w:t>
                  </w:r>
                </w:p>
                <w:p w14:paraId="7E1438D4" w14:textId="77777777" w:rsidR="002B135E" w:rsidRPr="00527F94" w:rsidRDefault="00A20B53">
                  <w:pPr>
                    <w:jc w:val="center"/>
                    <w:rPr>
                      <w:color w:val="000000" w:themeColor="text1"/>
                      <w:kern w:val="0"/>
                      <w:szCs w:val="20"/>
                    </w:rPr>
                  </w:pPr>
                  <w:r w:rsidRPr="00527F94">
                    <w:rPr>
                      <w:color w:val="000000" w:themeColor="text1"/>
                      <w:kern w:val="0"/>
                      <w:szCs w:val="20"/>
                    </w:rPr>
                    <w:t>时间</w:t>
                  </w:r>
                </w:p>
              </w:tc>
            </w:tr>
            <w:tr w:rsidR="002B135E" w:rsidRPr="00527F94" w14:paraId="1B23F520" w14:textId="77777777">
              <w:trPr>
                <w:jc w:val="center"/>
              </w:trPr>
              <w:tc>
                <w:tcPr>
                  <w:tcW w:w="540" w:type="pct"/>
                  <w:vMerge/>
                  <w:vAlign w:val="center"/>
                </w:tcPr>
                <w:p w14:paraId="51FCE89B" w14:textId="77777777" w:rsidR="002B135E" w:rsidRPr="00527F94" w:rsidRDefault="002B135E">
                  <w:pPr>
                    <w:jc w:val="center"/>
                    <w:rPr>
                      <w:color w:val="000000" w:themeColor="text1"/>
                      <w:kern w:val="0"/>
                      <w:szCs w:val="20"/>
                    </w:rPr>
                  </w:pPr>
                </w:p>
              </w:tc>
              <w:tc>
                <w:tcPr>
                  <w:tcW w:w="651" w:type="pct"/>
                  <w:vMerge/>
                  <w:vAlign w:val="center"/>
                </w:tcPr>
                <w:p w14:paraId="6E746390" w14:textId="77777777" w:rsidR="002B135E" w:rsidRPr="00527F94" w:rsidRDefault="002B135E">
                  <w:pPr>
                    <w:jc w:val="center"/>
                    <w:rPr>
                      <w:color w:val="000000" w:themeColor="text1"/>
                      <w:kern w:val="0"/>
                      <w:szCs w:val="20"/>
                    </w:rPr>
                  </w:pPr>
                </w:p>
              </w:tc>
              <w:tc>
                <w:tcPr>
                  <w:tcW w:w="393" w:type="pct"/>
                  <w:vMerge/>
                  <w:vAlign w:val="center"/>
                </w:tcPr>
                <w:p w14:paraId="021C82AD" w14:textId="77777777" w:rsidR="002B135E" w:rsidRPr="00527F94" w:rsidRDefault="002B135E">
                  <w:pPr>
                    <w:jc w:val="center"/>
                    <w:rPr>
                      <w:color w:val="000000" w:themeColor="text1"/>
                      <w:kern w:val="0"/>
                      <w:szCs w:val="20"/>
                    </w:rPr>
                  </w:pPr>
                </w:p>
              </w:tc>
              <w:tc>
                <w:tcPr>
                  <w:tcW w:w="392" w:type="pct"/>
                  <w:vAlign w:val="center"/>
                </w:tcPr>
                <w:p w14:paraId="1ACDE7F7" w14:textId="77777777" w:rsidR="002B135E" w:rsidRPr="00527F94" w:rsidRDefault="00A20B53">
                  <w:pPr>
                    <w:jc w:val="center"/>
                    <w:rPr>
                      <w:color w:val="000000" w:themeColor="text1"/>
                      <w:kern w:val="0"/>
                      <w:szCs w:val="20"/>
                    </w:rPr>
                  </w:pPr>
                  <w:r w:rsidRPr="00527F94">
                    <w:rPr>
                      <w:color w:val="000000" w:themeColor="text1"/>
                      <w:kern w:val="0"/>
                      <w:szCs w:val="20"/>
                    </w:rPr>
                    <w:t>核算</w:t>
                  </w:r>
                </w:p>
                <w:p w14:paraId="68489C49" w14:textId="77777777" w:rsidR="002B135E" w:rsidRPr="00527F94" w:rsidRDefault="00A20B53">
                  <w:pPr>
                    <w:jc w:val="center"/>
                    <w:rPr>
                      <w:color w:val="000000" w:themeColor="text1"/>
                      <w:kern w:val="0"/>
                      <w:szCs w:val="20"/>
                    </w:rPr>
                  </w:pPr>
                  <w:r w:rsidRPr="00527F94">
                    <w:rPr>
                      <w:color w:val="000000" w:themeColor="text1"/>
                      <w:kern w:val="0"/>
                      <w:szCs w:val="20"/>
                    </w:rPr>
                    <w:t>方法</w:t>
                  </w:r>
                </w:p>
              </w:tc>
              <w:tc>
                <w:tcPr>
                  <w:tcW w:w="734" w:type="pct"/>
                  <w:vAlign w:val="center"/>
                </w:tcPr>
                <w:p w14:paraId="44A09E25" w14:textId="77777777" w:rsidR="002B135E" w:rsidRPr="00527F94" w:rsidRDefault="00A20B53">
                  <w:pPr>
                    <w:jc w:val="center"/>
                    <w:rPr>
                      <w:color w:val="000000" w:themeColor="text1"/>
                      <w:kern w:val="0"/>
                      <w:szCs w:val="20"/>
                    </w:rPr>
                  </w:pPr>
                  <w:r w:rsidRPr="00527F94">
                    <w:rPr>
                      <w:color w:val="000000" w:themeColor="text1"/>
                      <w:kern w:val="0"/>
                      <w:szCs w:val="20"/>
                    </w:rPr>
                    <w:t>废气产生量</w:t>
                  </w:r>
                  <w:r w:rsidRPr="00527F94">
                    <w:rPr>
                      <w:color w:val="000000" w:themeColor="text1"/>
                      <w:kern w:val="0"/>
                      <w:szCs w:val="20"/>
                    </w:rPr>
                    <w:t>kg/h</w:t>
                  </w:r>
                </w:p>
              </w:tc>
              <w:tc>
                <w:tcPr>
                  <w:tcW w:w="651" w:type="pct"/>
                  <w:vAlign w:val="center"/>
                </w:tcPr>
                <w:p w14:paraId="60DFD46C" w14:textId="77777777" w:rsidR="002B135E" w:rsidRPr="00527F94" w:rsidRDefault="00A20B53">
                  <w:pPr>
                    <w:jc w:val="center"/>
                    <w:rPr>
                      <w:color w:val="000000" w:themeColor="text1"/>
                      <w:kern w:val="0"/>
                      <w:szCs w:val="20"/>
                    </w:rPr>
                  </w:pPr>
                  <w:r w:rsidRPr="00527F94">
                    <w:rPr>
                      <w:color w:val="000000" w:themeColor="text1"/>
                      <w:kern w:val="0"/>
                      <w:szCs w:val="20"/>
                    </w:rPr>
                    <w:t>工艺</w:t>
                  </w:r>
                </w:p>
              </w:tc>
              <w:tc>
                <w:tcPr>
                  <w:tcW w:w="381" w:type="pct"/>
                  <w:vAlign w:val="center"/>
                </w:tcPr>
                <w:p w14:paraId="05E50B0E" w14:textId="77777777" w:rsidR="002B135E" w:rsidRPr="00527F94" w:rsidRDefault="00A20B53">
                  <w:pPr>
                    <w:jc w:val="center"/>
                    <w:rPr>
                      <w:color w:val="000000" w:themeColor="text1"/>
                      <w:kern w:val="0"/>
                      <w:szCs w:val="20"/>
                    </w:rPr>
                  </w:pPr>
                  <w:r w:rsidRPr="00527F94">
                    <w:rPr>
                      <w:color w:val="000000" w:themeColor="text1"/>
                      <w:kern w:val="0"/>
                      <w:szCs w:val="20"/>
                    </w:rPr>
                    <w:t>效率</w:t>
                  </w:r>
                </w:p>
              </w:tc>
              <w:tc>
                <w:tcPr>
                  <w:tcW w:w="457" w:type="pct"/>
                  <w:vAlign w:val="center"/>
                </w:tcPr>
                <w:p w14:paraId="3EE5C711" w14:textId="77777777" w:rsidR="002B135E" w:rsidRPr="00527F94" w:rsidRDefault="00A20B53">
                  <w:pPr>
                    <w:jc w:val="center"/>
                    <w:rPr>
                      <w:color w:val="000000" w:themeColor="text1"/>
                      <w:kern w:val="0"/>
                      <w:szCs w:val="20"/>
                    </w:rPr>
                  </w:pPr>
                  <w:r w:rsidRPr="00527F94">
                    <w:rPr>
                      <w:color w:val="000000" w:themeColor="text1"/>
                      <w:kern w:val="0"/>
                      <w:szCs w:val="20"/>
                    </w:rPr>
                    <w:t>核算方法</w:t>
                  </w:r>
                </w:p>
              </w:tc>
              <w:tc>
                <w:tcPr>
                  <w:tcW w:w="473" w:type="pct"/>
                  <w:vAlign w:val="center"/>
                </w:tcPr>
                <w:p w14:paraId="1012ACBF" w14:textId="77777777" w:rsidR="002B135E" w:rsidRPr="00527F94" w:rsidRDefault="00A20B53">
                  <w:pPr>
                    <w:jc w:val="center"/>
                    <w:rPr>
                      <w:color w:val="000000" w:themeColor="text1"/>
                      <w:kern w:val="0"/>
                      <w:szCs w:val="20"/>
                    </w:rPr>
                  </w:pPr>
                  <w:r w:rsidRPr="00527F94">
                    <w:rPr>
                      <w:color w:val="000000" w:themeColor="text1"/>
                      <w:kern w:val="0"/>
                      <w:szCs w:val="20"/>
                    </w:rPr>
                    <w:t>排放量</w:t>
                  </w:r>
                </w:p>
                <w:p w14:paraId="3779DF7F" w14:textId="77777777" w:rsidR="002B135E" w:rsidRPr="00527F94" w:rsidRDefault="00A20B53">
                  <w:pPr>
                    <w:jc w:val="center"/>
                    <w:rPr>
                      <w:color w:val="000000" w:themeColor="text1"/>
                      <w:kern w:val="0"/>
                      <w:szCs w:val="20"/>
                    </w:rPr>
                  </w:pPr>
                  <w:r w:rsidRPr="00527F94">
                    <w:rPr>
                      <w:color w:val="000000" w:themeColor="text1"/>
                      <w:kern w:val="0"/>
                      <w:szCs w:val="20"/>
                    </w:rPr>
                    <w:t>kg/h</w:t>
                  </w:r>
                </w:p>
              </w:tc>
              <w:tc>
                <w:tcPr>
                  <w:tcW w:w="328" w:type="pct"/>
                  <w:vMerge/>
                  <w:vAlign w:val="center"/>
                </w:tcPr>
                <w:p w14:paraId="597FE93F" w14:textId="77777777" w:rsidR="002B135E" w:rsidRPr="00527F94" w:rsidRDefault="002B135E">
                  <w:pPr>
                    <w:jc w:val="center"/>
                    <w:rPr>
                      <w:color w:val="000000" w:themeColor="text1"/>
                      <w:kern w:val="0"/>
                      <w:szCs w:val="20"/>
                    </w:rPr>
                  </w:pPr>
                </w:p>
              </w:tc>
            </w:tr>
            <w:tr w:rsidR="002B135E" w:rsidRPr="00527F94" w14:paraId="2F66EFF8" w14:textId="77777777">
              <w:trPr>
                <w:trHeight w:val="163"/>
                <w:jc w:val="center"/>
              </w:trPr>
              <w:tc>
                <w:tcPr>
                  <w:tcW w:w="540" w:type="pct"/>
                  <w:vAlign w:val="center"/>
                </w:tcPr>
                <w:p w14:paraId="4D7F7AEE" w14:textId="77777777" w:rsidR="002B135E" w:rsidRPr="00527F94" w:rsidRDefault="00A20B53">
                  <w:pPr>
                    <w:adjustRightInd w:val="0"/>
                    <w:snapToGrid w:val="0"/>
                    <w:jc w:val="center"/>
                    <w:rPr>
                      <w:color w:val="000000" w:themeColor="text1"/>
                      <w:kern w:val="0"/>
                      <w:szCs w:val="20"/>
                    </w:rPr>
                  </w:pPr>
                  <w:r w:rsidRPr="00527F94">
                    <w:rPr>
                      <w:color w:val="000000" w:themeColor="text1"/>
                      <w:szCs w:val="21"/>
                    </w:rPr>
                    <w:t>供暖</w:t>
                  </w:r>
                </w:p>
              </w:tc>
              <w:tc>
                <w:tcPr>
                  <w:tcW w:w="651" w:type="pct"/>
                  <w:vAlign w:val="center"/>
                </w:tcPr>
                <w:p w14:paraId="2E9BE00B" w14:textId="77777777" w:rsidR="002B135E" w:rsidRPr="00527F94" w:rsidRDefault="00A20B53">
                  <w:pPr>
                    <w:adjustRightInd w:val="0"/>
                    <w:snapToGrid w:val="0"/>
                    <w:jc w:val="center"/>
                    <w:rPr>
                      <w:color w:val="000000" w:themeColor="text1"/>
                      <w:kern w:val="0"/>
                      <w:szCs w:val="20"/>
                    </w:rPr>
                  </w:pPr>
                  <w:r w:rsidRPr="00527F94">
                    <w:rPr>
                      <w:color w:val="000000" w:themeColor="text1"/>
                      <w:szCs w:val="21"/>
                    </w:rPr>
                    <w:t>生物质蒸汽锅炉</w:t>
                  </w:r>
                </w:p>
              </w:tc>
              <w:tc>
                <w:tcPr>
                  <w:tcW w:w="393" w:type="pct"/>
                  <w:vAlign w:val="center"/>
                </w:tcPr>
                <w:p w14:paraId="2CEEC8D5" w14:textId="77777777" w:rsidR="002B135E" w:rsidRPr="00527F94" w:rsidRDefault="00A20B53">
                  <w:pPr>
                    <w:adjustRightInd w:val="0"/>
                    <w:snapToGrid w:val="0"/>
                    <w:jc w:val="center"/>
                    <w:rPr>
                      <w:color w:val="000000" w:themeColor="text1"/>
                      <w:kern w:val="0"/>
                      <w:szCs w:val="20"/>
                    </w:rPr>
                  </w:pPr>
                  <w:r w:rsidRPr="00527F94">
                    <w:rPr>
                      <w:color w:val="000000" w:themeColor="text1"/>
                      <w:szCs w:val="21"/>
                    </w:rPr>
                    <w:t>颗粒物</w:t>
                  </w:r>
                </w:p>
              </w:tc>
              <w:tc>
                <w:tcPr>
                  <w:tcW w:w="392" w:type="pct"/>
                  <w:vAlign w:val="center"/>
                </w:tcPr>
                <w:p w14:paraId="5F9B6E1E" w14:textId="77777777" w:rsidR="002B135E" w:rsidRPr="00527F94" w:rsidRDefault="00A20B53">
                  <w:pPr>
                    <w:jc w:val="center"/>
                    <w:rPr>
                      <w:color w:val="000000" w:themeColor="text1"/>
                      <w:kern w:val="0"/>
                      <w:szCs w:val="20"/>
                    </w:rPr>
                  </w:pPr>
                  <w:r w:rsidRPr="00527F94">
                    <w:rPr>
                      <w:color w:val="000000" w:themeColor="text1"/>
                      <w:kern w:val="0"/>
                      <w:szCs w:val="20"/>
                    </w:rPr>
                    <w:t>类比法</w:t>
                  </w:r>
                </w:p>
              </w:tc>
              <w:tc>
                <w:tcPr>
                  <w:tcW w:w="734" w:type="pct"/>
                  <w:vAlign w:val="center"/>
                </w:tcPr>
                <w:p w14:paraId="68DC4D76" w14:textId="77777777" w:rsidR="002B135E" w:rsidRPr="00527F94" w:rsidRDefault="00A20B53">
                  <w:pPr>
                    <w:jc w:val="center"/>
                    <w:rPr>
                      <w:color w:val="000000" w:themeColor="text1"/>
                      <w:kern w:val="0"/>
                      <w:szCs w:val="20"/>
                    </w:rPr>
                  </w:pPr>
                  <w:r w:rsidRPr="00527F94">
                    <w:rPr>
                      <w:color w:val="000000" w:themeColor="text1"/>
                      <w:kern w:val="0"/>
                      <w:szCs w:val="20"/>
                    </w:rPr>
                    <w:t>15.95</w:t>
                  </w:r>
                </w:p>
              </w:tc>
              <w:tc>
                <w:tcPr>
                  <w:tcW w:w="651" w:type="pct"/>
                  <w:vAlign w:val="center"/>
                </w:tcPr>
                <w:p w14:paraId="66949C87" w14:textId="77777777" w:rsidR="002B135E" w:rsidRPr="00527F94" w:rsidRDefault="00A20B53">
                  <w:pPr>
                    <w:jc w:val="center"/>
                    <w:rPr>
                      <w:color w:val="000000" w:themeColor="text1"/>
                      <w:kern w:val="0"/>
                      <w:szCs w:val="20"/>
                    </w:rPr>
                  </w:pPr>
                  <w:r w:rsidRPr="00527F94">
                    <w:rPr>
                      <w:color w:val="000000" w:themeColor="text1"/>
                      <w:kern w:val="0"/>
                      <w:szCs w:val="21"/>
                    </w:rPr>
                    <w:t>旋风</w:t>
                  </w:r>
                  <w:r w:rsidRPr="00527F94">
                    <w:rPr>
                      <w:color w:val="000000" w:themeColor="text1"/>
                      <w:kern w:val="0"/>
                      <w:szCs w:val="21"/>
                    </w:rPr>
                    <w:t>+</w:t>
                  </w:r>
                  <w:r w:rsidRPr="00527F94">
                    <w:rPr>
                      <w:color w:val="000000" w:themeColor="text1"/>
                      <w:kern w:val="0"/>
                      <w:szCs w:val="21"/>
                    </w:rPr>
                    <w:t>布袋</w:t>
                  </w:r>
                  <w:r w:rsidRPr="00527F94">
                    <w:rPr>
                      <w:color w:val="000000" w:themeColor="text1"/>
                      <w:kern w:val="0"/>
                      <w:szCs w:val="20"/>
                    </w:rPr>
                    <w:t>除尘器故障</w:t>
                  </w:r>
                </w:p>
              </w:tc>
              <w:tc>
                <w:tcPr>
                  <w:tcW w:w="381" w:type="pct"/>
                  <w:vAlign w:val="center"/>
                </w:tcPr>
                <w:p w14:paraId="6E45E020" w14:textId="77777777" w:rsidR="002B135E" w:rsidRPr="00527F94" w:rsidRDefault="00A20B53">
                  <w:pPr>
                    <w:jc w:val="center"/>
                    <w:rPr>
                      <w:color w:val="000000" w:themeColor="text1"/>
                      <w:kern w:val="0"/>
                      <w:szCs w:val="20"/>
                    </w:rPr>
                  </w:pPr>
                  <w:r w:rsidRPr="00527F94">
                    <w:rPr>
                      <w:color w:val="000000" w:themeColor="text1"/>
                      <w:kern w:val="0"/>
                      <w:szCs w:val="20"/>
                    </w:rPr>
                    <w:t>89.69%</w:t>
                  </w:r>
                </w:p>
              </w:tc>
              <w:tc>
                <w:tcPr>
                  <w:tcW w:w="457" w:type="pct"/>
                  <w:vAlign w:val="center"/>
                </w:tcPr>
                <w:p w14:paraId="09B419D9" w14:textId="77777777" w:rsidR="002B135E" w:rsidRPr="00527F94" w:rsidRDefault="00A20B53">
                  <w:pPr>
                    <w:jc w:val="center"/>
                    <w:rPr>
                      <w:color w:val="000000" w:themeColor="text1"/>
                      <w:kern w:val="0"/>
                      <w:szCs w:val="20"/>
                    </w:rPr>
                  </w:pPr>
                  <w:r w:rsidRPr="00527F94">
                    <w:rPr>
                      <w:color w:val="000000" w:themeColor="text1"/>
                      <w:kern w:val="0"/>
                      <w:szCs w:val="20"/>
                    </w:rPr>
                    <w:t>类比法</w:t>
                  </w:r>
                </w:p>
              </w:tc>
              <w:tc>
                <w:tcPr>
                  <w:tcW w:w="473" w:type="pct"/>
                  <w:vAlign w:val="center"/>
                </w:tcPr>
                <w:p w14:paraId="5D5054CD" w14:textId="77777777" w:rsidR="002B135E" w:rsidRPr="00527F94" w:rsidRDefault="00A20B53">
                  <w:pPr>
                    <w:jc w:val="center"/>
                    <w:rPr>
                      <w:color w:val="000000" w:themeColor="text1"/>
                      <w:kern w:val="0"/>
                      <w:szCs w:val="20"/>
                    </w:rPr>
                  </w:pPr>
                  <w:r w:rsidRPr="00527F94">
                    <w:rPr>
                      <w:color w:val="000000" w:themeColor="text1"/>
                      <w:kern w:val="0"/>
                      <w:szCs w:val="20"/>
                    </w:rPr>
                    <w:t>1.645</w:t>
                  </w:r>
                </w:p>
              </w:tc>
              <w:tc>
                <w:tcPr>
                  <w:tcW w:w="328" w:type="pct"/>
                  <w:vAlign w:val="center"/>
                </w:tcPr>
                <w:p w14:paraId="6DD21470" w14:textId="77777777" w:rsidR="002B135E" w:rsidRPr="00527F94" w:rsidRDefault="00A20B53">
                  <w:pPr>
                    <w:jc w:val="center"/>
                    <w:rPr>
                      <w:color w:val="000000" w:themeColor="text1"/>
                      <w:kern w:val="0"/>
                      <w:szCs w:val="20"/>
                    </w:rPr>
                  </w:pPr>
                  <w:r w:rsidRPr="00527F94">
                    <w:rPr>
                      <w:color w:val="000000" w:themeColor="text1"/>
                      <w:kern w:val="0"/>
                      <w:szCs w:val="20"/>
                    </w:rPr>
                    <w:t>1h</w:t>
                  </w:r>
                </w:p>
              </w:tc>
            </w:tr>
          </w:tbl>
          <w:p w14:paraId="1B10CA7F" w14:textId="77777777" w:rsidR="002B135E" w:rsidRPr="00527F94" w:rsidRDefault="00A20B53">
            <w:pPr>
              <w:pStyle w:val="C3"/>
              <w:adjustRightInd w:val="0"/>
              <w:snapToGrid w:val="0"/>
              <w:spacing w:line="500" w:lineRule="exact"/>
              <w:ind w:firstLine="482"/>
              <w:rPr>
                <w:rFonts w:cs="Times New Roman"/>
                <w:b/>
                <w:bCs/>
                <w:sz w:val="24"/>
              </w:rPr>
            </w:pPr>
            <w:r w:rsidRPr="00527F94">
              <w:rPr>
                <w:rFonts w:cs="Times New Roman"/>
                <w:b/>
                <w:bCs/>
                <w:sz w:val="24"/>
              </w:rPr>
              <w:t>（四）排放口基本情况</w:t>
            </w:r>
          </w:p>
          <w:p w14:paraId="6E3535F6" w14:textId="77777777" w:rsidR="002B135E" w:rsidRPr="00527F94" w:rsidRDefault="00A20B53">
            <w:pPr>
              <w:pStyle w:val="C3"/>
              <w:adjustRightInd w:val="0"/>
              <w:snapToGrid w:val="0"/>
              <w:spacing w:line="500" w:lineRule="exact"/>
              <w:ind w:firstLine="480"/>
              <w:rPr>
                <w:rFonts w:cs="Times New Roman"/>
                <w:b/>
                <w:bCs/>
                <w:szCs w:val="21"/>
              </w:rPr>
            </w:pPr>
            <w:r w:rsidRPr="00527F94">
              <w:rPr>
                <w:rFonts w:cs="Times New Roman"/>
                <w:sz w:val="24"/>
              </w:rPr>
              <w:t>本项目排放口基本情况见下表。</w:t>
            </w:r>
          </w:p>
          <w:p w14:paraId="0A6417AE"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t>表</w:t>
            </w:r>
            <w:r w:rsidRPr="00527F94">
              <w:rPr>
                <w:rFonts w:eastAsia="黑体"/>
                <w:bCs/>
                <w:color w:val="000000" w:themeColor="text1"/>
                <w:kern w:val="0"/>
                <w:sz w:val="24"/>
              </w:rPr>
              <w:t xml:space="preserve">4-4 </w:t>
            </w:r>
            <w:r w:rsidRPr="00527F94">
              <w:rPr>
                <w:rFonts w:eastAsia="黑体"/>
                <w:bCs/>
                <w:color w:val="000000" w:themeColor="text1"/>
                <w:kern w:val="0"/>
                <w:sz w:val="24"/>
              </w:rPr>
              <w:t>排放口基本情况</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7"/>
              <w:gridCol w:w="909"/>
              <w:gridCol w:w="869"/>
              <w:gridCol w:w="771"/>
              <w:gridCol w:w="771"/>
              <w:gridCol w:w="814"/>
              <w:gridCol w:w="852"/>
              <w:gridCol w:w="439"/>
              <w:gridCol w:w="1428"/>
            </w:tblGrid>
            <w:tr w:rsidR="002B135E" w:rsidRPr="00527F94" w14:paraId="4954A8D0" w14:textId="77777777">
              <w:trPr>
                <w:trHeight w:val="131"/>
                <w:jc w:val="center"/>
              </w:trPr>
              <w:tc>
                <w:tcPr>
                  <w:tcW w:w="852" w:type="dxa"/>
                  <w:vMerge w:val="restart"/>
                  <w:tcBorders>
                    <w:tl2br w:val="nil"/>
                    <w:tr2bl w:val="nil"/>
                  </w:tcBorders>
                  <w:vAlign w:val="center"/>
                </w:tcPr>
                <w:p w14:paraId="3CED24AF" w14:textId="77777777" w:rsidR="002B135E" w:rsidRPr="00527F94" w:rsidRDefault="00A20B53">
                  <w:pPr>
                    <w:widowControl/>
                    <w:jc w:val="center"/>
                    <w:rPr>
                      <w:color w:val="000000" w:themeColor="text1"/>
                      <w:kern w:val="0"/>
                    </w:rPr>
                  </w:pPr>
                  <w:r w:rsidRPr="00527F94">
                    <w:rPr>
                      <w:color w:val="000000" w:themeColor="text1"/>
                      <w:kern w:val="0"/>
                    </w:rPr>
                    <w:t>污染源名称</w:t>
                  </w:r>
                </w:p>
              </w:tc>
              <w:tc>
                <w:tcPr>
                  <w:tcW w:w="1881" w:type="dxa"/>
                  <w:gridSpan w:val="2"/>
                  <w:tcBorders>
                    <w:tl2br w:val="nil"/>
                    <w:tr2bl w:val="nil"/>
                  </w:tcBorders>
                  <w:vAlign w:val="center"/>
                </w:tcPr>
                <w:p w14:paraId="70A5296F" w14:textId="77777777" w:rsidR="002B135E" w:rsidRPr="00527F94" w:rsidRDefault="00A20B53">
                  <w:pPr>
                    <w:widowControl/>
                    <w:jc w:val="center"/>
                    <w:rPr>
                      <w:color w:val="000000" w:themeColor="text1"/>
                      <w:kern w:val="0"/>
                    </w:rPr>
                  </w:pPr>
                  <w:r w:rsidRPr="00527F94">
                    <w:rPr>
                      <w:color w:val="000000" w:themeColor="text1"/>
                      <w:kern w:val="0"/>
                    </w:rPr>
                    <w:t>排气筒底部中心坐标（</w:t>
                  </w:r>
                  <w:r w:rsidRPr="00527F94">
                    <w:rPr>
                      <w:color w:val="000000" w:themeColor="text1"/>
                      <w:kern w:val="0"/>
                    </w:rPr>
                    <w:t>°</w:t>
                  </w:r>
                  <w:r w:rsidRPr="00527F94">
                    <w:rPr>
                      <w:color w:val="000000" w:themeColor="text1"/>
                      <w:kern w:val="0"/>
                    </w:rPr>
                    <w:t>）</w:t>
                  </w:r>
                </w:p>
              </w:tc>
              <w:tc>
                <w:tcPr>
                  <w:tcW w:w="2488" w:type="dxa"/>
                  <w:gridSpan w:val="3"/>
                  <w:tcBorders>
                    <w:tl2br w:val="nil"/>
                    <w:tr2bl w:val="nil"/>
                  </w:tcBorders>
                  <w:vAlign w:val="center"/>
                </w:tcPr>
                <w:p w14:paraId="0B337BB1" w14:textId="77777777" w:rsidR="002B135E" w:rsidRPr="00527F94" w:rsidRDefault="00A20B53">
                  <w:pPr>
                    <w:widowControl/>
                    <w:jc w:val="center"/>
                    <w:rPr>
                      <w:color w:val="000000" w:themeColor="text1"/>
                      <w:kern w:val="0"/>
                    </w:rPr>
                  </w:pPr>
                  <w:r w:rsidRPr="00527F94">
                    <w:rPr>
                      <w:color w:val="000000" w:themeColor="text1"/>
                      <w:kern w:val="0"/>
                    </w:rPr>
                    <w:t>排气筒参数</w:t>
                  </w:r>
                </w:p>
              </w:tc>
              <w:tc>
                <w:tcPr>
                  <w:tcW w:w="901" w:type="dxa"/>
                  <w:vMerge w:val="restart"/>
                  <w:tcBorders>
                    <w:tl2br w:val="nil"/>
                    <w:tr2bl w:val="nil"/>
                  </w:tcBorders>
                  <w:vAlign w:val="center"/>
                </w:tcPr>
                <w:p w14:paraId="511CEC39" w14:textId="77777777" w:rsidR="002B135E" w:rsidRPr="00527F94" w:rsidRDefault="00A20B53">
                  <w:pPr>
                    <w:widowControl/>
                    <w:jc w:val="center"/>
                    <w:rPr>
                      <w:color w:val="000000" w:themeColor="text1"/>
                      <w:kern w:val="0"/>
                    </w:rPr>
                  </w:pPr>
                  <w:r w:rsidRPr="00527F94">
                    <w:rPr>
                      <w:color w:val="000000" w:themeColor="text1"/>
                      <w:kern w:val="0"/>
                    </w:rPr>
                    <w:t>污染物名称</w:t>
                  </w:r>
                </w:p>
              </w:tc>
              <w:tc>
                <w:tcPr>
                  <w:tcW w:w="455" w:type="dxa"/>
                  <w:vMerge w:val="restart"/>
                  <w:tcBorders>
                    <w:tl2br w:val="nil"/>
                    <w:tr2bl w:val="nil"/>
                  </w:tcBorders>
                  <w:vAlign w:val="center"/>
                </w:tcPr>
                <w:p w14:paraId="5D9F2604" w14:textId="77777777" w:rsidR="002B135E" w:rsidRPr="00527F94" w:rsidRDefault="00A20B53">
                  <w:pPr>
                    <w:widowControl/>
                    <w:jc w:val="center"/>
                    <w:rPr>
                      <w:color w:val="000000" w:themeColor="text1"/>
                      <w:kern w:val="0"/>
                    </w:rPr>
                  </w:pPr>
                  <w:r w:rsidRPr="00527F94">
                    <w:rPr>
                      <w:color w:val="000000" w:themeColor="text1"/>
                      <w:kern w:val="0"/>
                    </w:rPr>
                    <w:t>类型</w:t>
                  </w:r>
                </w:p>
              </w:tc>
              <w:tc>
                <w:tcPr>
                  <w:tcW w:w="1523" w:type="dxa"/>
                  <w:vMerge w:val="restart"/>
                  <w:tcBorders>
                    <w:tl2br w:val="nil"/>
                    <w:tr2bl w:val="nil"/>
                  </w:tcBorders>
                  <w:vAlign w:val="center"/>
                </w:tcPr>
                <w:p w14:paraId="3D824317" w14:textId="77777777" w:rsidR="002B135E" w:rsidRPr="00527F94" w:rsidRDefault="00A20B53">
                  <w:pPr>
                    <w:widowControl/>
                    <w:jc w:val="center"/>
                    <w:rPr>
                      <w:color w:val="000000" w:themeColor="text1"/>
                      <w:kern w:val="0"/>
                    </w:rPr>
                  </w:pPr>
                  <w:r w:rsidRPr="00527F94">
                    <w:rPr>
                      <w:color w:val="000000" w:themeColor="text1"/>
                      <w:kern w:val="0"/>
                    </w:rPr>
                    <w:t>排放标准</w:t>
                  </w:r>
                </w:p>
              </w:tc>
            </w:tr>
            <w:tr w:rsidR="002B135E" w:rsidRPr="00527F94" w14:paraId="621283F5" w14:textId="77777777">
              <w:trPr>
                <w:trHeight w:val="131"/>
                <w:jc w:val="center"/>
              </w:trPr>
              <w:tc>
                <w:tcPr>
                  <w:tcW w:w="852" w:type="dxa"/>
                  <w:vMerge/>
                  <w:tcBorders>
                    <w:tl2br w:val="nil"/>
                    <w:tr2bl w:val="nil"/>
                  </w:tcBorders>
                  <w:vAlign w:val="center"/>
                </w:tcPr>
                <w:p w14:paraId="4FDD1D23" w14:textId="77777777" w:rsidR="002B135E" w:rsidRPr="00527F94" w:rsidRDefault="002B135E">
                  <w:pPr>
                    <w:widowControl/>
                    <w:jc w:val="left"/>
                    <w:rPr>
                      <w:color w:val="000000" w:themeColor="text1"/>
                      <w:kern w:val="0"/>
                      <w:szCs w:val="21"/>
                    </w:rPr>
                  </w:pPr>
                </w:p>
              </w:tc>
              <w:tc>
                <w:tcPr>
                  <w:tcW w:w="962" w:type="dxa"/>
                  <w:tcBorders>
                    <w:tl2br w:val="nil"/>
                    <w:tr2bl w:val="nil"/>
                  </w:tcBorders>
                  <w:vAlign w:val="center"/>
                </w:tcPr>
                <w:p w14:paraId="70B39EEE" w14:textId="77777777" w:rsidR="002B135E" w:rsidRPr="00527F94" w:rsidRDefault="00A20B53">
                  <w:pPr>
                    <w:widowControl/>
                    <w:jc w:val="center"/>
                    <w:rPr>
                      <w:color w:val="000000" w:themeColor="text1"/>
                    </w:rPr>
                  </w:pPr>
                  <w:r w:rsidRPr="00527F94">
                    <w:rPr>
                      <w:color w:val="000000" w:themeColor="text1"/>
                    </w:rPr>
                    <w:t>经度</w:t>
                  </w:r>
                </w:p>
              </w:tc>
              <w:tc>
                <w:tcPr>
                  <w:tcW w:w="919" w:type="dxa"/>
                  <w:tcBorders>
                    <w:tl2br w:val="nil"/>
                    <w:tr2bl w:val="nil"/>
                  </w:tcBorders>
                  <w:vAlign w:val="center"/>
                </w:tcPr>
                <w:p w14:paraId="35E4FAC9" w14:textId="77777777" w:rsidR="002B135E" w:rsidRPr="00527F94" w:rsidRDefault="00A20B53">
                  <w:pPr>
                    <w:widowControl/>
                    <w:jc w:val="center"/>
                    <w:rPr>
                      <w:color w:val="000000" w:themeColor="text1"/>
                      <w:kern w:val="0"/>
                    </w:rPr>
                  </w:pPr>
                  <w:r w:rsidRPr="00527F94">
                    <w:rPr>
                      <w:color w:val="000000" w:themeColor="text1"/>
                      <w:kern w:val="0"/>
                    </w:rPr>
                    <w:t>纬度</w:t>
                  </w:r>
                </w:p>
              </w:tc>
              <w:tc>
                <w:tcPr>
                  <w:tcW w:w="814" w:type="dxa"/>
                  <w:tcBorders>
                    <w:tl2br w:val="nil"/>
                    <w:tr2bl w:val="nil"/>
                  </w:tcBorders>
                  <w:vAlign w:val="center"/>
                </w:tcPr>
                <w:p w14:paraId="2C75C145" w14:textId="77777777" w:rsidR="002B135E" w:rsidRPr="00527F94" w:rsidRDefault="00A20B53">
                  <w:pPr>
                    <w:widowControl/>
                    <w:jc w:val="center"/>
                    <w:rPr>
                      <w:color w:val="000000" w:themeColor="text1"/>
                      <w:kern w:val="0"/>
                    </w:rPr>
                  </w:pPr>
                  <w:r w:rsidRPr="00527F94">
                    <w:rPr>
                      <w:color w:val="000000" w:themeColor="text1"/>
                      <w:kern w:val="0"/>
                    </w:rPr>
                    <w:t>高度（</w:t>
                  </w:r>
                  <w:r w:rsidRPr="00527F94">
                    <w:rPr>
                      <w:color w:val="000000" w:themeColor="text1"/>
                      <w:kern w:val="0"/>
                    </w:rPr>
                    <w:t>m</w:t>
                  </w:r>
                  <w:r w:rsidRPr="00527F94">
                    <w:rPr>
                      <w:color w:val="000000" w:themeColor="text1"/>
                      <w:kern w:val="0"/>
                    </w:rPr>
                    <w:t>）</w:t>
                  </w:r>
                </w:p>
              </w:tc>
              <w:tc>
                <w:tcPr>
                  <w:tcW w:w="814" w:type="dxa"/>
                  <w:tcBorders>
                    <w:tl2br w:val="nil"/>
                    <w:tr2bl w:val="nil"/>
                  </w:tcBorders>
                  <w:vAlign w:val="center"/>
                </w:tcPr>
                <w:p w14:paraId="3C843C26" w14:textId="77777777" w:rsidR="002B135E" w:rsidRPr="00527F94" w:rsidRDefault="00A20B53">
                  <w:pPr>
                    <w:widowControl/>
                    <w:jc w:val="center"/>
                    <w:rPr>
                      <w:color w:val="000000" w:themeColor="text1"/>
                      <w:kern w:val="0"/>
                    </w:rPr>
                  </w:pPr>
                  <w:r w:rsidRPr="00527F94">
                    <w:rPr>
                      <w:color w:val="000000" w:themeColor="text1"/>
                      <w:kern w:val="0"/>
                    </w:rPr>
                    <w:t>内径（</w:t>
                  </w:r>
                  <w:r w:rsidRPr="00527F94">
                    <w:rPr>
                      <w:color w:val="000000" w:themeColor="text1"/>
                      <w:kern w:val="0"/>
                    </w:rPr>
                    <w:t>m</w:t>
                  </w:r>
                  <w:r w:rsidRPr="00527F94">
                    <w:rPr>
                      <w:color w:val="000000" w:themeColor="text1"/>
                      <w:kern w:val="0"/>
                    </w:rPr>
                    <w:t>）</w:t>
                  </w:r>
                </w:p>
              </w:tc>
              <w:tc>
                <w:tcPr>
                  <w:tcW w:w="860" w:type="dxa"/>
                  <w:tcBorders>
                    <w:tl2br w:val="nil"/>
                    <w:tr2bl w:val="nil"/>
                  </w:tcBorders>
                  <w:vAlign w:val="center"/>
                </w:tcPr>
                <w:p w14:paraId="38044D9B" w14:textId="77777777" w:rsidR="002B135E" w:rsidRPr="00527F94" w:rsidRDefault="00A20B53">
                  <w:pPr>
                    <w:widowControl/>
                    <w:jc w:val="center"/>
                    <w:rPr>
                      <w:color w:val="000000" w:themeColor="text1"/>
                      <w:kern w:val="0"/>
                    </w:rPr>
                  </w:pPr>
                  <w:r w:rsidRPr="00527F94">
                    <w:rPr>
                      <w:color w:val="000000" w:themeColor="text1"/>
                      <w:kern w:val="0"/>
                    </w:rPr>
                    <w:t>温度（</w:t>
                  </w:r>
                  <w:r w:rsidRPr="00527F94">
                    <w:rPr>
                      <w:color w:val="000000" w:themeColor="text1"/>
                      <w:kern w:val="0"/>
                    </w:rPr>
                    <w:t>℃</w:t>
                  </w:r>
                  <w:r w:rsidRPr="00527F94">
                    <w:rPr>
                      <w:color w:val="000000" w:themeColor="text1"/>
                      <w:kern w:val="0"/>
                    </w:rPr>
                    <w:t>）</w:t>
                  </w:r>
                </w:p>
              </w:tc>
              <w:tc>
                <w:tcPr>
                  <w:tcW w:w="901" w:type="dxa"/>
                  <w:vMerge/>
                  <w:tcBorders>
                    <w:tl2br w:val="nil"/>
                    <w:tr2bl w:val="nil"/>
                  </w:tcBorders>
                  <w:vAlign w:val="center"/>
                </w:tcPr>
                <w:p w14:paraId="1821F7F2" w14:textId="77777777" w:rsidR="002B135E" w:rsidRPr="00527F94" w:rsidRDefault="002B135E">
                  <w:pPr>
                    <w:widowControl/>
                    <w:jc w:val="left"/>
                    <w:rPr>
                      <w:color w:val="000000" w:themeColor="text1"/>
                      <w:kern w:val="0"/>
                      <w:szCs w:val="21"/>
                    </w:rPr>
                  </w:pPr>
                </w:p>
              </w:tc>
              <w:tc>
                <w:tcPr>
                  <w:tcW w:w="455" w:type="dxa"/>
                  <w:vMerge/>
                  <w:tcBorders>
                    <w:tl2br w:val="nil"/>
                    <w:tr2bl w:val="nil"/>
                  </w:tcBorders>
                  <w:vAlign w:val="center"/>
                </w:tcPr>
                <w:p w14:paraId="6A31C113" w14:textId="77777777" w:rsidR="002B135E" w:rsidRPr="00527F94" w:rsidRDefault="002B135E">
                  <w:pPr>
                    <w:widowControl/>
                    <w:jc w:val="left"/>
                    <w:rPr>
                      <w:color w:val="000000" w:themeColor="text1"/>
                      <w:kern w:val="0"/>
                      <w:szCs w:val="21"/>
                    </w:rPr>
                  </w:pPr>
                </w:p>
              </w:tc>
              <w:tc>
                <w:tcPr>
                  <w:tcW w:w="1523" w:type="dxa"/>
                  <w:vMerge/>
                  <w:tcBorders>
                    <w:tl2br w:val="nil"/>
                    <w:tr2bl w:val="nil"/>
                  </w:tcBorders>
                  <w:vAlign w:val="center"/>
                </w:tcPr>
                <w:p w14:paraId="11C8DEA8" w14:textId="77777777" w:rsidR="002B135E" w:rsidRPr="00527F94" w:rsidRDefault="002B135E">
                  <w:pPr>
                    <w:widowControl/>
                    <w:jc w:val="left"/>
                    <w:rPr>
                      <w:color w:val="000000" w:themeColor="text1"/>
                      <w:kern w:val="0"/>
                      <w:szCs w:val="21"/>
                    </w:rPr>
                  </w:pPr>
                </w:p>
              </w:tc>
            </w:tr>
            <w:tr w:rsidR="002B135E" w:rsidRPr="00527F94" w14:paraId="4BC8B34E" w14:textId="77777777">
              <w:trPr>
                <w:trHeight w:val="778"/>
                <w:jc w:val="center"/>
              </w:trPr>
              <w:tc>
                <w:tcPr>
                  <w:tcW w:w="852" w:type="dxa"/>
                  <w:tcBorders>
                    <w:tl2br w:val="nil"/>
                    <w:tr2bl w:val="nil"/>
                  </w:tcBorders>
                  <w:vAlign w:val="center"/>
                </w:tcPr>
                <w:p w14:paraId="7B5D3F4B" w14:textId="77777777" w:rsidR="002B135E" w:rsidRPr="00527F94" w:rsidRDefault="00A20B53">
                  <w:pPr>
                    <w:widowControl/>
                    <w:jc w:val="center"/>
                    <w:rPr>
                      <w:color w:val="000000" w:themeColor="text1"/>
                      <w:kern w:val="0"/>
                    </w:rPr>
                  </w:pPr>
                  <w:r w:rsidRPr="00527F94">
                    <w:rPr>
                      <w:color w:val="000000" w:themeColor="text1"/>
                      <w:kern w:val="0"/>
                    </w:rPr>
                    <w:t>烟囱</w:t>
                  </w:r>
                  <w:r w:rsidRPr="00527F94">
                    <w:rPr>
                      <w:color w:val="000000" w:themeColor="text1"/>
                      <w:kern w:val="0"/>
                    </w:rPr>
                    <w:t>DA001</w:t>
                  </w:r>
                </w:p>
              </w:tc>
              <w:tc>
                <w:tcPr>
                  <w:tcW w:w="962" w:type="dxa"/>
                  <w:tcBorders>
                    <w:tl2br w:val="nil"/>
                    <w:tr2bl w:val="nil"/>
                  </w:tcBorders>
                  <w:vAlign w:val="center"/>
                </w:tcPr>
                <w:p w14:paraId="435212A9" w14:textId="77777777" w:rsidR="002B135E" w:rsidRPr="00527F94" w:rsidRDefault="00A20B53">
                  <w:pPr>
                    <w:widowControl/>
                    <w:jc w:val="center"/>
                    <w:rPr>
                      <w:color w:val="000000" w:themeColor="text1"/>
                      <w:kern w:val="0"/>
                    </w:rPr>
                  </w:pPr>
                  <w:r w:rsidRPr="00527F94">
                    <w:rPr>
                      <w:color w:val="000000" w:themeColor="text1"/>
                      <w:kern w:val="0"/>
                    </w:rPr>
                    <w:t>130.26190173</w:t>
                  </w:r>
                </w:p>
              </w:tc>
              <w:tc>
                <w:tcPr>
                  <w:tcW w:w="919" w:type="dxa"/>
                  <w:tcBorders>
                    <w:tl2br w:val="nil"/>
                    <w:tr2bl w:val="nil"/>
                  </w:tcBorders>
                  <w:vAlign w:val="center"/>
                </w:tcPr>
                <w:p w14:paraId="3EA2C552" w14:textId="77777777" w:rsidR="002B135E" w:rsidRPr="00527F94" w:rsidRDefault="00A20B53">
                  <w:pPr>
                    <w:widowControl/>
                    <w:jc w:val="center"/>
                    <w:rPr>
                      <w:color w:val="000000" w:themeColor="text1"/>
                      <w:kern w:val="0"/>
                    </w:rPr>
                  </w:pPr>
                  <w:r w:rsidRPr="00527F94">
                    <w:rPr>
                      <w:color w:val="000000" w:themeColor="text1"/>
                      <w:kern w:val="0"/>
                    </w:rPr>
                    <w:t>47.21194107</w:t>
                  </w:r>
                </w:p>
              </w:tc>
              <w:tc>
                <w:tcPr>
                  <w:tcW w:w="814" w:type="dxa"/>
                  <w:tcBorders>
                    <w:tl2br w:val="nil"/>
                    <w:tr2bl w:val="nil"/>
                  </w:tcBorders>
                  <w:vAlign w:val="center"/>
                </w:tcPr>
                <w:p w14:paraId="0578B229" w14:textId="77777777" w:rsidR="002B135E" w:rsidRPr="00527F94" w:rsidRDefault="00A20B53">
                  <w:pPr>
                    <w:widowControl/>
                    <w:jc w:val="center"/>
                    <w:rPr>
                      <w:color w:val="000000" w:themeColor="text1"/>
                      <w:kern w:val="0"/>
                    </w:rPr>
                  </w:pPr>
                  <w:r w:rsidRPr="00527F94">
                    <w:rPr>
                      <w:color w:val="000000" w:themeColor="text1"/>
                      <w:kern w:val="0"/>
                    </w:rPr>
                    <w:t>35</w:t>
                  </w:r>
                </w:p>
              </w:tc>
              <w:tc>
                <w:tcPr>
                  <w:tcW w:w="814" w:type="dxa"/>
                  <w:tcBorders>
                    <w:tl2br w:val="nil"/>
                    <w:tr2bl w:val="nil"/>
                  </w:tcBorders>
                  <w:vAlign w:val="center"/>
                </w:tcPr>
                <w:p w14:paraId="02577A6F" w14:textId="77777777" w:rsidR="002B135E" w:rsidRPr="00527F94" w:rsidRDefault="00A20B53">
                  <w:pPr>
                    <w:widowControl/>
                    <w:jc w:val="center"/>
                    <w:rPr>
                      <w:color w:val="000000" w:themeColor="text1"/>
                      <w:kern w:val="0"/>
                    </w:rPr>
                  </w:pPr>
                  <w:r w:rsidRPr="00527F94">
                    <w:rPr>
                      <w:color w:val="000000" w:themeColor="text1"/>
                      <w:kern w:val="0"/>
                    </w:rPr>
                    <w:t>0.5</w:t>
                  </w:r>
                </w:p>
              </w:tc>
              <w:tc>
                <w:tcPr>
                  <w:tcW w:w="860" w:type="dxa"/>
                  <w:tcBorders>
                    <w:tl2br w:val="nil"/>
                    <w:tr2bl w:val="nil"/>
                  </w:tcBorders>
                  <w:vAlign w:val="center"/>
                </w:tcPr>
                <w:p w14:paraId="710095E4" w14:textId="77777777" w:rsidR="002B135E" w:rsidRPr="00527F94" w:rsidRDefault="00A20B53">
                  <w:pPr>
                    <w:widowControl/>
                    <w:jc w:val="center"/>
                    <w:rPr>
                      <w:color w:val="000000" w:themeColor="text1"/>
                      <w:kern w:val="0"/>
                    </w:rPr>
                  </w:pPr>
                  <w:r w:rsidRPr="00527F94">
                    <w:rPr>
                      <w:color w:val="000000" w:themeColor="text1"/>
                      <w:kern w:val="0"/>
                    </w:rPr>
                    <w:t>80</w:t>
                  </w:r>
                </w:p>
              </w:tc>
              <w:tc>
                <w:tcPr>
                  <w:tcW w:w="901" w:type="dxa"/>
                  <w:tcBorders>
                    <w:tl2br w:val="nil"/>
                    <w:tr2bl w:val="nil"/>
                  </w:tcBorders>
                  <w:vAlign w:val="center"/>
                </w:tcPr>
                <w:p w14:paraId="3E83340E" w14:textId="77777777" w:rsidR="002B135E" w:rsidRPr="00527F94" w:rsidRDefault="00A20B53">
                  <w:pPr>
                    <w:widowControl/>
                    <w:jc w:val="center"/>
                    <w:rPr>
                      <w:color w:val="000000" w:themeColor="text1"/>
                      <w:kern w:val="0"/>
                    </w:rPr>
                  </w:pPr>
                  <w:r w:rsidRPr="00527F94">
                    <w:rPr>
                      <w:color w:val="000000" w:themeColor="text1"/>
                      <w:kern w:val="0"/>
                    </w:rPr>
                    <w:t>烟囱、</w:t>
                  </w:r>
                  <w:r w:rsidRPr="00527F94">
                    <w:rPr>
                      <w:color w:val="000000" w:themeColor="text1"/>
                      <w:kern w:val="0"/>
                    </w:rPr>
                    <w:t>SO</w:t>
                  </w:r>
                  <w:r w:rsidRPr="00527F94">
                    <w:rPr>
                      <w:color w:val="000000" w:themeColor="text1"/>
                      <w:kern w:val="0"/>
                      <w:vertAlign w:val="subscript"/>
                    </w:rPr>
                    <w:t>2</w:t>
                  </w:r>
                  <w:r w:rsidRPr="00527F94">
                    <w:rPr>
                      <w:color w:val="000000" w:themeColor="text1"/>
                      <w:kern w:val="0"/>
                    </w:rPr>
                    <w:t>、</w:t>
                  </w:r>
                  <w:r w:rsidRPr="00527F94">
                    <w:rPr>
                      <w:color w:val="000000" w:themeColor="text1"/>
                      <w:kern w:val="0"/>
                    </w:rPr>
                    <w:t>NO</w:t>
                  </w:r>
                  <w:r w:rsidRPr="00527F94">
                    <w:rPr>
                      <w:color w:val="000000" w:themeColor="text1"/>
                      <w:kern w:val="0"/>
                      <w:vertAlign w:val="subscript"/>
                    </w:rPr>
                    <w:t>X</w:t>
                  </w:r>
                  <w:r w:rsidRPr="00527F94">
                    <w:rPr>
                      <w:color w:val="000000" w:themeColor="text1"/>
                      <w:kern w:val="0"/>
                    </w:rPr>
                    <w:t>、烟气黑度</w:t>
                  </w:r>
                </w:p>
              </w:tc>
              <w:tc>
                <w:tcPr>
                  <w:tcW w:w="455" w:type="dxa"/>
                  <w:tcBorders>
                    <w:tl2br w:val="nil"/>
                    <w:tr2bl w:val="nil"/>
                  </w:tcBorders>
                  <w:vAlign w:val="center"/>
                </w:tcPr>
                <w:p w14:paraId="4A70E0F7" w14:textId="77777777" w:rsidR="002B135E" w:rsidRPr="00527F94" w:rsidRDefault="00A20B53">
                  <w:pPr>
                    <w:widowControl/>
                    <w:jc w:val="center"/>
                    <w:rPr>
                      <w:color w:val="000000" w:themeColor="text1"/>
                      <w:kern w:val="0"/>
                    </w:rPr>
                  </w:pPr>
                  <w:r w:rsidRPr="00527F94">
                    <w:rPr>
                      <w:color w:val="000000" w:themeColor="text1"/>
                      <w:kern w:val="0"/>
                    </w:rPr>
                    <w:t>一般排放口</w:t>
                  </w:r>
                </w:p>
              </w:tc>
              <w:tc>
                <w:tcPr>
                  <w:tcW w:w="1523" w:type="dxa"/>
                  <w:tcBorders>
                    <w:tl2br w:val="nil"/>
                    <w:tr2bl w:val="nil"/>
                  </w:tcBorders>
                  <w:vAlign w:val="center"/>
                </w:tcPr>
                <w:p w14:paraId="67734270" w14:textId="77777777" w:rsidR="002B135E" w:rsidRPr="00527F94" w:rsidRDefault="00A20B53">
                  <w:pPr>
                    <w:widowControl/>
                    <w:rPr>
                      <w:color w:val="000000" w:themeColor="text1"/>
                      <w:kern w:val="0"/>
                    </w:rPr>
                  </w:pPr>
                  <w:r w:rsidRPr="00527F94">
                    <w:rPr>
                      <w:color w:val="000000" w:themeColor="text1"/>
                      <w:szCs w:val="21"/>
                    </w:rPr>
                    <w:t>《锅炉大气污染物排放标准》（</w:t>
                  </w:r>
                  <w:r w:rsidRPr="00527F94">
                    <w:rPr>
                      <w:color w:val="000000" w:themeColor="text1"/>
                      <w:szCs w:val="21"/>
                    </w:rPr>
                    <w:t>GB13271-2014</w:t>
                  </w:r>
                  <w:r w:rsidRPr="00527F94">
                    <w:rPr>
                      <w:color w:val="000000" w:themeColor="text1"/>
                      <w:szCs w:val="21"/>
                    </w:rPr>
                    <w:t>）表</w:t>
                  </w:r>
                  <w:r w:rsidRPr="00527F94">
                    <w:rPr>
                      <w:color w:val="000000" w:themeColor="text1"/>
                      <w:szCs w:val="21"/>
                    </w:rPr>
                    <w:t>2</w:t>
                  </w:r>
                  <w:r w:rsidRPr="00527F94">
                    <w:rPr>
                      <w:color w:val="000000" w:themeColor="text1"/>
                      <w:szCs w:val="21"/>
                    </w:rPr>
                    <w:t>中燃煤锅炉标准要求</w:t>
                  </w:r>
                </w:p>
              </w:tc>
            </w:tr>
          </w:tbl>
          <w:p w14:paraId="6D939166" w14:textId="77777777" w:rsidR="002B135E" w:rsidRPr="00527F94" w:rsidRDefault="00A20B53">
            <w:pPr>
              <w:pStyle w:val="affa"/>
              <w:spacing w:line="500" w:lineRule="exact"/>
              <w:ind w:firstLine="482"/>
              <w:rPr>
                <w:rFonts w:cs="Times New Roman"/>
                <w:b/>
                <w:bCs/>
                <w:sz w:val="24"/>
              </w:rPr>
            </w:pPr>
            <w:r w:rsidRPr="00527F94">
              <w:rPr>
                <w:rFonts w:cs="Times New Roman"/>
                <w:b/>
                <w:bCs/>
                <w:sz w:val="24"/>
              </w:rPr>
              <w:t>（五）污染源监测计划</w:t>
            </w:r>
          </w:p>
          <w:p w14:paraId="513DDCA1" w14:textId="77777777" w:rsidR="002B135E" w:rsidRPr="00527F94" w:rsidRDefault="00A20B53">
            <w:pPr>
              <w:spacing w:line="500" w:lineRule="exact"/>
              <w:ind w:firstLineChars="200" w:firstLine="480"/>
              <w:rPr>
                <w:color w:val="000000" w:themeColor="text1"/>
                <w:sz w:val="24"/>
              </w:rPr>
            </w:pPr>
            <w:r w:rsidRPr="00527F94">
              <w:rPr>
                <w:rStyle w:val="Char10"/>
                <w:color w:val="000000" w:themeColor="text1"/>
              </w:rPr>
              <w:t>依据《排污单位自行监测技术指南</w:t>
            </w:r>
            <w:r w:rsidRPr="00527F94">
              <w:rPr>
                <w:rStyle w:val="Char10"/>
                <w:color w:val="000000" w:themeColor="text1"/>
              </w:rPr>
              <w:t xml:space="preserve"> </w:t>
            </w:r>
            <w:r w:rsidRPr="00527F94">
              <w:rPr>
                <w:rStyle w:val="Char10"/>
                <w:color w:val="000000" w:themeColor="text1"/>
              </w:rPr>
              <w:t>总则》（</w:t>
            </w:r>
            <w:r w:rsidRPr="00527F94">
              <w:rPr>
                <w:rStyle w:val="Char10"/>
                <w:color w:val="000000" w:themeColor="text1"/>
              </w:rPr>
              <w:t>HJ819-2017</w:t>
            </w:r>
            <w:r w:rsidRPr="00527F94">
              <w:rPr>
                <w:rStyle w:val="Char10"/>
                <w:color w:val="000000" w:themeColor="text1"/>
              </w:rPr>
              <w:t>）和《排污单位自行监测技术指南</w:t>
            </w:r>
            <w:r w:rsidRPr="00527F94">
              <w:rPr>
                <w:rStyle w:val="Char10"/>
                <w:color w:val="000000" w:themeColor="text1"/>
              </w:rPr>
              <w:t xml:space="preserve"> </w:t>
            </w:r>
            <w:r w:rsidRPr="00527F94">
              <w:rPr>
                <w:rStyle w:val="Char10"/>
                <w:color w:val="000000" w:themeColor="text1"/>
              </w:rPr>
              <w:t>火力发电及锅炉》（</w:t>
            </w:r>
            <w:r w:rsidRPr="00527F94">
              <w:rPr>
                <w:rStyle w:val="Char10"/>
                <w:color w:val="000000" w:themeColor="text1"/>
              </w:rPr>
              <w:t>HJ 820-2017</w:t>
            </w:r>
            <w:r w:rsidRPr="00527F94">
              <w:rPr>
                <w:color w:val="000000" w:themeColor="text1"/>
                <w:sz w:val="24"/>
              </w:rPr>
              <w:t>）要求，确定本项目污染源监测计划，本项目污染源监测计划见下表。</w:t>
            </w:r>
          </w:p>
          <w:p w14:paraId="4D45FFF4"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t>表</w:t>
            </w:r>
            <w:r w:rsidRPr="00527F94">
              <w:rPr>
                <w:rFonts w:eastAsia="黑体"/>
                <w:bCs/>
                <w:color w:val="000000" w:themeColor="text1"/>
                <w:kern w:val="0"/>
                <w:sz w:val="24"/>
              </w:rPr>
              <w:t xml:space="preserve">4-5 </w:t>
            </w:r>
            <w:r w:rsidRPr="00527F94">
              <w:rPr>
                <w:rFonts w:eastAsia="黑体"/>
                <w:bCs/>
                <w:color w:val="000000" w:themeColor="text1"/>
                <w:kern w:val="0"/>
                <w:sz w:val="24"/>
              </w:rPr>
              <w:t>大气污染源监测计划一览表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90"/>
              <w:gridCol w:w="2466"/>
              <w:gridCol w:w="2398"/>
              <w:gridCol w:w="1603"/>
            </w:tblGrid>
            <w:tr w:rsidR="002B135E" w:rsidRPr="00527F94" w14:paraId="55F30283" w14:textId="77777777">
              <w:trPr>
                <w:trHeight w:val="20"/>
                <w:jc w:val="center"/>
              </w:trPr>
              <w:tc>
                <w:tcPr>
                  <w:tcW w:w="777" w:type="pct"/>
                  <w:vAlign w:val="center"/>
                </w:tcPr>
                <w:p w14:paraId="117909F6" w14:textId="77777777" w:rsidR="002B135E" w:rsidRPr="00527F94" w:rsidRDefault="00A20B53">
                  <w:pPr>
                    <w:pStyle w:val="afff"/>
                    <w:rPr>
                      <w:color w:val="000000" w:themeColor="text1"/>
                      <w:szCs w:val="21"/>
                      <w:lang w:val="zh-CN"/>
                    </w:rPr>
                  </w:pPr>
                  <w:r w:rsidRPr="00527F94">
                    <w:rPr>
                      <w:color w:val="000000" w:themeColor="text1"/>
                      <w:szCs w:val="21"/>
                      <w:lang w:val="zh-CN"/>
                    </w:rPr>
                    <w:t>类别</w:t>
                  </w:r>
                </w:p>
              </w:tc>
              <w:tc>
                <w:tcPr>
                  <w:tcW w:w="1610" w:type="pct"/>
                  <w:vAlign w:val="center"/>
                </w:tcPr>
                <w:p w14:paraId="6B7FDF6E" w14:textId="77777777" w:rsidR="002B135E" w:rsidRPr="00527F94" w:rsidRDefault="00A20B53">
                  <w:pPr>
                    <w:pStyle w:val="afff"/>
                    <w:rPr>
                      <w:color w:val="000000" w:themeColor="text1"/>
                      <w:szCs w:val="21"/>
                      <w:lang w:val="zh-CN"/>
                    </w:rPr>
                  </w:pPr>
                  <w:r w:rsidRPr="00527F94">
                    <w:rPr>
                      <w:color w:val="000000" w:themeColor="text1"/>
                      <w:szCs w:val="21"/>
                      <w:lang w:val="zh-CN"/>
                    </w:rPr>
                    <w:t>监测因子</w:t>
                  </w:r>
                </w:p>
              </w:tc>
              <w:tc>
                <w:tcPr>
                  <w:tcW w:w="1566" w:type="pct"/>
                  <w:vAlign w:val="center"/>
                </w:tcPr>
                <w:p w14:paraId="23AB8097" w14:textId="77777777" w:rsidR="002B135E" w:rsidRPr="00527F94" w:rsidRDefault="00A20B53">
                  <w:pPr>
                    <w:pStyle w:val="afff"/>
                    <w:rPr>
                      <w:color w:val="000000" w:themeColor="text1"/>
                      <w:szCs w:val="21"/>
                      <w:lang w:val="zh-CN"/>
                    </w:rPr>
                  </w:pPr>
                  <w:r w:rsidRPr="00527F94">
                    <w:rPr>
                      <w:color w:val="000000" w:themeColor="text1"/>
                      <w:szCs w:val="21"/>
                      <w:lang w:val="zh-CN"/>
                    </w:rPr>
                    <w:t>监测点位</w:t>
                  </w:r>
                </w:p>
              </w:tc>
              <w:tc>
                <w:tcPr>
                  <w:tcW w:w="1047" w:type="pct"/>
                  <w:vAlign w:val="center"/>
                </w:tcPr>
                <w:p w14:paraId="0570DDA0" w14:textId="77777777" w:rsidR="002B135E" w:rsidRPr="00527F94" w:rsidRDefault="00A20B53">
                  <w:pPr>
                    <w:pStyle w:val="afff"/>
                    <w:rPr>
                      <w:color w:val="000000" w:themeColor="text1"/>
                      <w:szCs w:val="21"/>
                      <w:lang w:val="zh-CN"/>
                    </w:rPr>
                  </w:pPr>
                  <w:r w:rsidRPr="00527F94">
                    <w:rPr>
                      <w:color w:val="000000" w:themeColor="text1"/>
                      <w:szCs w:val="21"/>
                      <w:lang w:val="zh-CN"/>
                    </w:rPr>
                    <w:t>监测频率</w:t>
                  </w:r>
                </w:p>
              </w:tc>
            </w:tr>
            <w:tr w:rsidR="002B135E" w:rsidRPr="00527F94" w14:paraId="0A92E7B4" w14:textId="77777777">
              <w:trPr>
                <w:trHeight w:val="20"/>
                <w:jc w:val="center"/>
              </w:trPr>
              <w:tc>
                <w:tcPr>
                  <w:tcW w:w="777" w:type="pct"/>
                  <w:vMerge w:val="restart"/>
                  <w:vAlign w:val="center"/>
                </w:tcPr>
                <w:p w14:paraId="66B44F0D" w14:textId="77777777" w:rsidR="002B135E" w:rsidRPr="00527F94" w:rsidRDefault="00A20B53">
                  <w:pPr>
                    <w:pStyle w:val="afff"/>
                    <w:rPr>
                      <w:color w:val="000000" w:themeColor="text1"/>
                      <w:szCs w:val="21"/>
                      <w:lang w:val="zh-CN"/>
                    </w:rPr>
                  </w:pPr>
                  <w:r w:rsidRPr="00527F94">
                    <w:rPr>
                      <w:color w:val="000000" w:themeColor="text1"/>
                      <w:szCs w:val="21"/>
                      <w:lang w:val="zh-CN"/>
                    </w:rPr>
                    <w:t>大气</w:t>
                  </w:r>
                </w:p>
              </w:tc>
              <w:tc>
                <w:tcPr>
                  <w:tcW w:w="1610" w:type="pct"/>
                  <w:vAlign w:val="center"/>
                </w:tcPr>
                <w:p w14:paraId="2E49A268" w14:textId="77777777" w:rsidR="002B135E" w:rsidRPr="00527F94" w:rsidRDefault="00A20B53">
                  <w:pPr>
                    <w:pStyle w:val="afff"/>
                    <w:rPr>
                      <w:color w:val="000000" w:themeColor="text1"/>
                      <w:szCs w:val="21"/>
                      <w:lang w:val="zh-CN"/>
                    </w:rPr>
                  </w:pPr>
                  <w:r w:rsidRPr="00527F94">
                    <w:rPr>
                      <w:color w:val="000000" w:themeColor="text1"/>
                      <w:szCs w:val="21"/>
                    </w:rPr>
                    <w:t>颗粒物</w:t>
                  </w:r>
                </w:p>
              </w:tc>
              <w:tc>
                <w:tcPr>
                  <w:tcW w:w="1566" w:type="pct"/>
                  <w:vMerge w:val="restart"/>
                  <w:vAlign w:val="center"/>
                </w:tcPr>
                <w:p w14:paraId="59E82CD9" w14:textId="77777777" w:rsidR="002B135E" w:rsidRPr="00527F94" w:rsidRDefault="00A20B53">
                  <w:pPr>
                    <w:pStyle w:val="afff"/>
                    <w:rPr>
                      <w:color w:val="000000" w:themeColor="text1"/>
                      <w:szCs w:val="21"/>
                      <w:lang w:val="zh-CN"/>
                    </w:rPr>
                  </w:pPr>
                  <w:r w:rsidRPr="00527F94">
                    <w:rPr>
                      <w:color w:val="000000" w:themeColor="text1"/>
                      <w:szCs w:val="21"/>
                    </w:rPr>
                    <w:t>烟囱</w:t>
                  </w:r>
                  <w:r w:rsidRPr="00527F94">
                    <w:rPr>
                      <w:color w:val="000000" w:themeColor="text1"/>
                      <w:szCs w:val="21"/>
                    </w:rPr>
                    <w:t>DA001</w:t>
                  </w:r>
                </w:p>
              </w:tc>
              <w:tc>
                <w:tcPr>
                  <w:tcW w:w="1047" w:type="pct"/>
                  <w:vMerge w:val="restart"/>
                  <w:vAlign w:val="center"/>
                </w:tcPr>
                <w:p w14:paraId="3B0D5C18" w14:textId="77777777" w:rsidR="002B135E" w:rsidRPr="00527F94" w:rsidRDefault="00A20B53">
                  <w:pPr>
                    <w:pStyle w:val="afff"/>
                    <w:rPr>
                      <w:color w:val="000000" w:themeColor="text1"/>
                      <w:szCs w:val="21"/>
                      <w:lang w:val="zh-CN"/>
                    </w:rPr>
                  </w:pPr>
                  <w:r w:rsidRPr="00527F94">
                    <w:rPr>
                      <w:color w:val="000000" w:themeColor="text1"/>
                      <w:szCs w:val="21"/>
                      <w:lang w:val="zh-CN"/>
                    </w:rPr>
                    <w:t>1</w:t>
                  </w:r>
                  <w:r w:rsidRPr="00527F94">
                    <w:rPr>
                      <w:color w:val="000000" w:themeColor="text1"/>
                      <w:szCs w:val="21"/>
                      <w:lang w:val="zh-CN"/>
                    </w:rPr>
                    <w:t>次</w:t>
                  </w:r>
                  <w:r w:rsidRPr="00527F94">
                    <w:rPr>
                      <w:color w:val="000000" w:themeColor="text1"/>
                      <w:szCs w:val="21"/>
                      <w:lang w:val="zh-CN"/>
                    </w:rPr>
                    <w:t>/</w:t>
                  </w:r>
                  <w:r w:rsidRPr="00527F94">
                    <w:rPr>
                      <w:color w:val="000000" w:themeColor="text1"/>
                      <w:szCs w:val="21"/>
                      <w:lang w:val="zh-CN"/>
                    </w:rPr>
                    <w:t>月</w:t>
                  </w:r>
                </w:p>
              </w:tc>
            </w:tr>
            <w:tr w:rsidR="002B135E" w:rsidRPr="00527F94" w14:paraId="17B8A5CC" w14:textId="77777777">
              <w:trPr>
                <w:trHeight w:val="20"/>
                <w:jc w:val="center"/>
              </w:trPr>
              <w:tc>
                <w:tcPr>
                  <w:tcW w:w="777" w:type="pct"/>
                  <w:vMerge/>
                  <w:vAlign w:val="center"/>
                </w:tcPr>
                <w:p w14:paraId="40CF95D8" w14:textId="77777777" w:rsidR="002B135E" w:rsidRPr="00527F94" w:rsidRDefault="002B135E">
                  <w:pPr>
                    <w:pStyle w:val="afff"/>
                    <w:rPr>
                      <w:color w:val="000000" w:themeColor="text1"/>
                      <w:szCs w:val="21"/>
                      <w:lang w:val="zh-CN"/>
                    </w:rPr>
                  </w:pPr>
                </w:p>
              </w:tc>
              <w:tc>
                <w:tcPr>
                  <w:tcW w:w="1610" w:type="pct"/>
                  <w:vAlign w:val="center"/>
                </w:tcPr>
                <w:p w14:paraId="76B454CF" w14:textId="77777777" w:rsidR="002B135E" w:rsidRPr="00527F94" w:rsidRDefault="00A20B53">
                  <w:pPr>
                    <w:pStyle w:val="afff"/>
                    <w:rPr>
                      <w:color w:val="000000" w:themeColor="text1"/>
                      <w:szCs w:val="21"/>
                    </w:rPr>
                  </w:pPr>
                  <w:r w:rsidRPr="00527F94">
                    <w:rPr>
                      <w:color w:val="000000" w:themeColor="text1"/>
                      <w:szCs w:val="21"/>
                    </w:rPr>
                    <w:t>SO</w:t>
                  </w:r>
                  <w:r w:rsidRPr="00527F94">
                    <w:rPr>
                      <w:color w:val="000000" w:themeColor="text1"/>
                      <w:szCs w:val="21"/>
                      <w:vertAlign w:val="subscript"/>
                    </w:rPr>
                    <w:t>2</w:t>
                  </w:r>
                </w:p>
              </w:tc>
              <w:tc>
                <w:tcPr>
                  <w:tcW w:w="1566" w:type="pct"/>
                  <w:vMerge/>
                  <w:vAlign w:val="center"/>
                </w:tcPr>
                <w:p w14:paraId="7F268521" w14:textId="77777777" w:rsidR="002B135E" w:rsidRPr="00527F94" w:rsidRDefault="002B135E">
                  <w:pPr>
                    <w:pStyle w:val="afff"/>
                    <w:rPr>
                      <w:color w:val="000000" w:themeColor="text1"/>
                      <w:szCs w:val="21"/>
                    </w:rPr>
                  </w:pPr>
                </w:p>
              </w:tc>
              <w:tc>
                <w:tcPr>
                  <w:tcW w:w="1047" w:type="pct"/>
                  <w:vMerge/>
                  <w:vAlign w:val="center"/>
                </w:tcPr>
                <w:p w14:paraId="03CE2D9E" w14:textId="77777777" w:rsidR="002B135E" w:rsidRPr="00527F94" w:rsidRDefault="002B135E">
                  <w:pPr>
                    <w:pStyle w:val="afff"/>
                    <w:rPr>
                      <w:color w:val="000000" w:themeColor="text1"/>
                      <w:szCs w:val="21"/>
                      <w:lang w:val="zh-CN"/>
                    </w:rPr>
                  </w:pPr>
                </w:p>
              </w:tc>
            </w:tr>
            <w:tr w:rsidR="002B135E" w:rsidRPr="00527F94" w14:paraId="67127E74" w14:textId="77777777">
              <w:trPr>
                <w:trHeight w:val="20"/>
                <w:jc w:val="center"/>
              </w:trPr>
              <w:tc>
                <w:tcPr>
                  <w:tcW w:w="777" w:type="pct"/>
                  <w:vMerge/>
                  <w:vAlign w:val="center"/>
                </w:tcPr>
                <w:p w14:paraId="21BD3AB5" w14:textId="77777777" w:rsidR="002B135E" w:rsidRPr="00527F94" w:rsidRDefault="002B135E">
                  <w:pPr>
                    <w:pStyle w:val="afff"/>
                    <w:rPr>
                      <w:color w:val="000000" w:themeColor="text1"/>
                      <w:szCs w:val="21"/>
                      <w:lang w:val="zh-CN"/>
                    </w:rPr>
                  </w:pPr>
                </w:p>
              </w:tc>
              <w:tc>
                <w:tcPr>
                  <w:tcW w:w="1610" w:type="pct"/>
                  <w:vAlign w:val="center"/>
                </w:tcPr>
                <w:p w14:paraId="7382030C" w14:textId="77777777" w:rsidR="002B135E" w:rsidRPr="00527F94" w:rsidRDefault="00A20B53">
                  <w:pPr>
                    <w:pStyle w:val="afff"/>
                    <w:rPr>
                      <w:color w:val="000000" w:themeColor="text1"/>
                      <w:szCs w:val="21"/>
                    </w:rPr>
                  </w:pPr>
                  <w:r w:rsidRPr="00527F94">
                    <w:rPr>
                      <w:color w:val="000000" w:themeColor="text1"/>
                      <w:szCs w:val="21"/>
                    </w:rPr>
                    <w:t>NO</w:t>
                  </w:r>
                  <w:r w:rsidRPr="00527F94">
                    <w:rPr>
                      <w:color w:val="000000" w:themeColor="text1"/>
                      <w:szCs w:val="21"/>
                      <w:vertAlign w:val="subscript"/>
                    </w:rPr>
                    <w:t>X</w:t>
                  </w:r>
                </w:p>
              </w:tc>
              <w:tc>
                <w:tcPr>
                  <w:tcW w:w="1566" w:type="pct"/>
                  <w:vMerge/>
                  <w:vAlign w:val="center"/>
                </w:tcPr>
                <w:p w14:paraId="5DBBE6A2" w14:textId="77777777" w:rsidR="002B135E" w:rsidRPr="00527F94" w:rsidRDefault="002B135E">
                  <w:pPr>
                    <w:pStyle w:val="afff"/>
                    <w:rPr>
                      <w:color w:val="000000" w:themeColor="text1"/>
                      <w:szCs w:val="21"/>
                    </w:rPr>
                  </w:pPr>
                </w:p>
              </w:tc>
              <w:tc>
                <w:tcPr>
                  <w:tcW w:w="1047" w:type="pct"/>
                  <w:vMerge/>
                  <w:vAlign w:val="center"/>
                </w:tcPr>
                <w:p w14:paraId="0C8BB7AF" w14:textId="77777777" w:rsidR="002B135E" w:rsidRPr="00527F94" w:rsidRDefault="002B135E">
                  <w:pPr>
                    <w:pStyle w:val="afff"/>
                    <w:rPr>
                      <w:color w:val="000000" w:themeColor="text1"/>
                      <w:szCs w:val="21"/>
                      <w:lang w:val="zh-CN"/>
                    </w:rPr>
                  </w:pPr>
                </w:p>
              </w:tc>
            </w:tr>
            <w:tr w:rsidR="002B135E" w:rsidRPr="00527F94" w14:paraId="6315FA37" w14:textId="77777777">
              <w:trPr>
                <w:trHeight w:val="20"/>
                <w:jc w:val="center"/>
              </w:trPr>
              <w:tc>
                <w:tcPr>
                  <w:tcW w:w="777" w:type="pct"/>
                  <w:vMerge/>
                  <w:vAlign w:val="center"/>
                </w:tcPr>
                <w:p w14:paraId="4B8A05BA" w14:textId="77777777" w:rsidR="002B135E" w:rsidRPr="00527F94" w:rsidRDefault="002B135E">
                  <w:pPr>
                    <w:pStyle w:val="afff"/>
                    <w:rPr>
                      <w:color w:val="000000" w:themeColor="text1"/>
                      <w:szCs w:val="21"/>
                      <w:lang w:val="zh-CN"/>
                    </w:rPr>
                  </w:pPr>
                </w:p>
              </w:tc>
              <w:tc>
                <w:tcPr>
                  <w:tcW w:w="1610" w:type="pct"/>
                  <w:vAlign w:val="center"/>
                </w:tcPr>
                <w:p w14:paraId="090A8565" w14:textId="77777777" w:rsidR="002B135E" w:rsidRPr="00527F94" w:rsidRDefault="00A20B53">
                  <w:pPr>
                    <w:pStyle w:val="afff"/>
                    <w:rPr>
                      <w:color w:val="000000" w:themeColor="text1"/>
                      <w:szCs w:val="21"/>
                    </w:rPr>
                  </w:pPr>
                  <w:r w:rsidRPr="00527F94">
                    <w:rPr>
                      <w:color w:val="000000" w:themeColor="text1"/>
                      <w:szCs w:val="21"/>
                    </w:rPr>
                    <w:t>林格曼黑度</w:t>
                  </w:r>
                </w:p>
              </w:tc>
              <w:tc>
                <w:tcPr>
                  <w:tcW w:w="1566" w:type="pct"/>
                  <w:vMerge/>
                  <w:vAlign w:val="center"/>
                </w:tcPr>
                <w:p w14:paraId="73AC187A" w14:textId="77777777" w:rsidR="002B135E" w:rsidRPr="00527F94" w:rsidRDefault="002B135E">
                  <w:pPr>
                    <w:pStyle w:val="afff"/>
                    <w:rPr>
                      <w:color w:val="000000" w:themeColor="text1"/>
                      <w:szCs w:val="21"/>
                    </w:rPr>
                  </w:pPr>
                </w:p>
              </w:tc>
              <w:tc>
                <w:tcPr>
                  <w:tcW w:w="1047" w:type="pct"/>
                  <w:vMerge/>
                  <w:vAlign w:val="center"/>
                </w:tcPr>
                <w:p w14:paraId="2C3407A4" w14:textId="77777777" w:rsidR="002B135E" w:rsidRPr="00527F94" w:rsidRDefault="002B135E">
                  <w:pPr>
                    <w:pStyle w:val="afff"/>
                    <w:rPr>
                      <w:color w:val="000000" w:themeColor="text1"/>
                      <w:szCs w:val="21"/>
                      <w:lang w:val="zh-CN"/>
                    </w:rPr>
                  </w:pPr>
                </w:p>
              </w:tc>
            </w:tr>
            <w:tr w:rsidR="002B135E" w:rsidRPr="00527F94" w14:paraId="0871C9D3" w14:textId="77777777">
              <w:trPr>
                <w:trHeight w:val="20"/>
                <w:jc w:val="center"/>
              </w:trPr>
              <w:tc>
                <w:tcPr>
                  <w:tcW w:w="777" w:type="pct"/>
                  <w:vMerge/>
                  <w:vAlign w:val="center"/>
                </w:tcPr>
                <w:p w14:paraId="5D2CEF70" w14:textId="77777777" w:rsidR="002B135E" w:rsidRPr="00527F94" w:rsidRDefault="002B135E">
                  <w:pPr>
                    <w:pStyle w:val="afff"/>
                    <w:rPr>
                      <w:color w:val="000000" w:themeColor="text1"/>
                      <w:szCs w:val="21"/>
                      <w:lang w:val="zh-CN"/>
                    </w:rPr>
                  </w:pPr>
                </w:p>
              </w:tc>
              <w:tc>
                <w:tcPr>
                  <w:tcW w:w="1610" w:type="pct"/>
                  <w:vAlign w:val="center"/>
                </w:tcPr>
                <w:p w14:paraId="1FEA8544" w14:textId="77777777" w:rsidR="002B135E" w:rsidRPr="00527F94" w:rsidRDefault="00A20B53">
                  <w:pPr>
                    <w:pStyle w:val="afff"/>
                    <w:rPr>
                      <w:color w:val="000000" w:themeColor="text1"/>
                      <w:szCs w:val="21"/>
                    </w:rPr>
                  </w:pPr>
                  <w:r w:rsidRPr="00527F94">
                    <w:rPr>
                      <w:color w:val="000000" w:themeColor="text1"/>
                      <w:szCs w:val="21"/>
                    </w:rPr>
                    <w:t>颗粒物</w:t>
                  </w:r>
                </w:p>
              </w:tc>
              <w:tc>
                <w:tcPr>
                  <w:tcW w:w="1566" w:type="pct"/>
                  <w:vAlign w:val="center"/>
                </w:tcPr>
                <w:p w14:paraId="0307328F" w14:textId="77777777" w:rsidR="002B135E" w:rsidRPr="00527F94" w:rsidRDefault="00A20B53">
                  <w:pPr>
                    <w:pStyle w:val="afff"/>
                    <w:rPr>
                      <w:color w:val="000000" w:themeColor="text1"/>
                      <w:szCs w:val="21"/>
                    </w:rPr>
                  </w:pPr>
                  <w:r w:rsidRPr="00527F94">
                    <w:rPr>
                      <w:color w:val="000000" w:themeColor="text1"/>
                      <w:szCs w:val="21"/>
                    </w:rPr>
                    <w:t>厂界上风向设</w:t>
                  </w:r>
                  <w:r w:rsidRPr="00527F94">
                    <w:rPr>
                      <w:color w:val="000000" w:themeColor="text1"/>
                      <w:szCs w:val="21"/>
                    </w:rPr>
                    <w:t>1</w:t>
                  </w:r>
                  <w:r w:rsidRPr="00527F94">
                    <w:rPr>
                      <w:color w:val="000000" w:themeColor="text1"/>
                      <w:szCs w:val="21"/>
                    </w:rPr>
                    <w:t>个参照点，下风向设</w:t>
                  </w:r>
                  <w:r w:rsidRPr="00527F94">
                    <w:rPr>
                      <w:color w:val="000000" w:themeColor="text1"/>
                      <w:szCs w:val="21"/>
                    </w:rPr>
                    <w:t>3</w:t>
                  </w:r>
                  <w:r w:rsidRPr="00527F94">
                    <w:rPr>
                      <w:color w:val="000000" w:themeColor="text1"/>
                      <w:szCs w:val="21"/>
                    </w:rPr>
                    <w:t>个监控点</w:t>
                  </w:r>
                </w:p>
              </w:tc>
              <w:tc>
                <w:tcPr>
                  <w:tcW w:w="1047" w:type="pct"/>
                  <w:vAlign w:val="center"/>
                </w:tcPr>
                <w:p w14:paraId="462B5BE9" w14:textId="77777777" w:rsidR="002B135E" w:rsidRPr="00527F94" w:rsidRDefault="00A20B53">
                  <w:pPr>
                    <w:pStyle w:val="afff"/>
                    <w:rPr>
                      <w:color w:val="000000" w:themeColor="text1"/>
                      <w:szCs w:val="21"/>
                      <w:lang w:val="zh-CN"/>
                    </w:rPr>
                  </w:pPr>
                  <w:r w:rsidRPr="00527F94">
                    <w:rPr>
                      <w:color w:val="000000" w:themeColor="text1"/>
                      <w:szCs w:val="21"/>
                      <w:lang w:val="zh-CN"/>
                    </w:rPr>
                    <w:t>1</w:t>
                  </w:r>
                  <w:r w:rsidRPr="00527F94">
                    <w:rPr>
                      <w:color w:val="000000" w:themeColor="text1"/>
                      <w:szCs w:val="21"/>
                      <w:lang w:val="zh-CN"/>
                    </w:rPr>
                    <w:t>次</w:t>
                  </w:r>
                  <w:r w:rsidRPr="00527F94">
                    <w:rPr>
                      <w:color w:val="000000" w:themeColor="text1"/>
                      <w:szCs w:val="21"/>
                      <w:lang w:val="zh-CN"/>
                    </w:rPr>
                    <w:t>/</w:t>
                  </w:r>
                  <w:r w:rsidRPr="00527F94">
                    <w:rPr>
                      <w:color w:val="000000" w:themeColor="text1"/>
                      <w:szCs w:val="21"/>
                      <w:lang w:val="zh-CN"/>
                    </w:rPr>
                    <w:t>年</w:t>
                  </w:r>
                </w:p>
              </w:tc>
            </w:tr>
          </w:tbl>
          <w:p w14:paraId="10585568" w14:textId="77777777" w:rsidR="002B135E" w:rsidRPr="00527F94" w:rsidRDefault="00A20B53">
            <w:pPr>
              <w:pStyle w:val="affa"/>
              <w:spacing w:line="500" w:lineRule="exact"/>
              <w:ind w:firstLine="480"/>
              <w:rPr>
                <w:rFonts w:cs="Times New Roman"/>
                <w:b/>
                <w:bCs/>
                <w:sz w:val="24"/>
              </w:rPr>
            </w:pPr>
            <w:r w:rsidRPr="00527F94">
              <w:rPr>
                <w:rFonts w:cs="Times New Roman"/>
                <w:sz w:val="24"/>
              </w:rPr>
              <w:t>二</w:t>
            </w:r>
            <w:r w:rsidRPr="00527F94">
              <w:rPr>
                <w:rFonts w:cs="Times New Roman"/>
                <w:b/>
                <w:bCs/>
                <w:sz w:val="24"/>
              </w:rPr>
              <w:t>、废水环境影响和保护措施</w:t>
            </w:r>
          </w:p>
          <w:p w14:paraId="27D141A3" w14:textId="77777777" w:rsidR="002B135E" w:rsidRPr="00527F94" w:rsidRDefault="00A20B53">
            <w:pPr>
              <w:pStyle w:val="L"/>
              <w:spacing w:line="500" w:lineRule="exact"/>
              <w:ind w:firstLine="482"/>
              <w:rPr>
                <w:b/>
                <w:bCs/>
                <w:color w:val="000000" w:themeColor="text1"/>
                <w:kern w:val="2"/>
                <w:sz w:val="24"/>
                <w:szCs w:val="24"/>
              </w:rPr>
            </w:pPr>
            <w:r w:rsidRPr="00527F94">
              <w:rPr>
                <w:b/>
                <w:bCs/>
                <w:color w:val="000000" w:themeColor="text1"/>
                <w:kern w:val="2"/>
                <w:sz w:val="24"/>
                <w:szCs w:val="24"/>
              </w:rPr>
              <w:t>（一）污染源分析</w:t>
            </w:r>
          </w:p>
          <w:p w14:paraId="21CFCF4D" w14:textId="77777777" w:rsidR="002B135E" w:rsidRPr="00527F94" w:rsidRDefault="00A20B53">
            <w:pPr>
              <w:pStyle w:val="L"/>
              <w:spacing w:line="500" w:lineRule="exact"/>
              <w:rPr>
                <w:color w:val="000000" w:themeColor="text1"/>
                <w:sz w:val="24"/>
                <w:szCs w:val="24"/>
              </w:rPr>
            </w:pPr>
            <w:r w:rsidRPr="00527F94">
              <w:rPr>
                <w:color w:val="000000" w:themeColor="text1"/>
                <w:sz w:val="24"/>
                <w:szCs w:val="24"/>
              </w:rPr>
              <w:t>1</w:t>
            </w:r>
            <w:r w:rsidRPr="00527F94">
              <w:rPr>
                <w:color w:val="000000" w:themeColor="text1"/>
                <w:sz w:val="24"/>
                <w:szCs w:val="24"/>
              </w:rPr>
              <w:t>、生活污水</w:t>
            </w:r>
            <w:bookmarkStart w:id="61" w:name="_Hlk112233021"/>
          </w:p>
          <w:p w14:paraId="3C508295" w14:textId="77777777" w:rsidR="002B135E" w:rsidRPr="00527F94" w:rsidRDefault="00A20B53">
            <w:pPr>
              <w:pStyle w:val="L"/>
              <w:spacing w:line="500" w:lineRule="exact"/>
              <w:rPr>
                <w:color w:val="000000" w:themeColor="text1"/>
                <w:sz w:val="24"/>
              </w:rPr>
            </w:pPr>
            <w:bookmarkStart w:id="62" w:name="OLE_LINK78"/>
            <w:bookmarkEnd w:id="61"/>
            <w:r w:rsidRPr="00527F94">
              <w:rPr>
                <w:color w:val="000000" w:themeColor="text1"/>
                <w:sz w:val="24"/>
              </w:rPr>
              <w:lastRenderedPageBreak/>
              <w:t>生活污水按用水量的</w:t>
            </w:r>
            <w:r w:rsidRPr="00527F94">
              <w:rPr>
                <w:color w:val="000000" w:themeColor="text1"/>
                <w:sz w:val="24"/>
              </w:rPr>
              <w:t>80%</w:t>
            </w:r>
            <w:r w:rsidRPr="00527F94">
              <w:rPr>
                <w:color w:val="000000" w:themeColor="text1"/>
                <w:sz w:val="24"/>
              </w:rPr>
              <w:t>计算，污水总量为</w:t>
            </w:r>
            <w:r w:rsidRPr="00527F94">
              <w:rPr>
                <w:color w:val="000000" w:themeColor="text1"/>
                <w:sz w:val="24"/>
              </w:rPr>
              <w:t>3.2t/d</w:t>
            </w:r>
            <w:r w:rsidRPr="00527F94">
              <w:rPr>
                <w:color w:val="000000" w:themeColor="text1"/>
                <w:sz w:val="24"/>
              </w:rPr>
              <w:t>，</w:t>
            </w:r>
            <w:r w:rsidRPr="00527F94">
              <w:rPr>
                <w:color w:val="000000" w:themeColor="text1"/>
                <w:sz w:val="24"/>
              </w:rPr>
              <w:t>288t/a</w:t>
            </w:r>
            <w:r w:rsidRPr="00527F94">
              <w:rPr>
                <w:color w:val="000000" w:themeColor="text1"/>
                <w:sz w:val="24"/>
              </w:rPr>
              <w:t>。生活污水主要污染物为</w:t>
            </w:r>
            <w:r w:rsidRPr="00527F94">
              <w:rPr>
                <w:color w:val="000000" w:themeColor="text1"/>
                <w:sz w:val="24"/>
              </w:rPr>
              <w:t>COD</w:t>
            </w:r>
            <w:r w:rsidRPr="00527F94">
              <w:rPr>
                <w:color w:val="000000" w:themeColor="text1"/>
                <w:sz w:val="24"/>
              </w:rPr>
              <w:t>、</w:t>
            </w:r>
            <w:r w:rsidRPr="00527F94">
              <w:rPr>
                <w:color w:val="000000" w:themeColor="text1"/>
                <w:sz w:val="24"/>
              </w:rPr>
              <w:t>BOD</w:t>
            </w:r>
            <w:r w:rsidRPr="00527F94">
              <w:rPr>
                <w:color w:val="000000" w:themeColor="text1"/>
                <w:sz w:val="24"/>
                <w:vertAlign w:val="subscript"/>
              </w:rPr>
              <w:t>5</w:t>
            </w:r>
            <w:r w:rsidRPr="00527F94">
              <w:rPr>
                <w:color w:val="000000" w:themeColor="text1"/>
                <w:sz w:val="24"/>
              </w:rPr>
              <w:t>、</w:t>
            </w:r>
            <w:r w:rsidRPr="00527F94">
              <w:rPr>
                <w:color w:val="000000" w:themeColor="text1"/>
                <w:sz w:val="24"/>
              </w:rPr>
              <w:t>SS</w:t>
            </w:r>
            <w:r w:rsidRPr="00527F94">
              <w:rPr>
                <w:color w:val="000000" w:themeColor="text1"/>
                <w:sz w:val="24"/>
              </w:rPr>
              <w:t>和氨氮，产生浓度为</w:t>
            </w:r>
            <w:r w:rsidRPr="00527F94">
              <w:rPr>
                <w:color w:val="000000" w:themeColor="text1"/>
                <w:sz w:val="24"/>
              </w:rPr>
              <w:t>COD350mg/L</w:t>
            </w:r>
            <w:r w:rsidRPr="00527F94">
              <w:rPr>
                <w:color w:val="000000" w:themeColor="text1"/>
                <w:sz w:val="24"/>
              </w:rPr>
              <w:t>、</w:t>
            </w:r>
            <w:r w:rsidRPr="00527F94">
              <w:rPr>
                <w:color w:val="000000" w:themeColor="text1"/>
                <w:sz w:val="24"/>
              </w:rPr>
              <w:t>BOD</w:t>
            </w:r>
            <w:r w:rsidRPr="00527F94">
              <w:rPr>
                <w:color w:val="000000" w:themeColor="text1"/>
                <w:sz w:val="24"/>
                <w:vertAlign w:val="subscript"/>
              </w:rPr>
              <w:t>5</w:t>
            </w:r>
            <w:r w:rsidRPr="00527F94">
              <w:rPr>
                <w:color w:val="000000" w:themeColor="text1"/>
                <w:sz w:val="24"/>
              </w:rPr>
              <w:t>200mg/L</w:t>
            </w:r>
            <w:r w:rsidRPr="00527F94">
              <w:rPr>
                <w:color w:val="000000" w:themeColor="text1"/>
                <w:sz w:val="24"/>
              </w:rPr>
              <w:t>、</w:t>
            </w:r>
            <w:r w:rsidRPr="00527F94">
              <w:rPr>
                <w:color w:val="000000" w:themeColor="text1"/>
                <w:sz w:val="24"/>
              </w:rPr>
              <w:t>SS200mg/L</w:t>
            </w:r>
            <w:r w:rsidRPr="00527F94">
              <w:rPr>
                <w:color w:val="000000" w:themeColor="text1"/>
                <w:sz w:val="24"/>
              </w:rPr>
              <w:t>、氨氮</w:t>
            </w:r>
            <w:r w:rsidRPr="00527F94">
              <w:rPr>
                <w:color w:val="000000" w:themeColor="text1"/>
                <w:sz w:val="24"/>
              </w:rPr>
              <w:t>25mg/L</w:t>
            </w:r>
            <w:r w:rsidRPr="00527F94">
              <w:rPr>
                <w:color w:val="000000" w:themeColor="text1"/>
                <w:sz w:val="24"/>
              </w:rPr>
              <w:t>，则</w:t>
            </w:r>
            <w:r w:rsidRPr="00527F94">
              <w:rPr>
                <w:color w:val="000000" w:themeColor="text1"/>
                <w:sz w:val="24"/>
              </w:rPr>
              <w:t>COD</w:t>
            </w:r>
            <w:r w:rsidRPr="00527F94">
              <w:rPr>
                <w:color w:val="000000" w:themeColor="text1"/>
                <w:sz w:val="24"/>
              </w:rPr>
              <w:t>产生量为</w:t>
            </w:r>
            <w:r w:rsidRPr="00527F94">
              <w:rPr>
                <w:color w:val="000000" w:themeColor="text1"/>
                <w:sz w:val="24"/>
              </w:rPr>
              <w:t>0.101t/a</w:t>
            </w:r>
            <w:r w:rsidRPr="00527F94">
              <w:rPr>
                <w:color w:val="000000" w:themeColor="text1"/>
                <w:sz w:val="24"/>
              </w:rPr>
              <w:t>、</w:t>
            </w:r>
            <w:r w:rsidRPr="00527F94">
              <w:rPr>
                <w:color w:val="000000" w:themeColor="text1"/>
                <w:sz w:val="24"/>
              </w:rPr>
              <w:t>BOD</w:t>
            </w:r>
            <w:r w:rsidRPr="00527F94">
              <w:rPr>
                <w:color w:val="000000" w:themeColor="text1"/>
                <w:sz w:val="24"/>
                <w:vertAlign w:val="subscript"/>
              </w:rPr>
              <w:t>5</w:t>
            </w:r>
            <w:r w:rsidRPr="00527F94">
              <w:rPr>
                <w:color w:val="000000" w:themeColor="text1"/>
                <w:sz w:val="24"/>
              </w:rPr>
              <w:t>产生量为</w:t>
            </w:r>
            <w:r w:rsidRPr="00527F94">
              <w:rPr>
                <w:color w:val="000000" w:themeColor="text1"/>
                <w:sz w:val="24"/>
              </w:rPr>
              <w:t>0.058t/a</w:t>
            </w:r>
            <w:r w:rsidRPr="00527F94">
              <w:rPr>
                <w:color w:val="000000" w:themeColor="text1"/>
                <w:sz w:val="24"/>
              </w:rPr>
              <w:t>、</w:t>
            </w:r>
            <w:r w:rsidRPr="00527F94">
              <w:rPr>
                <w:color w:val="000000" w:themeColor="text1"/>
                <w:sz w:val="24"/>
              </w:rPr>
              <w:t>SS</w:t>
            </w:r>
            <w:r w:rsidRPr="00527F94">
              <w:rPr>
                <w:color w:val="000000" w:themeColor="text1"/>
                <w:sz w:val="24"/>
              </w:rPr>
              <w:t>产生量为</w:t>
            </w:r>
            <w:r w:rsidRPr="00527F94">
              <w:rPr>
                <w:color w:val="000000" w:themeColor="text1"/>
                <w:sz w:val="24"/>
              </w:rPr>
              <w:t>0.058t/a</w:t>
            </w:r>
            <w:r w:rsidRPr="00527F94">
              <w:rPr>
                <w:color w:val="000000" w:themeColor="text1"/>
                <w:sz w:val="24"/>
              </w:rPr>
              <w:t>、氨氮</w:t>
            </w:r>
            <w:r w:rsidRPr="00527F94">
              <w:rPr>
                <w:color w:val="000000" w:themeColor="text1"/>
                <w:sz w:val="24"/>
              </w:rPr>
              <w:t>0.007t/a</w:t>
            </w:r>
            <w:r w:rsidRPr="00527F94">
              <w:rPr>
                <w:color w:val="000000" w:themeColor="text1"/>
                <w:sz w:val="24"/>
              </w:rPr>
              <w:t>，</w:t>
            </w:r>
            <w:bookmarkStart w:id="63" w:name="OLE_LINK77"/>
            <w:r w:rsidRPr="00527F94">
              <w:rPr>
                <w:color w:val="000000" w:themeColor="text1"/>
                <w:sz w:val="24"/>
              </w:rPr>
              <w:t>生活污水排入</w:t>
            </w:r>
            <w:r w:rsidRPr="00527F94">
              <w:rPr>
                <w:rFonts w:hint="eastAsia"/>
                <w:color w:val="000000" w:themeColor="text1"/>
                <w:sz w:val="24"/>
              </w:rPr>
              <w:t>化粪池</w:t>
            </w:r>
            <w:r w:rsidRPr="00527F94">
              <w:rPr>
                <w:color w:val="000000" w:themeColor="text1"/>
                <w:sz w:val="24"/>
              </w:rPr>
              <w:t>，定期清掏，外运堆肥，不外排。</w:t>
            </w:r>
          </w:p>
          <w:bookmarkEnd w:id="62"/>
          <w:bookmarkEnd w:id="63"/>
          <w:p w14:paraId="77AE5E26" w14:textId="77777777" w:rsidR="002B135E" w:rsidRPr="00527F94" w:rsidRDefault="00A20B53">
            <w:pPr>
              <w:pStyle w:val="L"/>
              <w:spacing w:line="500" w:lineRule="exact"/>
              <w:rPr>
                <w:color w:val="000000" w:themeColor="text1"/>
                <w:sz w:val="24"/>
              </w:rPr>
            </w:pPr>
            <w:r w:rsidRPr="00527F94">
              <w:rPr>
                <w:color w:val="000000" w:themeColor="text1"/>
                <w:sz w:val="24"/>
              </w:rPr>
              <w:t>2</w:t>
            </w:r>
            <w:r w:rsidRPr="00527F94">
              <w:rPr>
                <w:color w:val="000000" w:themeColor="text1"/>
                <w:sz w:val="24"/>
              </w:rPr>
              <w:t>、</w:t>
            </w:r>
            <w:bookmarkStart w:id="64" w:name="OLE_LINK79"/>
            <w:r w:rsidRPr="00527F94">
              <w:rPr>
                <w:color w:val="000000" w:themeColor="text1"/>
                <w:sz w:val="24"/>
              </w:rPr>
              <w:t>锅炉排污水及软化处理废水</w:t>
            </w:r>
          </w:p>
          <w:p w14:paraId="775ED7B4" w14:textId="77777777" w:rsidR="002B135E" w:rsidRPr="00527F94" w:rsidRDefault="00A20B53">
            <w:pPr>
              <w:pStyle w:val="affa"/>
              <w:spacing w:line="500" w:lineRule="exact"/>
              <w:ind w:firstLine="480"/>
              <w:rPr>
                <w:rFonts w:cs="Times New Roman"/>
                <w:bCs/>
                <w:sz w:val="24"/>
              </w:rPr>
            </w:pPr>
            <w:r w:rsidRPr="00527F94">
              <w:rPr>
                <w:rFonts w:cs="Times New Roman"/>
                <w:bCs/>
                <w:sz w:val="24"/>
              </w:rPr>
              <w:t>根据《排放源统计调查产排污核算方法和系数手册》中《锅炉产排污量核算系数手册》</w:t>
            </w:r>
            <w:r w:rsidRPr="00527F94">
              <w:rPr>
                <w:rFonts w:cs="Times New Roman"/>
                <w:bCs/>
                <w:sz w:val="24"/>
              </w:rPr>
              <w:t>4430</w:t>
            </w:r>
            <w:r w:rsidRPr="00527F94">
              <w:rPr>
                <w:rFonts w:cs="Times New Roman"/>
                <w:bCs/>
                <w:sz w:val="24"/>
              </w:rPr>
              <w:t>工业锅炉（热力生产和供应）产排污系数表</w:t>
            </w:r>
            <w:r w:rsidRPr="00527F94">
              <w:rPr>
                <w:rFonts w:cs="Times New Roman"/>
                <w:bCs/>
                <w:sz w:val="24"/>
              </w:rPr>
              <w:t>-</w:t>
            </w:r>
            <w:r w:rsidRPr="00527F94">
              <w:rPr>
                <w:rFonts w:cs="Times New Roman"/>
                <w:bCs/>
                <w:sz w:val="24"/>
              </w:rPr>
              <w:t>工业废水量和化学需氧量可知，</w:t>
            </w:r>
            <w:proofErr w:type="gramStart"/>
            <w:r w:rsidRPr="00527F94">
              <w:rPr>
                <w:rFonts w:cs="Times New Roman"/>
                <w:bCs/>
                <w:sz w:val="24"/>
              </w:rPr>
              <w:t>工业废水产污系数</w:t>
            </w:r>
            <w:proofErr w:type="gramEnd"/>
            <w:r w:rsidRPr="00527F94">
              <w:rPr>
                <w:rFonts w:cs="Times New Roman"/>
                <w:bCs/>
                <w:sz w:val="24"/>
              </w:rPr>
              <w:t>为</w:t>
            </w:r>
            <w:r w:rsidRPr="00527F94">
              <w:rPr>
                <w:rFonts w:cs="Times New Roman"/>
                <w:bCs/>
                <w:sz w:val="24"/>
              </w:rPr>
              <w:t>0.356</w:t>
            </w:r>
            <w:r w:rsidRPr="00527F94">
              <w:rPr>
                <w:rFonts w:cs="Times New Roman"/>
                <w:bCs/>
                <w:sz w:val="24"/>
              </w:rPr>
              <w:t>吨</w:t>
            </w:r>
            <w:r w:rsidRPr="00527F94">
              <w:rPr>
                <w:rFonts w:cs="Times New Roman"/>
                <w:bCs/>
                <w:sz w:val="24"/>
              </w:rPr>
              <w:t>/</w:t>
            </w:r>
            <w:r w:rsidRPr="00527F94">
              <w:rPr>
                <w:rFonts w:cs="Times New Roman"/>
                <w:bCs/>
                <w:sz w:val="24"/>
              </w:rPr>
              <w:t>吨</w:t>
            </w:r>
            <w:r w:rsidRPr="00527F94">
              <w:rPr>
                <w:rFonts w:cs="Times New Roman"/>
                <w:bCs/>
                <w:sz w:val="24"/>
              </w:rPr>
              <w:t>-</w:t>
            </w:r>
            <w:r w:rsidRPr="00527F94">
              <w:rPr>
                <w:rFonts w:cs="Times New Roman"/>
                <w:bCs/>
                <w:sz w:val="24"/>
              </w:rPr>
              <w:t>原料（锅炉排污水＋软化处理废水），燃生物质燃料锅炉</w:t>
            </w:r>
            <w:proofErr w:type="gramStart"/>
            <w:r w:rsidRPr="00527F94">
              <w:rPr>
                <w:rFonts w:cs="Times New Roman"/>
                <w:bCs/>
                <w:sz w:val="24"/>
              </w:rPr>
              <w:t>工业废水产污系数</w:t>
            </w:r>
            <w:proofErr w:type="gramEnd"/>
            <w:r w:rsidRPr="00527F94">
              <w:rPr>
                <w:rFonts w:cs="Times New Roman"/>
                <w:bCs/>
                <w:sz w:val="24"/>
              </w:rPr>
              <w:t>为</w:t>
            </w:r>
            <w:r w:rsidRPr="00527F94">
              <w:rPr>
                <w:rFonts w:cs="Times New Roman"/>
                <w:bCs/>
                <w:sz w:val="24"/>
              </w:rPr>
              <w:t>0.259</w:t>
            </w:r>
            <w:r w:rsidRPr="00527F94">
              <w:rPr>
                <w:rFonts w:cs="Times New Roman"/>
                <w:bCs/>
                <w:sz w:val="24"/>
              </w:rPr>
              <w:t>吨</w:t>
            </w:r>
            <w:r w:rsidRPr="00527F94">
              <w:rPr>
                <w:rFonts w:cs="Times New Roman"/>
                <w:bCs/>
                <w:sz w:val="24"/>
              </w:rPr>
              <w:t>/</w:t>
            </w:r>
            <w:r w:rsidRPr="00527F94">
              <w:rPr>
                <w:rFonts w:cs="Times New Roman"/>
                <w:bCs/>
                <w:sz w:val="24"/>
              </w:rPr>
              <w:t>吨</w:t>
            </w:r>
            <w:r w:rsidRPr="00527F94">
              <w:rPr>
                <w:rFonts w:cs="Times New Roman"/>
                <w:bCs/>
                <w:sz w:val="24"/>
              </w:rPr>
              <w:t>-</w:t>
            </w:r>
            <w:r w:rsidRPr="00527F94">
              <w:rPr>
                <w:rFonts w:cs="Times New Roman"/>
                <w:bCs/>
                <w:sz w:val="24"/>
              </w:rPr>
              <w:t>原料（锅炉排污水），本项目生物质蒸汽锅炉燃生物质成型颗粒燃料量为</w:t>
            </w:r>
            <w:r w:rsidRPr="00527F94">
              <w:rPr>
                <w:rFonts w:cs="Times New Roman"/>
                <w:bCs/>
                <w:sz w:val="24"/>
              </w:rPr>
              <w:t>188.754t/a</w:t>
            </w:r>
            <w:r w:rsidRPr="00527F94">
              <w:rPr>
                <w:rFonts w:cs="Times New Roman"/>
                <w:bCs/>
                <w:sz w:val="24"/>
              </w:rPr>
              <w:t>，则锅炉排污水水量为</w:t>
            </w:r>
            <w:r w:rsidRPr="00527F94">
              <w:rPr>
                <w:rFonts w:cs="Times New Roman"/>
                <w:bCs/>
                <w:sz w:val="24"/>
              </w:rPr>
              <w:t>0.752t/d</w:t>
            </w:r>
            <w:r w:rsidRPr="00527F94">
              <w:rPr>
                <w:rFonts w:cs="Times New Roman"/>
                <w:bCs/>
                <w:sz w:val="24"/>
              </w:rPr>
              <w:t>，</w:t>
            </w:r>
            <w:r w:rsidRPr="00527F94">
              <w:rPr>
                <w:rFonts w:cs="Times New Roman"/>
                <w:bCs/>
                <w:sz w:val="24"/>
              </w:rPr>
              <w:t>48.887t/a</w:t>
            </w:r>
            <w:r w:rsidRPr="00527F94">
              <w:rPr>
                <w:rFonts w:cs="Times New Roman"/>
                <w:bCs/>
                <w:sz w:val="24"/>
              </w:rPr>
              <w:t>；软化水装置制水率可达</w:t>
            </w:r>
            <w:r w:rsidRPr="00527F94">
              <w:rPr>
                <w:rFonts w:cs="Times New Roman"/>
                <w:bCs/>
                <w:sz w:val="24"/>
              </w:rPr>
              <w:t>98%</w:t>
            </w:r>
            <w:r w:rsidRPr="00527F94">
              <w:rPr>
                <w:rFonts w:cs="Times New Roman"/>
                <w:bCs/>
                <w:sz w:val="24"/>
              </w:rPr>
              <w:t>，软化处理废水产生量为</w:t>
            </w:r>
            <w:r w:rsidRPr="00527F94">
              <w:rPr>
                <w:rFonts w:cs="Times New Roman"/>
                <w:bCs/>
                <w:sz w:val="24"/>
              </w:rPr>
              <w:t>0.287t/d</w:t>
            </w:r>
            <w:r w:rsidRPr="00527F94">
              <w:rPr>
                <w:rFonts w:cs="Times New Roman"/>
                <w:bCs/>
                <w:sz w:val="24"/>
              </w:rPr>
              <w:t>，</w:t>
            </w:r>
            <w:r w:rsidRPr="00527F94">
              <w:rPr>
                <w:rFonts w:cs="Times New Roman"/>
                <w:bCs/>
                <w:sz w:val="24"/>
              </w:rPr>
              <w:t>18.683t/a</w:t>
            </w:r>
            <w:r w:rsidRPr="00527F94">
              <w:rPr>
                <w:rFonts w:cs="Times New Roman"/>
                <w:bCs/>
                <w:sz w:val="24"/>
              </w:rPr>
              <w:t>，则</w:t>
            </w:r>
            <w:r w:rsidRPr="00527F94">
              <w:rPr>
                <w:rFonts w:cs="Times New Roman" w:hint="eastAsia"/>
                <w:bCs/>
                <w:sz w:val="24"/>
              </w:rPr>
              <w:t>锅炉排污水及软化处理废水</w:t>
            </w:r>
            <w:r w:rsidRPr="00527F94">
              <w:rPr>
                <w:rFonts w:cs="Times New Roman"/>
                <w:bCs/>
                <w:sz w:val="24"/>
              </w:rPr>
              <w:t>排水量为</w:t>
            </w:r>
            <w:bookmarkStart w:id="65" w:name="OLE_LINK19"/>
            <w:r w:rsidRPr="00527F94">
              <w:rPr>
                <w:rFonts w:cs="Times New Roman"/>
                <w:bCs/>
                <w:sz w:val="24"/>
              </w:rPr>
              <w:t>1.040t/d</w:t>
            </w:r>
            <w:r w:rsidRPr="00527F94">
              <w:rPr>
                <w:rFonts w:cs="Times New Roman"/>
                <w:bCs/>
                <w:sz w:val="24"/>
              </w:rPr>
              <w:t>，</w:t>
            </w:r>
            <w:r w:rsidRPr="00527F94">
              <w:rPr>
                <w:rFonts w:cs="Times New Roman"/>
                <w:bCs/>
                <w:sz w:val="24"/>
              </w:rPr>
              <w:t>67.570t/a</w:t>
            </w:r>
            <w:r w:rsidRPr="00527F94">
              <w:rPr>
                <w:rFonts w:cs="Times New Roman"/>
                <w:bCs/>
                <w:sz w:val="24"/>
              </w:rPr>
              <w:t>。</w:t>
            </w:r>
            <w:bookmarkEnd w:id="65"/>
          </w:p>
          <w:p w14:paraId="0C8616FE" w14:textId="77777777" w:rsidR="002B135E" w:rsidRPr="00527F94" w:rsidRDefault="00A20B53">
            <w:pPr>
              <w:pStyle w:val="L"/>
              <w:spacing w:line="500" w:lineRule="exact"/>
              <w:ind w:firstLineChars="0"/>
              <w:rPr>
                <w:bCs/>
                <w:color w:val="000000" w:themeColor="text1"/>
                <w:sz w:val="24"/>
              </w:rPr>
            </w:pPr>
            <w:r w:rsidRPr="00527F94">
              <w:rPr>
                <w:bCs/>
                <w:color w:val="000000" w:themeColor="text1"/>
                <w:sz w:val="24"/>
              </w:rPr>
              <w:t>根据《排放源统计调查产排污核算方法和系数手册》工业锅炉产排污系数，</w:t>
            </w:r>
            <w:r w:rsidRPr="00527F94">
              <w:rPr>
                <w:bCs/>
                <w:color w:val="000000" w:themeColor="text1"/>
                <w:sz w:val="24"/>
              </w:rPr>
              <w:t>COD</w:t>
            </w:r>
            <w:proofErr w:type="gramStart"/>
            <w:r w:rsidRPr="00527F94">
              <w:rPr>
                <w:bCs/>
                <w:color w:val="000000" w:themeColor="text1"/>
                <w:sz w:val="24"/>
              </w:rPr>
              <w:t>的产污系数</w:t>
            </w:r>
            <w:proofErr w:type="gramEnd"/>
            <w:r w:rsidRPr="00527F94">
              <w:rPr>
                <w:bCs/>
                <w:color w:val="000000" w:themeColor="text1"/>
                <w:sz w:val="24"/>
              </w:rPr>
              <w:t>为</w:t>
            </w:r>
            <w:r w:rsidRPr="00527F94">
              <w:rPr>
                <w:bCs/>
                <w:color w:val="000000" w:themeColor="text1"/>
                <w:sz w:val="24"/>
              </w:rPr>
              <w:t>30</w:t>
            </w:r>
            <w:r w:rsidRPr="00527F94">
              <w:rPr>
                <w:bCs/>
                <w:color w:val="000000" w:themeColor="text1"/>
                <w:sz w:val="24"/>
              </w:rPr>
              <w:t>克</w:t>
            </w:r>
            <w:r w:rsidRPr="00527F94">
              <w:rPr>
                <w:bCs/>
                <w:color w:val="000000" w:themeColor="text1"/>
                <w:sz w:val="24"/>
              </w:rPr>
              <w:t>/</w:t>
            </w:r>
            <w:r w:rsidRPr="00527F94">
              <w:rPr>
                <w:bCs/>
                <w:color w:val="000000" w:themeColor="text1"/>
                <w:sz w:val="24"/>
              </w:rPr>
              <w:t>吨</w:t>
            </w:r>
            <w:r w:rsidRPr="00527F94">
              <w:rPr>
                <w:bCs/>
                <w:color w:val="000000" w:themeColor="text1"/>
                <w:sz w:val="24"/>
              </w:rPr>
              <w:t>-</w:t>
            </w:r>
            <w:r w:rsidRPr="00527F94">
              <w:rPr>
                <w:bCs/>
                <w:color w:val="000000" w:themeColor="text1"/>
                <w:sz w:val="24"/>
              </w:rPr>
              <w:t>原料，生物质颗粒燃料量为</w:t>
            </w:r>
            <w:r w:rsidRPr="00527F94">
              <w:rPr>
                <w:bCs/>
                <w:color w:val="000000" w:themeColor="text1"/>
                <w:sz w:val="24"/>
              </w:rPr>
              <w:t>188.754t/a</w:t>
            </w:r>
            <w:r w:rsidRPr="00527F94">
              <w:rPr>
                <w:bCs/>
                <w:color w:val="000000" w:themeColor="text1"/>
                <w:sz w:val="24"/>
              </w:rPr>
              <w:t>，</w:t>
            </w:r>
            <w:r w:rsidRPr="00527F94">
              <w:rPr>
                <w:bCs/>
                <w:color w:val="000000" w:themeColor="text1"/>
                <w:sz w:val="24"/>
              </w:rPr>
              <w:t>COD</w:t>
            </w:r>
            <w:r w:rsidRPr="00527F94">
              <w:rPr>
                <w:bCs/>
                <w:color w:val="000000" w:themeColor="text1"/>
                <w:sz w:val="24"/>
              </w:rPr>
              <w:t>产生浓度为</w:t>
            </w:r>
            <w:r w:rsidRPr="00527F94">
              <w:rPr>
                <w:bCs/>
                <w:color w:val="000000" w:themeColor="text1"/>
                <w:sz w:val="24"/>
              </w:rPr>
              <w:t>83.80mg/L</w:t>
            </w:r>
            <w:r w:rsidRPr="00527F94">
              <w:rPr>
                <w:bCs/>
                <w:color w:val="000000" w:themeColor="text1"/>
                <w:sz w:val="24"/>
              </w:rPr>
              <w:t>。</w:t>
            </w:r>
          </w:p>
          <w:p w14:paraId="0F2CD8D5" w14:textId="77777777" w:rsidR="002B135E" w:rsidRPr="00527F94" w:rsidRDefault="00A20B53">
            <w:pPr>
              <w:pStyle w:val="L"/>
              <w:spacing w:line="500" w:lineRule="exact"/>
              <w:rPr>
                <w:color w:val="000000" w:themeColor="text1"/>
                <w:sz w:val="24"/>
              </w:rPr>
            </w:pPr>
            <w:r w:rsidRPr="00527F94">
              <w:rPr>
                <w:color w:val="000000" w:themeColor="text1"/>
                <w:sz w:val="24"/>
              </w:rPr>
              <w:t>锅炉废水其他污染物参考《环境影响评价工程师职业资格登记培训系列教材</w:t>
            </w:r>
            <w:r w:rsidRPr="00527F94">
              <w:rPr>
                <w:color w:val="000000" w:themeColor="text1"/>
                <w:sz w:val="24"/>
              </w:rPr>
              <w:t>—</w:t>
            </w:r>
            <w:r w:rsidRPr="00527F94">
              <w:rPr>
                <w:color w:val="000000" w:themeColor="text1"/>
                <w:sz w:val="24"/>
              </w:rPr>
              <w:t>社会区域类环境影响评价》（中国环境科学出版社）中数据，溶解性总固体（</w:t>
            </w:r>
            <w:r w:rsidRPr="00527F94">
              <w:rPr>
                <w:color w:val="000000" w:themeColor="text1"/>
                <w:sz w:val="24"/>
              </w:rPr>
              <w:t>TDS</w:t>
            </w:r>
            <w:r w:rsidRPr="00527F94">
              <w:rPr>
                <w:color w:val="000000" w:themeColor="text1"/>
                <w:sz w:val="24"/>
              </w:rPr>
              <w:t>）：</w:t>
            </w:r>
            <w:r w:rsidRPr="00527F94">
              <w:rPr>
                <w:color w:val="000000" w:themeColor="text1"/>
                <w:sz w:val="24"/>
              </w:rPr>
              <w:t>1200mg/L</w:t>
            </w:r>
            <w:r w:rsidRPr="00527F94">
              <w:rPr>
                <w:color w:val="000000" w:themeColor="text1"/>
                <w:sz w:val="24"/>
              </w:rPr>
              <w:t>。</w:t>
            </w:r>
          </w:p>
          <w:p w14:paraId="46870C97" w14:textId="77777777" w:rsidR="002B135E" w:rsidRPr="00527F94" w:rsidRDefault="00A20B53">
            <w:pPr>
              <w:pStyle w:val="L"/>
              <w:spacing w:line="500" w:lineRule="exact"/>
              <w:rPr>
                <w:color w:val="000000" w:themeColor="text1"/>
                <w:sz w:val="24"/>
                <w:szCs w:val="24"/>
              </w:rPr>
            </w:pPr>
            <w:r w:rsidRPr="00527F94">
              <w:rPr>
                <w:bCs/>
                <w:color w:val="000000" w:themeColor="text1"/>
                <w:sz w:val="24"/>
              </w:rPr>
              <w:t>本项目</w:t>
            </w:r>
            <w:bookmarkStart w:id="66" w:name="OLE_LINK16"/>
            <w:r w:rsidRPr="00527F94">
              <w:rPr>
                <w:bCs/>
                <w:color w:val="000000" w:themeColor="text1"/>
                <w:sz w:val="24"/>
              </w:rPr>
              <w:t>锅炉排污水及软化处理废水</w:t>
            </w:r>
            <w:bookmarkStart w:id="67" w:name="OLE_LINK15"/>
            <w:r w:rsidRPr="00527F94">
              <w:rPr>
                <w:bCs/>
                <w:color w:val="000000" w:themeColor="text1"/>
                <w:sz w:val="24"/>
              </w:rPr>
              <w:t>排入防渗污水储池</w:t>
            </w:r>
            <w:r w:rsidRPr="00527F94">
              <w:rPr>
                <w:rFonts w:hint="eastAsia"/>
                <w:bCs/>
                <w:color w:val="000000" w:themeColor="text1"/>
                <w:sz w:val="24"/>
              </w:rPr>
              <w:t>，</w:t>
            </w:r>
            <w:r w:rsidRPr="00527F94">
              <w:rPr>
                <w:bCs/>
                <w:color w:val="000000" w:themeColor="text1"/>
                <w:sz w:val="24"/>
              </w:rPr>
              <w:t>回用于锅炉除渣降温、灰渣拌湿、锅炉房及厂房洒水降尘</w:t>
            </w:r>
            <w:bookmarkEnd w:id="66"/>
            <w:bookmarkEnd w:id="67"/>
            <w:r w:rsidRPr="00527F94">
              <w:rPr>
                <w:rFonts w:hint="eastAsia"/>
                <w:color w:val="000000" w:themeColor="text1"/>
                <w:sz w:val="24"/>
                <w:szCs w:val="24"/>
              </w:rPr>
              <w:t>。</w:t>
            </w:r>
          </w:p>
          <w:bookmarkEnd w:id="64"/>
          <w:p w14:paraId="76DD46A4"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3</w:t>
            </w:r>
            <w:r w:rsidRPr="00527F94">
              <w:rPr>
                <w:rFonts w:hint="eastAsia"/>
                <w:color w:val="000000" w:themeColor="text1"/>
                <w:sz w:val="24"/>
                <w:szCs w:val="24"/>
              </w:rPr>
              <w:t>、锅炉排污水及软化处理废水回用的可行性</w:t>
            </w:r>
          </w:p>
          <w:p w14:paraId="21EBF3C6"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锅炉排污水及软化处理废水排水量为</w:t>
            </w:r>
            <w:r w:rsidRPr="00527F94">
              <w:rPr>
                <w:rFonts w:hint="eastAsia"/>
                <w:color w:val="000000" w:themeColor="text1"/>
                <w:sz w:val="24"/>
                <w:szCs w:val="24"/>
              </w:rPr>
              <w:t>1.040t/d</w:t>
            </w:r>
            <w:r w:rsidRPr="00527F94">
              <w:rPr>
                <w:rFonts w:hint="eastAsia"/>
                <w:color w:val="000000" w:themeColor="text1"/>
                <w:sz w:val="24"/>
                <w:szCs w:val="24"/>
              </w:rPr>
              <w:t>，</w:t>
            </w:r>
            <w:r w:rsidRPr="00527F94">
              <w:rPr>
                <w:rFonts w:hint="eastAsia"/>
                <w:color w:val="000000" w:themeColor="text1"/>
                <w:sz w:val="24"/>
                <w:szCs w:val="24"/>
              </w:rPr>
              <w:t>67.570t/a</w:t>
            </w:r>
            <w:r w:rsidRPr="00527F94">
              <w:rPr>
                <w:rFonts w:hint="eastAsia"/>
                <w:color w:val="000000" w:themeColor="text1"/>
                <w:sz w:val="24"/>
                <w:szCs w:val="24"/>
              </w:rPr>
              <w:t>。</w:t>
            </w:r>
          </w:p>
          <w:p w14:paraId="73F3AB0C"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参考《火力发电厂干式贮灰场设计规程》（</w:t>
            </w:r>
            <w:r w:rsidRPr="00527F94">
              <w:rPr>
                <w:rFonts w:hint="eastAsia"/>
                <w:color w:val="000000" w:themeColor="text1"/>
                <w:sz w:val="24"/>
                <w:szCs w:val="24"/>
              </w:rPr>
              <w:t>DL/T5488-2014</w:t>
            </w:r>
            <w:r w:rsidRPr="00527F94">
              <w:rPr>
                <w:rFonts w:hint="eastAsia"/>
                <w:color w:val="000000" w:themeColor="text1"/>
                <w:sz w:val="24"/>
                <w:szCs w:val="24"/>
              </w:rPr>
              <w:t>），项目灰渣拌湿</w:t>
            </w:r>
            <w:proofErr w:type="gramStart"/>
            <w:r w:rsidRPr="00527F94">
              <w:rPr>
                <w:rFonts w:hint="eastAsia"/>
                <w:color w:val="000000" w:themeColor="text1"/>
                <w:sz w:val="24"/>
                <w:szCs w:val="24"/>
              </w:rPr>
              <w:t>水按灰渣量</w:t>
            </w:r>
            <w:proofErr w:type="gramEnd"/>
            <w:r w:rsidRPr="00527F94">
              <w:rPr>
                <w:rFonts w:hint="eastAsia"/>
                <w:color w:val="000000" w:themeColor="text1"/>
                <w:sz w:val="24"/>
                <w:szCs w:val="24"/>
              </w:rPr>
              <w:t>4%</w:t>
            </w:r>
            <w:r w:rsidRPr="00527F94">
              <w:rPr>
                <w:rFonts w:hint="eastAsia"/>
                <w:color w:val="000000" w:themeColor="text1"/>
                <w:sz w:val="24"/>
                <w:szCs w:val="24"/>
              </w:rPr>
              <w:t>计算，本项目锅炉灰</w:t>
            </w:r>
            <w:proofErr w:type="gramStart"/>
            <w:r w:rsidRPr="00527F94">
              <w:rPr>
                <w:rFonts w:hint="eastAsia"/>
                <w:color w:val="000000" w:themeColor="text1"/>
                <w:sz w:val="24"/>
                <w:szCs w:val="24"/>
              </w:rPr>
              <w:t>渣产生</w:t>
            </w:r>
            <w:proofErr w:type="gramEnd"/>
            <w:r w:rsidRPr="00527F94">
              <w:rPr>
                <w:rFonts w:hint="eastAsia"/>
                <w:color w:val="000000" w:themeColor="text1"/>
                <w:sz w:val="24"/>
                <w:szCs w:val="24"/>
              </w:rPr>
              <w:t>量为</w:t>
            </w:r>
            <w:r w:rsidRPr="00527F94">
              <w:rPr>
                <w:rFonts w:hint="eastAsia"/>
                <w:color w:val="000000" w:themeColor="text1"/>
                <w:sz w:val="24"/>
                <w:szCs w:val="24"/>
              </w:rPr>
              <w:t>16.829t/a</w:t>
            </w:r>
            <w:r w:rsidRPr="00527F94">
              <w:rPr>
                <w:rFonts w:hint="eastAsia"/>
                <w:color w:val="000000" w:themeColor="text1"/>
                <w:sz w:val="24"/>
                <w:szCs w:val="24"/>
              </w:rPr>
              <w:t>，灰渣拌湿用水量为</w:t>
            </w:r>
            <w:r w:rsidRPr="00527F94">
              <w:rPr>
                <w:rFonts w:hint="eastAsia"/>
                <w:color w:val="000000" w:themeColor="text1"/>
                <w:sz w:val="24"/>
                <w:szCs w:val="24"/>
              </w:rPr>
              <w:t>0.01</w:t>
            </w:r>
            <w:r w:rsidRPr="00527F94">
              <w:rPr>
                <w:color w:val="000000" w:themeColor="text1"/>
                <w:sz w:val="24"/>
                <w:szCs w:val="24"/>
              </w:rPr>
              <w:t>0</w:t>
            </w:r>
            <w:r w:rsidRPr="00527F94">
              <w:rPr>
                <w:rFonts w:hint="eastAsia"/>
                <w:color w:val="000000" w:themeColor="text1"/>
                <w:sz w:val="24"/>
                <w:szCs w:val="24"/>
              </w:rPr>
              <w:t>t/d</w:t>
            </w:r>
            <w:r w:rsidRPr="00527F94">
              <w:rPr>
                <w:rFonts w:hint="eastAsia"/>
                <w:color w:val="000000" w:themeColor="text1"/>
                <w:sz w:val="24"/>
                <w:szCs w:val="24"/>
              </w:rPr>
              <w:t>，</w:t>
            </w:r>
            <w:r w:rsidRPr="00527F94">
              <w:rPr>
                <w:color w:val="000000" w:themeColor="text1"/>
                <w:sz w:val="24"/>
                <w:szCs w:val="24"/>
              </w:rPr>
              <w:t>0.673</w:t>
            </w:r>
            <w:r w:rsidRPr="00527F94">
              <w:rPr>
                <w:rFonts w:hint="eastAsia"/>
                <w:color w:val="000000" w:themeColor="text1"/>
                <w:sz w:val="24"/>
                <w:szCs w:val="24"/>
              </w:rPr>
              <w:t>t/a</w:t>
            </w:r>
            <w:r w:rsidRPr="00527F94">
              <w:rPr>
                <w:rFonts w:hint="eastAsia"/>
                <w:color w:val="000000" w:themeColor="text1"/>
                <w:sz w:val="24"/>
                <w:szCs w:val="24"/>
              </w:rPr>
              <w:t>。</w:t>
            </w:r>
          </w:p>
          <w:p w14:paraId="65F5ED6F"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lastRenderedPageBreak/>
              <w:t>锅炉房洒水降尘用水系数为</w:t>
            </w:r>
            <w:r w:rsidRPr="00527F94">
              <w:rPr>
                <w:rFonts w:hint="eastAsia"/>
                <w:color w:val="000000" w:themeColor="text1"/>
                <w:sz w:val="24"/>
                <w:szCs w:val="24"/>
              </w:rPr>
              <w:t>0.</w:t>
            </w:r>
            <w:r w:rsidRPr="00527F94">
              <w:rPr>
                <w:color w:val="000000" w:themeColor="text1"/>
                <w:sz w:val="24"/>
                <w:szCs w:val="24"/>
              </w:rPr>
              <w:t>25</w:t>
            </w:r>
            <w:r w:rsidRPr="00527F94">
              <w:rPr>
                <w:rFonts w:hint="eastAsia"/>
                <w:color w:val="000000" w:themeColor="text1"/>
                <w:sz w:val="24"/>
                <w:szCs w:val="24"/>
              </w:rPr>
              <w:t>L/m</w:t>
            </w:r>
            <w:r w:rsidRPr="00527F94">
              <w:rPr>
                <w:rFonts w:hint="eastAsia"/>
                <w:color w:val="000000" w:themeColor="text1"/>
                <w:sz w:val="24"/>
                <w:szCs w:val="24"/>
                <w:vertAlign w:val="superscript"/>
              </w:rPr>
              <w:t>2</w:t>
            </w:r>
            <w:r w:rsidRPr="00527F94">
              <w:rPr>
                <w:rFonts w:hint="eastAsia"/>
                <w:color w:val="000000" w:themeColor="text1"/>
                <w:sz w:val="24"/>
                <w:szCs w:val="24"/>
              </w:rPr>
              <w:t>，</w:t>
            </w:r>
            <w:r w:rsidRPr="00527F94">
              <w:rPr>
                <w:rFonts w:hint="eastAsia"/>
                <w:color w:val="000000" w:themeColor="text1"/>
                <w:sz w:val="24"/>
                <w:szCs w:val="24"/>
              </w:rPr>
              <w:t>2</w:t>
            </w:r>
            <w:r w:rsidRPr="00527F94">
              <w:rPr>
                <w:rFonts w:hint="eastAsia"/>
                <w:color w:val="000000" w:themeColor="text1"/>
                <w:sz w:val="24"/>
                <w:szCs w:val="24"/>
              </w:rPr>
              <w:t>次</w:t>
            </w:r>
            <w:r w:rsidRPr="00527F94">
              <w:rPr>
                <w:rFonts w:hint="eastAsia"/>
                <w:color w:val="000000" w:themeColor="text1"/>
                <w:sz w:val="24"/>
                <w:szCs w:val="24"/>
              </w:rPr>
              <w:t>/</w:t>
            </w:r>
            <w:r w:rsidRPr="00527F94">
              <w:rPr>
                <w:rFonts w:hint="eastAsia"/>
                <w:color w:val="000000" w:themeColor="text1"/>
                <w:sz w:val="24"/>
                <w:szCs w:val="24"/>
              </w:rPr>
              <w:t>天，锅炉房面积为</w:t>
            </w:r>
            <w:r w:rsidRPr="00527F94">
              <w:rPr>
                <w:rFonts w:hint="eastAsia"/>
                <w:color w:val="000000" w:themeColor="text1"/>
                <w:sz w:val="24"/>
                <w:szCs w:val="24"/>
              </w:rPr>
              <w:t>260m</w:t>
            </w:r>
            <w:r w:rsidRPr="00527F94">
              <w:rPr>
                <w:rFonts w:hint="eastAsia"/>
                <w:color w:val="000000" w:themeColor="text1"/>
                <w:sz w:val="24"/>
                <w:szCs w:val="24"/>
                <w:vertAlign w:val="superscript"/>
              </w:rPr>
              <w:t>2</w:t>
            </w:r>
            <w:r w:rsidRPr="00527F94">
              <w:rPr>
                <w:rFonts w:hint="eastAsia"/>
                <w:color w:val="000000" w:themeColor="text1"/>
                <w:sz w:val="24"/>
                <w:szCs w:val="24"/>
              </w:rPr>
              <w:t>，用水量为</w:t>
            </w:r>
            <w:r w:rsidRPr="00527F94">
              <w:rPr>
                <w:rFonts w:hint="eastAsia"/>
                <w:color w:val="000000" w:themeColor="text1"/>
                <w:sz w:val="24"/>
                <w:szCs w:val="24"/>
              </w:rPr>
              <w:t>0.</w:t>
            </w:r>
            <w:r w:rsidRPr="00527F94">
              <w:rPr>
                <w:color w:val="000000" w:themeColor="text1"/>
                <w:sz w:val="24"/>
                <w:szCs w:val="24"/>
              </w:rPr>
              <w:t>13</w:t>
            </w:r>
            <w:r w:rsidRPr="00527F94">
              <w:rPr>
                <w:rFonts w:hint="eastAsia"/>
                <w:color w:val="000000" w:themeColor="text1"/>
                <w:sz w:val="24"/>
                <w:szCs w:val="24"/>
              </w:rPr>
              <w:t>t/d</w:t>
            </w:r>
            <w:r w:rsidRPr="00527F94">
              <w:rPr>
                <w:rFonts w:hint="eastAsia"/>
                <w:color w:val="000000" w:themeColor="text1"/>
                <w:sz w:val="24"/>
                <w:szCs w:val="24"/>
              </w:rPr>
              <w:t>，</w:t>
            </w:r>
            <w:r w:rsidRPr="00527F94">
              <w:rPr>
                <w:color w:val="000000" w:themeColor="text1"/>
                <w:sz w:val="24"/>
                <w:szCs w:val="24"/>
              </w:rPr>
              <w:t>8.45</w:t>
            </w:r>
            <w:r w:rsidRPr="00527F94">
              <w:rPr>
                <w:rFonts w:hint="eastAsia"/>
                <w:color w:val="000000" w:themeColor="text1"/>
                <w:sz w:val="24"/>
                <w:szCs w:val="24"/>
              </w:rPr>
              <w:t>t/a</w:t>
            </w:r>
            <w:r w:rsidRPr="00527F94">
              <w:rPr>
                <w:rFonts w:hint="eastAsia"/>
                <w:color w:val="000000" w:themeColor="text1"/>
                <w:sz w:val="24"/>
                <w:szCs w:val="24"/>
              </w:rPr>
              <w:t>；本项目厂房洒水降尘面积约为</w:t>
            </w:r>
            <w:r w:rsidRPr="00527F94">
              <w:rPr>
                <w:rFonts w:hint="eastAsia"/>
                <w:color w:val="000000" w:themeColor="text1"/>
                <w:sz w:val="24"/>
                <w:szCs w:val="24"/>
              </w:rPr>
              <w:t>1</w:t>
            </w:r>
            <w:r w:rsidRPr="00527F94">
              <w:rPr>
                <w:color w:val="000000" w:themeColor="text1"/>
                <w:sz w:val="24"/>
                <w:szCs w:val="24"/>
              </w:rPr>
              <w:t>800</w:t>
            </w:r>
            <w:r w:rsidRPr="00527F94">
              <w:rPr>
                <w:rFonts w:hint="eastAsia"/>
                <w:color w:val="000000" w:themeColor="text1"/>
                <w:sz w:val="24"/>
                <w:szCs w:val="24"/>
              </w:rPr>
              <w:t>m</w:t>
            </w:r>
            <w:r w:rsidRPr="00527F94">
              <w:rPr>
                <w:rFonts w:hint="eastAsia"/>
                <w:color w:val="000000" w:themeColor="text1"/>
                <w:sz w:val="24"/>
                <w:szCs w:val="24"/>
                <w:vertAlign w:val="superscript"/>
              </w:rPr>
              <w:t>2</w:t>
            </w:r>
            <w:r w:rsidRPr="00527F94">
              <w:rPr>
                <w:rFonts w:hint="eastAsia"/>
                <w:color w:val="000000" w:themeColor="text1"/>
                <w:sz w:val="24"/>
                <w:szCs w:val="24"/>
              </w:rPr>
              <w:t>，</w:t>
            </w:r>
            <w:bookmarkStart w:id="68" w:name="OLE_LINK21"/>
            <w:r w:rsidRPr="00527F94">
              <w:rPr>
                <w:rFonts w:hint="eastAsia"/>
                <w:color w:val="000000" w:themeColor="text1"/>
                <w:sz w:val="24"/>
                <w:szCs w:val="24"/>
              </w:rPr>
              <w:t>洒水降尘</w:t>
            </w:r>
            <w:bookmarkEnd w:id="68"/>
            <w:r w:rsidRPr="00527F94">
              <w:rPr>
                <w:rFonts w:hint="eastAsia"/>
                <w:color w:val="000000" w:themeColor="text1"/>
                <w:sz w:val="24"/>
                <w:szCs w:val="24"/>
              </w:rPr>
              <w:t>用水系数为</w:t>
            </w:r>
            <w:r w:rsidRPr="00527F94">
              <w:rPr>
                <w:rFonts w:hint="eastAsia"/>
                <w:color w:val="000000" w:themeColor="text1"/>
                <w:sz w:val="24"/>
                <w:szCs w:val="24"/>
              </w:rPr>
              <w:t>0.25L/m</w:t>
            </w:r>
            <w:r w:rsidRPr="00527F94">
              <w:rPr>
                <w:rFonts w:hint="eastAsia"/>
                <w:color w:val="000000" w:themeColor="text1"/>
                <w:sz w:val="24"/>
                <w:szCs w:val="24"/>
                <w:vertAlign w:val="superscript"/>
              </w:rPr>
              <w:t>2</w:t>
            </w:r>
            <w:r w:rsidRPr="00527F94">
              <w:rPr>
                <w:rFonts w:hint="eastAsia"/>
                <w:color w:val="000000" w:themeColor="text1"/>
                <w:sz w:val="24"/>
                <w:szCs w:val="24"/>
              </w:rPr>
              <w:t>，</w:t>
            </w:r>
            <w:r w:rsidRPr="00527F94">
              <w:rPr>
                <w:rFonts w:hint="eastAsia"/>
                <w:color w:val="000000" w:themeColor="text1"/>
                <w:sz w:val="24"/>
                <w:szCs w:val="24"/>
              </w:rPr>
              <w:t>2</w:t>
            </w:r>
            <w:r w:rsidRPr="00527F94">
              <w:rPr>
                <w:rFonts w:hint="eastAsia"/>
                <w:color w:val="000000" w:themeColor="text1"/>
                <w:sz w:val="24"/>
                <w:szCs w:val="24"/>
              </w:rPr>
              <w:t>次</w:t>
            </w:r>
            <w:r w:rsidRPr="00527F94">
              <w:rPr>
                <w:rFonts w:hint="eastAsia"/>
                <w:color w:val="000000" w:themeColor="text1"/>
                <w:sz w:val="24"/>
                <w:szCs w:val="24"/>
              </w:rPr>
              <w:t>/</w:t>
            </w:r>
            <w:r w:rsidRPr="00527F94">
              <w:rPr>
                <w:rFonts w:hint="eastAsia"/>
                <w:color w:val="000000" w:themeColor="text1"/>
                <w:sz w:val="24"/>
                <w:szCs w:val="24"/>
              </w:rPr>
              <w:t>天，主厂房地面洒水降尘的用水量为</w:t>
            </w:r>
            <w:r w:rsidRPr="00527F94">
              <w:rPr>
                <w:color w:val="000000" w:themeColor="text1"/>
                <w:sz w:val="24"/>
                <w:szCs w:val="24"/>
              </w:rPr>
              <w:t>0.9</w:t>
            </w:r>
            <w:r w:rsidRPr="00527F94">
              <w:rPr>
                <w:rFonts w:hint="eastAsia"/>
                <w:color w:val="000000" w:themeColor="text1"/>
                <w:sz w:val="24"/>
                <w:szCs w:val="24"/>
              </w:rPr>
              <w:t>t/d</w:t>
            </w:r>
            <w:r w:rsidRPr="00527F94">
              <w:rPr>
                <w:rFonts w:hint="eastAsia"/>
                <w:color w:val="000000" w:themeColor="text1"/>
                <w:sz w:val="24"/>
                <w:szCs w:val="24"/>
              </w:rPr>
              <w:t>，</w:t>
            </w:r>
            <w:r w:rsidRPr="00527F94">
              <w:rPr>
                <w:color w:val="000000" w:themeColor="text1"/>
                <w:sz w:val="24"/>
                <w:szCs w:val="24"/>
              </w:rPr>
              <w:t>58.5</w:t>
            </w:r>
            <w:r w:rsidRPr="00527F94">
              <w:rPr>
                <w:rFonts w:hint="eastAsia"/>
                <w:color w:val="000000" w:themeColor="text1"/>
                <w:sz w:val="24"/>
                <w:szCs w:val="24"/>
              </w:rPr>
              <w:t>t/a</w:t>
            </w:r>
            <w:r w:rsidRPr="00527F94">
              <w:rPr>
                <w:rFonts w:hint="eastAsia"/>
                <w:color w:val="000000" w:themeColor="text1"/>
                <w:sz w:val="24"/>
                <w:szCs w:val="24"/>
              </w:rPr>
              <w:t>。</w:t>
            </w:r>
          </w:p>
          <w:p w14:paraId="76759AD2" w14:textId="77777777" w:rsidR="002B135E" w:rsidRPr="00527F94" w:rsidRDefault="00A20B53">
            <w:pPr>
              <w:pStyle w:val="L"/>
              <w:spacing w:line="500" w:lineRule="exact"/>
              <w:rPr>
                <w:color w:val="000000" w:themeColor="text1"/>
                <w:sz w:val="24"/>
                <w:szCs w:val="24"/>
              </w:rPr>
            </w:pPr>
            <w:r w:rsidRPr="00527F94">
              <w:rPr>
                <w:rFonts w:hint="eastAsia"/>
                <w:color w:val="000000" w:themeColor="text1"/>
                <w:sz w:val="24"/>
                <w:szCs w:val="24"/>
              </w:rPr>
              <w:t>综上所述，本项目锅炉</w:t>
            </w:r>
            <w:bookmarkStart w:id="69" w:name="OLE_LINK2"/>
            <w:r w:rsidRPr="00527F94">
              <w:rPr>
                <w:rFonts w:hint="eastAsia"/>
                <w:color w:val="000000" w:themeColor="text1"/>
                <w:sz w:val="24"/>
                <w:szCs w:val="24"/>
              </w:rPr>
              <w:t>除渣降温、灰渣拌湿、锅炉房及厂房洒水</w:t>
            </w:r>
            <w:proofErr w:type="gramStart"/>
            <w:r w:rsidRPr="00527F94">
              <w:rPr>
                <w:rFonts w:hint="eastAsia"/>
                <w:color w:val="000000" w:themeColor="text1"/>
                <w:sz w:val="24"/>
                <w:szCs w:val="24"/>
              </w:rPr>
              <w:t>降尘</w:t>
            </w:r>
            <w:bookmarkEnd w:id="69"/>
            <w:r w:rsidRPr="00527F94">
              <w:rPr>
                <w:rFonts w:hint="eastAsia"/>
                <w:color w:val="000000" w:themeColor="text1"/>
                <w:sz w:val="24"/>
                <w:szCs w:val="24"/>
              </w:rPr>
              <w:t>回</w:t>
            </w:r>
            <w:proofErr w:type="gramEnd"/>
            <w:r w:rsidRPr="00527F94">
              <w:rPr>
                <w:rFonts w:hint="eastAsia"/>
                <w:color w:val="000000" w:themeColor="text1"/>
                <w:sz w:val="24"/>
                <w:szCs w:val="24"/>
              </w:rPr>
              <w:t>用水量为</w:t>
            </w:r>
            <w:r w:rsidRPr="00527F94">
              <w:rPr>
                <w:color w:val="000000" w:themeColor="text1"/>
                <w:sz w:val="24"/>
                <w:szCs w:val="24"/>
              </w:rPr>
              <w:t>67.57</w:t>
            </w:r>
            <w:r w:rsidRPr="00527F94">
              <w:rPr>
                <w:rFonts w:hint="eastAsia"/>
                <w:color w:val="000000" w:themeColor="text1"/>
                <w:sz w:val="24"/>
                <w:szCs w:val="24"/>
              </w:rPr>
              <w:t>t/a</w:t>
            </w:r>
            <w:r w:rsidRPr="00527F94">
              <w:rPr>
                <w:rFonts w:hint="eastAsia"/>
                <w:color w:val="000000" w:themeColor="text1"/>
                <w:sz w:val="24"/>
                <w:szCs w:val="24"/>
              </w:rPr>
              <w:t>，锅炉排污水及软化处理废水可全部回用。</w:t>
            </w:r>
          </w:p>
          <w:p w14:paraId="45FAD2F3" w14:textId="77777777" w:rsidR="002B135E" w:rsidRPr="00527F94" w:rsidRDefault="00A20B53">
            <w:pPr>
              <w:pStyle w:val="L1"/>
              <w:spacing w:line="400" w:lineRule="exact"/>
              <w:rPr>
                <w:color w:val="000000" w:themeColor="text1"/>
                <w:sz w:val="24"/>
                <w:szCs w:val="24"/>
              </w:rPr>
            </w:pPr>
            <w:r w:rsidRPr="00527F94">
              <w:rPr>
                <w:color w:val="000000" w:themeColor="text1"/>
                <w:sz w:val="24"/>
                <w:szCs w:val="24"/>
              </w:rPr>
              <w:t>表</w:t>
            </w:r>
            <w:r w:rsidRPr="00527F94">
              <w:rPr>
                <w:color w:val="000000" w:themeColor="text1"/>
                <w:sz w:val="24"/>
                <w:szCs w:val="24"/>
              </w:rPr>
              <w:t xml:space="preserve">4-6 </w:t>
            </w:r>
            <w:r w:rsidRPr="00527F94">
              <w:rPr>
                <w:color w:val="000000" w:themeColor="text1"/>
                <w:sz w:val="24"/>
                <w:szCs w:val="24"/>
              </w:rPr>
              <w:t>废水污染源源强核算结果及相关参数一览表</w:t>
            </w:r>
          </w:p>
          <w:tbl>
            <w:tblPr>
              <w:tblW w:w="5000" w:type="pct"/>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
              <w:gridCol w:w="490"/>
              <w:gridCol w:w="504"/>
              <w:gridCol w:w="253"/>
              <w:gridCol w:w="615"/>
              <w:gridCol w:w="631"/>
              <w:gridCol w:w="584"/>
              <w:gridCol w:w="884"/>
              <w:gridCol w:w="602"/>
              <w:gridCol w:w="253"/>
              <w:gridCol w:w="615"/>
              <w:gridCol w:w="631"/>
              <w:gridCol w:w="584"/>
              <w:gridCol w:w="561"/>
            </w:tblGrid>
            <w:tr w:rsidR="002B135E" w:rsidRPr="00527F94" w14:paraId="05AF187B" w14:textId="77777777">
              <w:trPr>
                <w:trHeight w:val="20"/>
              </w:trPr>
              <w:tc>
                <w:tcPr>
                  <w:tcW w:w="453" w:type="dxa"/>
                  <w:vMerge w:val="restart"/>
                  <w:shd w:val="clear" w:color="auto" w:fill="auto"/>
                  <w:vAlign w:val="center"/>
                </w:tcPr>
                <w:p w14:paraId="427B82CD" w14:textId="77777777" w:rsidR="002B135E" w:rsidRPr="00527F94" w:rsidRDefault="00A20B53">
                  <w:pPr>
                    <w:pStyle w:val="L0"/>
                    <w:rPr>
                      <w:color w:val="000000" w:themeColor="text1"/>
                      <w:szCs w:val="21"/>
                    </w:rPr>
                  </w:pPr>
                  <w:r w:rsidRPr="00527F94">
                    <w:rPr>
                      <w:color w:val="000000" w:themeColor="text1"/>
                      <w:szCs w:val="21"/>
                    </w:rPr>
                    <w:t>工序</w:t>
                  </w:r>
                  <w:r w:rsidRPr="00527F94">
                    <w:rPr>
                      <w:color w:val="000000" w:themeColor="text1"/>
                      <w:szCs w:val="21"/>
                    </w:rPr>
                    <w:t>/</w:t>
                  </w:r>
                  <w:r w:rsidRPr="00527F94">
                    <w:rPr>
                      <w:color w:val="000000" w:themeColor="text1"/>
                      <w:szCs w:val="21"/>
                    </w:rPr>
                    <w:t>生产线</w:t>
                  </w:r>
                </w:p>
              </w:tc>
              <w:tc>
                <w:tcPr>
                  <w:tcW w:w="490" w:type="dxa"/>
                  <w:vMerge w:val="restart"/>
                  <w:shd w:val="clear" w:color="auto" w:fill="auto"/>
                  <w:vAlign w:val="center"/>
                </w:tcPr>
                <w:p w14:paraId="1755DA1A" w14:textId="77777777" w:rsidR="002B135E" w:rsidRPr="00527F94" w:rsidRDefault="00A20B53">
                  <w:pPr>
                    <w:pStyle w:val="L0"/>
                    <w:rPr>
                      <w:color w:val="000000" w:themeColor="text1"/>
                      <w:szCs w:val="21"/>
                    </w:rPr>
                  </w:pPr>
                  <w:r w:rsidRPr="00527F94">
                    <w:rPr>
                      <w:color w:val="000000" w:themeColor="text1"/>
                      <w:szCs w:val="21"/>
                    </w:rPr>
                    <w:t>污染源</w:t>
                  </w:r>
                </w:p>
              </w:tc>
              <w:tc>
                <w:tcPr>
                  <w:tcW w:w="504" w:type="dxa"/>
                  <w:vMerge w:val="restart"/>
                  <w:shd w:val="clear" w:color="auto" w:fill="auto"/>
                  <w:vAlign w:val="center"/>
                </w:tcPr>
                <w:p w14:paraId="539CD2F0" w14:textId="77777777" w:rsidR="002B135E" w:rsidRPr="00527F94" w:rsidRDefault="00A20B53">
                  <w:pPr>
                    <w:pStyle w:val="L0"/>
                    <w:rPr>
                      <w:color w:val="000000" w:themeColor="text1"/>
                      <w:szCs w:val="21"/>
                    </w:rPr>
                  </w:pPr>
                  <w:r w:rsidRPr="00527F94">
                    <w:rPr>
                      <w:color w:val="000000" w:themeColor="text1"/>
                      <w:szCs w:val="21"/>
                    </w:rPr>
                    <w:t>污染物</w:t>
                  </w:r>
                </w:p>
              </w:tc>
              <w:tc>
                <w:tcPr>
                  <w:tcW w:w="2083" w:type="dxa"/>
                  <w:gridSpan w:val="4"/>
                  <w:shd w:val="clear" w:color="auto" w:fill="auto"/>
                  <w:vAlign w:val="center"/>
                </w:tcPr>
                <w:p w14:paraId="42552392" w14:textId="77777777" w:rsidR="002B135E" w:rsidRPr="00527F94" w:rsidRDefault="00A20B53">
                  <w:pPr>
                    <w:pStyle w:val="L0"/>
                    <w:rPr>
                      <w:color w:val="000000" w:themeColor="text1"/>
                      <w:szCs w:val="21"/>
                    </w:rPr>
                  </w:pPr>
                  <w:r w:rsidRPr="00527F94">
                    <w:rPr>
                      <w:color w:val="000000" w:themeColor="text1"/>
                      <w:szCs w:val="21"/>
                    </w:rPr>
                    <w:t>污染物产生</w:t>
                  </w:r>
                </w:p>
              </w:tc>
              <w:tc>
                <w:tcPr>
                  <w:tcW w:w="1486" w:type="dxa"/>
                  <w:gridSpan w:val="2"/>
                  <w:shd w:val="clear" w:color="auto" w:fill="auto"/>
                  <w:vAlign w:val="center"/>
                </w:tcPr>
                <w:p w14:paraId="57425E78" w14:textId="77777777" w:rsidR="002B135E" w:rsidRPr="00527F94" w:rsidRDefault="00A20B53">
                  <w:pPr>
                    <w:pStyle w:val="L0"/>
                    <w:rPr>
                      <w:color w:val="000000" w:themeColor="text1"/>
                      <w:szCs w:val="21"/>
                    </w:rPr>
                  </w:pPr>
                  <w:r w:rsidRPr="00527F94">
                    <w:rPr>
                      <w:color w:val="000000" w:themeColor="text1"/>
                      <w:szCs w:val="21"/>
                    </w:rPr>
                    <w:t>治理措施</w:t>
                  </w:r>
                </w:p>
              </w:tc>
              <w:tc>
                <w:tcPr>
                  <w:tcW w:w="2083" w:type="dxa"/>
                  <w:gridSpan w:val="4"/>
                  <w:shd w:val="clear" w:color="auto" w:fill="auto"/>
                  <w:vAlign w:val="center"/>
                </w:tcPr>
                <w:p w14:paraId="282F17E8" w14:textId="77777777" w:rsidR="002B135E" w:rsidRPr="00527F94" w:rsidRDefault="00A20B53">
                  <w:pPr>
                    <w:pStyle w:val="L0"/>
                    <w:rPr>
                      <w:color w:val="000000" w:themeColor="text1"/>
                      <w:szCs w:val="21"/>
                    </w:rPr>
                  </w:pPr>
                  <w:r w:rsidRPr="00527F94">
                    <w:rPr>
                      <w:color w:val="000000" w:themeColor="text1"/>
                      <w:szCs w:val="21"/>
                    </w:rPr>
                    <w:t>污染物排放</w:t>
                  </w:r>
                </w:p>
              </w:tc>
              <w:tc>
                <w:tcPr>
                  <w:tcW w:w="561" w:type="dxa"/>
                  <w:vMerge w:val="restart"/>
                  <w:shd w:val="clear" w:color="auto" w:fill="auto"/>
                  <w:vAlign w:val="center"/>
                </w:tcPr>
                <w:p w14:paraId="31B4F1DA" w14:textId="77777777" w:rsidR="002B135E" w:rsidRPr="00527F94" w:rsidRDefault="00A20B53">
                  <w:pPr>
                    <w:pStyle w:val="L0"/>
                    <w:rPr>
                      <w:color w:val="000000" w:themeColor="text1"/>
                      <w:szCs w:val="21"/>
                    </w:rPr>
                  </w:pPr>
                  <w:r w:rsidRPr="00527F94">
                    <w:rPr>
                      <w:color w:val="000000" w:themeColor="text1"/>
                      <w:szCs w:val="21"/>
                    </w:rPr>
                    <w:t>排放时间（</w:t>
                  </w:r>
                  <w:r w:rsidRPr="00527F94">
                    <w:rPr>
                      <w:color w:val="000000" w:themeColor="text1"/>
                      <w:szCs w:val="21"/>
                    </w:rPr>
                    <w:t>h</w:t>
                  </w:r>
                  <w:r w:rsidRPr="00527F94">
                    <w:rPr>
                      <w:color w:val="000000" w:themeColor="text1"/>
                      <w:szCs w:val="21"/>
                    </w:rPr>
                    <w:t>）</w:t>
                  </w:r>
                </w:p>
              </w:tc>
            </w:tr>
            <w:tr w:rsidR="002B135E" w:rsidRPr="00527F94" w14:paraId="5C02C930" w14:textId="77777777">
              <w:trPr>
                <w:trHeight w:val="20"/>
              </w:trPr>
              <w:tc>
                <w:tcPr>
                  <w:tcW w:w="453" w:type="dxa"/>
                  <w:vMerge/>
                  <w:shd w:val="clear" w:color="auto" w:fill="auto"/>
                  <w:vAlign w:val="center"/>
                </w:tcPr>
                <w:p w14:paraId="294AE9D2" w14:textId="77777777" w:rsidR="002B135E" w:rsidRPr="00527F94" w:rsidRDefault="002B135E">
                  <w:pPr>
                    <w:pStyle w:val="L0"/>
                    <w:rPr>
                      <w:color w:val="000000" w:themeColor="text1"/>
                      <w:szCs w:val="21"/>
                    </w:rPr>
                  </w:pPr>
                </w:p>
              </w:tc>
              <w:tc>
                <w:tcPr>
                  <w:tcW w:w="490" w:type="dxa"/>
                  <w:vMerge/>
                  <w:shd w:val="clear" w:color="auto" w:fill="auto"/>
                  <w:vAlign w:val="center"/>
                </w:tcPr>
                <w:p w14:paraId="39F8ED8A" w14:textId="77777777" w:rsidR="002B135E" w:rsidRPr="00527F94" w:rsidRDefault="002B135E">
                  <w:pPr>
                    <w:pStyle w:val="L0"/>
                    <w:rPr>
                      <w:color w:val="000000" w:themeColor="text1"/>
                      <w:szCs w:val="21"/>
                    </w:rPr>
                  </w:pPr>
                </w:p>
              </w:tc>
              <w:tc>
                <w:tcPr>
                  <w:tcW w:w="504" w:type="dxa"/>
                  <w:vMerge/>
                  <w:shd w:val="clear" w:color="auto" w:fill="auto"/>
                  <w:vAlign w:val="center"/>
                </w:tcPr>
                <w:p w14:paraId="1DBD8F37" w14:textId="77777777" w:rsidR="002B135E" w:rsidRPr="00527F94" w:rsidRDefault="002B135E">
                  <w:pPr>
                    <w:pStyle w:val="L0"/>
                    <w:rPr>
                      <w:color w:val="000000" w:themeColor="text1"/>
                      <w:szCs w:val="21"/>
                    </w:rPr>
                  </w:pPr>
                </w:p>
              </w:tc>
              <w:tc>
                <w:tcPr>
                  <w:tcW w:w="253" w:type="dxa"/>
                  <w:shd w:val="clear" w:color="auto" w:fill="auto"/>
                  <w:vAlign w:val="center"/>
                </w:tcPr>
                <w:p w14:paraId="0C2C00C8" w14:textId="77777777" w:rsidR="002B135E" w:rsidRPr="00527F94" w:rsidRDefault="00A20B53">
                  <w:pPr>
                    <w:pStyle w:val="L0"/>
                    <w:rPr>
                      <w:color w:val="000000" w:themeColor="text1"/>
                      <w:szCs w:val="21"/>
                    </w:rPr>
                  </w:pPr>
                  <w:r w:rsidRPr="00527F94">
                    <w:rPr>
                      <w:color w:val="000000" w:themeColor="text1"/>
                      <w:szCs w:val="21"/>
                    </w:rPr>
                    <w:t>核算方法</w:t>
                  </w:r>
                </w:p>
              </w:tc>
              <w:tc>
                <w:tcPr>
                  <w:tcW w:w="615" w:type="dxa"/>
                  <w:shd w:val="clear" w:color="auto" w:fill="auto"/>
                  <w:vAlign w:val="center"/>
                </w:tcPr>
                <w:p w14:paraId="0F26BD4B" w14:textId="77777777" w:rsidR="002B135E" w:rsidRPr="00527F94" w:rsidRDefault="00A20B53">
                  <w:pPr>
                    <w:pStyle w:val="L0"/>
                    <w:rPr>
                      <w:color w:val="000000" w:themeColor="text1"/>
                      <w:szCs w:val="21"/>
                    </w:rPr>
                  </w:pPr>
                  <w:r w:rsidRPr="00527F94">
                    <w:rPr>
                      <w:color w:val="000000" w:themeColor="text1"/>
                      <w:szCs w:val="21"/>
                    </w:rPr>
                    <w:t>产生废水量</w:t>
                  </w:r>
                  <w:r w:rsidRPr="00527F94">
                    <w:rPr>
                      <w:color w:val="000000" w:themeColor="text1"/>
                      <w:szCs w:val="21"/>
                    </w:rPr>
                    <w:t>(t/a)</w:t>
                  </w:r>
                </w:p>
              </w:tc>
              <w:tc>
                <w:tcPr>
                  <w:tcW w:w="631" w:type="dxa"/>
                  <w:shd w:val="clear" w:color="auto" w:fill="auto"/>
                  <w:vAlign w:val="center"/>
                </w:tcPr>
                <w:p w14:paraId="5C38A868" w14:textId="77777777" w:rsidR="002B135E" w:rsidRPr="00527F94" w:rsidRDefault="00A20B53">
                  <w:pPr>
                    <w:pStyle w:val="L0"/>
                    <w:rPr>
                      <w:color w:val="000000" w:themeColor="text1"/>
                      <w:szCs w:val="21"/>
                    </w:rPr>
                  </w:pPr>
                  <w:r w:rsidRPr="00527F94">
                    <w:rPr>
                      <w:color w:val="000000" w:themeColor="text1"/>
                      <w:szCs w:val="21"/>
                    </w:rPr>
                    <w:t>产生浓度</w:t>
                  </w:r>
                  <w:r w:rsidRPr="00527F94">
                    <w:rPr>
                      <w:color w:val="000000" w:themeColor="text1"/>
                      <w:szCs w:val="21"/>
                    </w:rPr>
                    <w:t>(mg/L)</w:t>
                  </w:r>
                </w:p>
              </w:tc>
              <w:tc>
                <w:tcPr>
                  <w:tcW w:w="584" w:type="dxa"/>
                  <w:shd w:val="clear" w:color="auto" w:fill="auto"/>
                  <w:vAlign w:val="center"/>
                </w:tcPr>
                <w:p w14:paraId="04A18689" w14:textId="77777777" w:rsidR="002B135E" w:rsidRPr="00527F94" w:rsidRDefault="00A20B53">
                  <w:pPr>
                    <w:pStyle w:val="L0"/>
                    <w:rPr>
                      <w:color w:val="000000" w:themeColor="text1"/>
                      <w:szCs w:val="21"/>
                    </w:rPr>
                  </w:pPr>
                  <w:r w:rsidRPr="00527F94">
                    <w:rPr>
                      <w:color w:val="000000" w:themeColor="text1"/>
                      <w:szCs w:val="21"/>
                    </w:rPr>
                    <w:t>产生量</w:t>
                  </w:r>
                  <w:r w:rsidRPr="00527F94">
                    <w:rPr>
                      <w:color w:val="000000" w:themeColor="text1"/>
                      <w:szCs w:val="21"/>
                    </w:rPr>
                    <w:t>(t/a)</w:t>
                  </w:r>
                </w:p>
              </w:tc>
              <w:tc>
                <w:tcPr>
                  <w:tcW w:w="884" w:type="dxa"/>
                  <w:shd w:val="clear" w:color="auto" w:fill="auto"/>
                  <w:vAlign w:val="center"/>
                </w:tcPr>
                <w:p w14:paraId="43B2E6B3" w14:textId="77777777" w:rsidR="002B135E" w:rsidRPr="00527F94" w:rsidRDefault="00A20B53">
                  <w:pPr>
                    <w:pStyle w:val="L0"/>
                    <w:rPr>
                      <w:color w:val="000000" w:themeColor="text1"/>
                      <w:szCs w:val="21"/>
                    </w:rPr>
                  </w:pPr>
                  <w:r w:rsidRPr="00527F94">
                    <w:rPr>
                      <w:color w:val="000000" w:themeColor="text1"/>
                      <w:szCs w:val="21"/>
                    </w:rPr>
                    <w:t>工艺</w:t>
                  </w:r>
                </w:p>
              </w:tc>
              <w:tc>
                <w:tcPr>
                  <w:tcW w:w="602" w:type="dxa"/>
                  <w:shd w:val="clear" w:color="auto" w:fill="auto"/>
                  <w:vAlign w:val="center"/>
                </w:tcPr>
                <w:p w14:paraId="41492BF5" w14:textId="77777777" w:rsidR="002B135E" w:rsidRPr="00527F94" w:rsidRDefault="00A20B53">
                  <w:pPr>
                    <w:pStyle w:val="L0"/>
                    <w:rPr>
                      <w:color w:val="000000" w:themeColor="text1"/>
                      <w:szCs w:val="21"/>
                    </w:rPr>
                  </w:pPr>
                  <w:r w:rsidRPr="00527F94">
                    <w:rPr>
                      <w:color w:val="000000" w:themeColor="text1"/>
                      <w:szCs w:val="21"/>
                    </w:rPr>
                    <w:t>效率（</w:t>
                  </w:r>
                  <w:r w:rsidRPr="00527F94">
                    <w:rPr>
                      <w:color w:val="000000" w:themeColor="text1"/>
                      <w:szCs w:val="21"/>
                    </w:rPr>
                    <w:t>%</w:t>
                  </w:r>
                  <w:r w:rsidRPr="00527F94">
                    <w:rPr>
                      <w:color w:val="000000" w:themeColor="text1"/>
                      <w:szCs w:val="21"/>
                    </w:rPr>
                    <w:t>）</w:t>
                  </w:r>
                </w:p>
              </w:tc>
              <w:tc>
                <w:tcPr>
                  <w:tcW w:w="253" w:type="dxa"/>
                  <w:shd w:val="clear" w:color="auto" w:fill="auto"/>
                  <w:vAlign w:val="center"/>
                </w:tcPr>
                <w:p w14:paraId="2F28220F" w14:textId="77777777" w:rsidR="002B135E" w:rsidRPr="00527F94" w:rsidRDefault="00A20B53">
                  <w:pPr>
                    <w:pStyle w:val="L0"/>
                    <w:rPr>
                      <w:color w:val="000000" w:themeColor="text1"/>
                      <w:szCs w:val="21"/>
                    </w:rPr>
                  </w:pPr>
                  <w:r w:rsidRPr="00527F94">
                    <w:rPr>
                      <w:color w:val="000000" w:themeColor="text1"/>
                      <w:szCs w:val="21"/>
                    </w:rPr>
                    <w:t>核算方法</w:t>
                  </w:r>
                </w:p>
              </w:tc>
              <w:tc>
                <w:tcPr>
                  <w:tcW w:w="615" w:type="dxa"/>
                  <w:shd w:val="clear" w:color="auto" w:fill="auto"/>
                  <w:vAlign w:val="center"/>
                </w:tcPr>
                <w:p w14:paraId="31AF5AF0" w14:textId="77777777" w:rsidR="002B135E" w:rsidRPr="00527F94" w:rsidRDefault="00A20B53">
                  <w:pPr>
                    <w:pStyle w:val="L0"/>
                    <w:rPr>
                      <w:color w:val="000000" w:themeColor="text1"/>
                      <w:szCs w:val="21"/>
                    </w:rPr>
                  </w:pPr>
                  <w:r w:rsidRPr="00527F94">
                    <w:rPr>
                      <w:color w:val="000000" w:themeColor="text1"/>
                      <w:szCs w:val="21"/>
                    </w:rPr>
                    <w:t>排放废水量</w:t>
                  </w:r>
                  <w:r w:rsidRPr="00527F94">
                    <w:rPr>
                      <w:color w:val="000000" w:themeColor="text1"/>
                      <w:szCs w:val="21"/>
                    </w:rPr>
                    <w:t>(t/a)</w:t>
                  </w:r>
                </w:p>
              </w:tc>
              <w:tc>
                <w:tcPr>
                  <w:tcW w:w="631" w:type="dxa"/>
                  <w:shd w:val="clear" w:color="auto" w:fill="auto"/>
                  <w:vAlign w:val="center"/>
                </w:tcPr>
                <w:p w14:paraId="2F407996" w14:textId="77777777" w:rsidR="002B135E" w:rsidRPr="00527F94" w:rsidRDefault="00A20B53">
                  <w:pPr>
                    <w:pStyle w:val="L0"/>
                    <w:rPr>
                      <w:color w:val="000000" w:themeColor="text1"/>
                      <w:szCs w:val="21"/>
                    </w:rPr>
                  </w:pPr>
                  <w:r w:rsidRPr="00527F94">
                    <w:rPr>
                      <w:color w:val="000000" w:themeColor="text1"/>
                      <w:szCs w:val="21"/>
                    </w:rPr>
                    <w:t>排放浓度</w:t>
                  </w:r>
                  <w:r w:rsidRPr="00527F94">
                    <w:rPr>
                      <w:color w:val="000000" w:themeColor="text1"/>
                      <w:szCs w:val="21"/>
                    </w:rPr>
                    <w:t>(mg/L)</w:t>
                  </w:r>
                </w:p>
              </w:tc>
              <w:tc>
                <w:tcPr>
                  <w:tcW w:w="584" w:type="dxa"/>
                  <w:shd w:val="clear" w:color="auto" w:fill="auto"/>
                  <w:vAlign w:val="center"/>
                </w:tcPr>
                <w:p w14:paraId="57854582" w14:textId="77777777" w:rsidR="002B135E" w:rsidRPr="00527F94" w:rsidRDefault="00A20B53">
                  <w:pPr>
                    <w:pStyle w:val="L0"/>
                    <w:rPr>
                      <w:color w:val="000000" w:themeColor="text1"/>
                      <w:szCs w:val="21"/>
                    </w:rPr>
                  </w:pPr>
                  <w:r w:rsidRPr="00527F94">
                    <w:rPr>
                      <w:color w:val="000000" w:themeColor="text1"/>
                      <w:szCs w:val="21"/>
                    </w:rPr>
                    <w:t>排放量</w:t>
                  </w:r>
                  <w:r w:rsidRPr="00527F94">
                    <w:rPr>
                      <w:color w:val="000000" w:themeColor="text1"/>
                      <w:szCs w:val="21"/>
                    </w:rPr>
                    <w:t>(t/a)</w:t>
                  </w:r>
                </w:p>
              </w:tc>
              <w:tc>
                <w:tcPr>
                  <w:tcW w:w="561" w:type="dxa"/>
                  <w:vMerge/>
                  <w:shd w:val="clear" w:color="auto" w:fill="auto"/>
                  <w:vAlign w:val="center"/>
                </w:tcPr>
                <w:p w14:paraId="2EC87A26" w14:textId="77777777" w:rsidR="002B135E" w:rsidRPr="00527F94" w:rsidRDefault="002B135E">
                  <w:pPr>
                    <w:pStyle w:val="L0"/>
                    <w:rPr>
                      <w:color w:val="000000" w:themeColor="text1"/>
                      <w:szCs w:val="21"/>
                    </w:rPr>
                  </w:pPr>
                </w:p>
              </w:tc>
            </w:tr>
            <w:tr w:rsidR="002B135E" w:rsidRPr="00527F94" w14:paraId="6BA04AE4" w14:textId="77777777">
              <w:trPr>
                <w:trHeight w:val="70"/>
              </w:trPr>
              <w:tc>
                <w:tcPr>
                  <w:tcW w:w="453" w:type="dxa"/>
                  <w:vMerge w:val="restart"/>
                  <w:shd w:val="clear" w:color="auto" w:fill="auto"/>
                  <w:vAlign w:val="center"/>
                </w:tcPr>
                <w:p w14:paraId="71ED17EB" w14:textId="77777777" w:rsidR="002B135E" w:rsidRPr="00527F94" w:rsidRDefault="00A20B53">
                  <w:pPr>
                    <w:pStyle w:val="L0"/>
                    <w:rPr>
                      <w:color w:val="000000" w:themeColor="text1"/>
                      <w:szCs w:val="21"/>
                    </w:rPr>
                  </w:pPr>
                  <w:r w:rsidRPr="00527F94">
                    <w:rPr>
                      <w:rFonts w:hint="eastAsia"/>
                      <w:color w:val="000000" w:themeColor="text1"/>
                      <w:szCs w:val="21"/>
                    </w:rPr>
                    <w:t>生活污水</w:t>
                  </w:r>
                </w:p>
              </w:tc>
              <w:tc>
                <w:tcPr>
                  <w:tcW w:w="490" w:type="dxa"/>
                  <w:vMerge w:val="restart"/>
                  <w:shd w:val="clear" w:color="auto" w:fill="auto"/>
                  <w:vAlign w:val="center"/>
                </w:tcPr>
                <w:p w14:paraId="2FBB7846" w14:textId="77777777" w:rsidR="002B135E" w:rsidRPr="00527F94" w:rsidRDefault="00A20B53">
                  <w:pPr>
                    <w:pStyle w:val="L0"/>
                    <w:rPr>
                      <w:color w:val="000000" w:themeColor="text1"/>
                      <w:szCs w:val="21"/>
                    </w:rPr>
                  </w:pPr>
                  <w:r w:rsidRPr="00527F94">
                    <w:rPr>
                      <w:rFonts w:hint="eastAsia"/>
                      <w:color w:val="000000" w:themeColor="text1"/>
                      <w:szCs w:val="21"/>
                    </w:rPr>
                    <w:t>职工生活</w:t>
                  </w:r>
                </w:p>
              </w:tc>
              <w:tc>
                <w:tcPr>
                  <w:tcW w:w="504" w:type="dxa"/>
                  <w:shd w:val="clear" w:color="auto" w:fill="auto"/>
                  <w:vAlign w:val="center"/>
                </w:tcPr>
                <w:p w14:paraId="4601F078" w14:textId="77777777" w:rsidR="002B135E" w:rsidRPr="00527F94" w:rsidRDefault="00A20B53">
                  <w:pPr>
                    <w:pStyle w:val="L0"/>
                    <w:rPr>
                      <w:color w:val="000000" w:themeColor="text1"/>
                      <w:szCs w:val="21"/>
                    </w:rPr>
                  </w:pPr>
                  <w:r w:rsidRPr="00527F94">
                    <w:rPr>
                      <w:rFonts w:hint="eastAsia"/>
                      <w:color w:val="000000" w:themeColor="text1"/>
                      <w:szCs w:val="21"/>
                    </w:rPr>
                    <w:t>C</w:t>
                  </w:r>
                  <w:r w:rsidRPr="00527F94">
                    <w:rPr>
                      <w:color w:val="000000" w:themeColor="text1"/>
                      <w:szCs w:val="21"/>
                    </w:rPr>
                    <w:t>OD</w:t>
                  </w:r>
                </w:p>
              </w:tc>
              <w:tc>
                <w:tcPr>
                  <w:tcW w:w="253" w:type="dxa"/>
                  <w:vMerge w:val="restart"/>
                  <w:shd w:val="clear" w:color="auto" w:fill="auto"/>
                  <w:vAlign w:val="center"/>
                </w:tcPr>
                <w:p w14:paraId="5372F9AB" w14:textId="77777777" w:rsidR="002B135E" w:rsidRPr="00527F94" w:rsidRDefault="00A20B53">
                  <w:pPr>
                    <w:pStyle w:val="L0"/>
                    <w:rPr>
                      <w:color w:val="000000" w:themeColor="text1"/>
                      <w:szCs w:val="21"/>
                    </w:rPr>
                  </w:pPr>
                  <w:proofErr w:type="gramStart"/>
                  <w:r w:rsidRPr="00527F94">
                    <w:rPr>
                      <w:color w:val="000000" w:themeColor="text1"/>
                      <w:szCs w:val="21"/>
                    </w:rPr>
                    <w:t>产污系数</w:t>
                  </w:r>
                  <w:proofErr w:type="gramEnd"/>
                  <w:r w:rsidRPr="00527F94">
                    <w:rPr>
                      <w:color w:val="000000" w:themeColor="text1"/>
                      <w:szCs w:val="21"/>
                    </w:rPr>
                    <w:t>法</w:t>
                  </w:r>
                </w:p>
              </w:tc>
              <w:tc>
                <w:tcPr>
                  <w:tcW w:w="615" w:type="dxa"/>
                  <w:vMerge w:val="restart"/>
                  <w:shd w:val="clear" w:color="auto" w:fill="auto"/>
                  <w:vAlign w:val="center"/>
                </w:tcPr>
                <w:p w14:paraId="7CE0F94C" w14:textId="77777777" w:rsidR="002B135E" w:rsidRPr="00527F94" w:rsidRDefault="00A20B53">
                  <w:pPr>
                    <w:pStyle w:val="L0"/>
                    <w:rPr>
                      <w:color w:val="000000" w:themeColor="text1"/>
                      <w:szCs w:val="21"/>
                    </w:rPr>
                  </w:pPr>
                  <w:r w:rsidRPr="00527F94">
                    <w:rPr>
                      <w:rFonts w:hint="eastAsia"/>
                      <w:color w:val="000000" w:themeColor="text1"/>
                      <w:szCs w:val="21"/>
                    </w:rPr>
                    <w:t>2</w:t>
                  </w:r>
                  <w:r w:rsidRPr="00527F94">
                    <w:rPr>
                      <w:color w:val="000000" w:themeColor="text1"/>
                      <w:szCs w:val="21"/>
                    </w:rPr>
                    <w:t>88</w:t>
                  </w:r>
                </w:p>
              </w:tc>
              <w:tc>
                <w:tcPr>
                  <w:tcW w:w="631" w:type="dxa"/>
                  <w:shd w:val="clear" w:color="auto" w:fill="auto"/>
                  <w:vAlign w:val="center"/>
                </w:tcPr>
                <w:p w14:paraId="5DC8D331" w14:textId="77777777" w:rsidR="002B135E" w:rsidRPr="00527F94" w:rsidRDefault="00A20B53">
                  <w:pPr>
                    <w:pStyle w:val="L0"/>
                    <w:rPr>
                      <w:color w:val="000000" w:themeColor="text1"/>
                      <w:szCs w:val="21"/>
                    </w:rPr>
                  </w:pPr>
                  <w:r w:rsidRPr="00527F94">
                    <w:rPr>
                      <w:rFonts w:hint="eastAsia"/>
                      <w:color w:val="000000" w:themeColor="text1"/>
                      <w:szCs w:val="21"/>
                    </w:rPr>
                    <w:t>3</w:t>
                  </w:r>
                  <w:r w:rsidRPr="00527F94">
                    <w:rPr>
                      <w:color w:val="000000" w:themeColor="text1"/>
                      <w:szCs w:val="21"/>
                    </w:rPr>
                    <w:t>50</w:t>
                  </w:r>
                </w:p>
              </w:tc>
              <w:tc>
                <w:tcPr>
                  <w:tcW w:w="584" w:type="dxa"/>
                  <w:shd w:val="clear" w:color="auto" w:fill="auto"/>
                  <w:vAlign w:val="center"/>
                </w:tcPr>
                <w:p w14:paraId="7C5ADEEE" w14:textId="77777777" w:rsidR="002B135E" w:rsidRPr="00527F94" w:rsidRDefault="00A20B53">
                  <w:pPr>
                    <w:pStyle w:val="L0"/>
                    <w:rPr>
                      <w:rFonts w:eastAsia="等线"/>
                      <w:color w:val="000000" w:themeColor="text1"/>
                      <w:szCs w:val="21"/>
                    </w:rPr>
                  </w:pPr>
                  <w:r w:rsidRPr="00527F94">
                    <w:rPr>
                      <w:rFonts w:eastAsia="等线" w:hint="eastAsia"/>
                      <w:color w:val="000000" w:themeColor="text1"/>
                      <w:szCs w:val="21"/>
                    </w:rPr>
                    <w:t>0</w:t>
                  </w:r>
                  <w:r w:rsidRPr="00527F94">
                    <w:rPr>
                      <w:rFonts w:eastAsia="等线"/>
                      <w:color w:val="000000" w:themeColor="text1"/>
                      <w:szCs w:val="21"/>
                    </w:rPr>
                    <w:t>.101</w:t>
                  </w:r>
                </w:p>
              </w:tc>
              <w:tc>
                <w:tcPr>
                  <w:tcW w:w="884" w:type="dxa"/>
                  <w:vMerge w:val="restart"/>
                  <w:shd w:val="clear" w:color="auto" w:fill="auto"/>
                  <w:vAlign w:val="center"/>
                </w:tcPr>
                <w:p w14:paraId="45275263" w14:textId="77777777" w:rsidR="002B135E" w:rsidRPr="00527F94" w:rsidRDefault="00A20B53">
                  <w:pPr>
                    <w:pStyle w:val="L0"/>
                    <w:rPr>
                      <w:color w:val="000000" w:themeColor="text1"/>
                      <w:szCs w:val="21"/>
                    </w:rPr>
                  </w:pPr>
                  <w:r w:rsidRPr="00527F94">
                    <w:rPr>
                      <w:rFonts w:hint="eastAsia"/>
                      <w:color w:val="000000" w:themeColor="text1"/>
                      <w:szCs w:val="21"/>
                    </w:rPr>
                    <w:t>化粪池</w:t>
                  </w:r>
                </w:p>
              </w:tc>
              <w:tc>
                <w:tcPr>
                  <w:tcW w:w="602" w:type="dxa"/>
                  <w:vMerge w:val="restart"/>
                  <w:shd w:val="clear" w:color="auto" w:fill="auto"/>
                  <w:vAlign w:val="center"/>
                </w:tcPr>
                <w:p w14:paraId="1090789C" w14:textId="77777777" w:rsidR="002B135E" w:rsidRPr="00527F94" w:rsidRDefault="00A20B53">
                  <w:pPr>
                    <w:pStyle w:val="L0"/>
                    <w:rPr>
                      <w:color w:val="000000" w:themeColor="text1"/>
                      <w:szCs w:val="21"/>
                    </w:rPr>
                  </w:pPr>
                  <w:r w:rsidRPr="00527F94">
                    <w:rPr>
                      <w:rFonts w:hint="eastAsia"/>
                      <w:color w:val="000000" w:themeColor="text1"/>
                      <w:szCs w:val="21"/>
                    </w:rPr>
                    <w:t>/</w:t>
                  </w:r>
                </w:p>
              </w:tc>
              <w:tc>
                <w:tcPr>
                  <w:tcW w:w="253" w:type="dxa"/>
                  <w:vMerge w:val="restart"/>
                  <w:shd w:val="clear" w:color="auto" w:fill="auto"/>
                  <w:vAlign w:val="center"/>
                </w:tcPr>
                <w:p w14:paraId="116FA795" w14:textId="77777777" w:rsidR="002B135E" w:rsidRPr="00527F94" w:rsidRDefault="00A20B53">
                  <w:pPr>
                    <w:pStyle w:val="L0"/>
                    <w:rPr>
                      <w:color w:val="000000" w:themeColor="text1"/>
                      <w:szCs w:val="21"/>
                    </w:rPr>
                  </w:pPr>
                  <w:proofErr w:type="gramStart"/>
                  <w:r w:rsidRPr="00527F94">
                    <w:rPr>
                      <w:color w:val="000000" w:themeColor="text1"/>
                      <w:szCs w:val="21"/>
                    </w:rPr>
                    <w:t>产污系数</w:t>
                  </w:r>
                  <w:proofErr w:type="gramEnd"/>
                  <w:r w:rsidRPr="00527F94">
                    <w:rPr>
                      <w:color w:val="000000" w:themeColor="text1"/>
                      <w:szCs w:val="21"/>
                    </w:rPr>
                    <w:t>法</w:t>
                  </w:r>
                </w:p>
              </w:tc>
              <w:tc>
                <w:tcPr>
                  <w:tcW w:w="615" w:type="dxa"/>
                  <w:shd w:val="clear" w:color="auto" w:fill="auto"/>
                  <w:vAlign w:val="center"/>
                </w:tcPr>
                <w:p w14:paraId="037CA75F"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631" w:type="dxa"/>
                  <w:shd w:val="clear" w:color="auto" w:fill="auto"/>
                  <w:vAlign w:val="center"/>
                </w:tcPr>
                <w:p w14:paraId="602D8961"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584" w:type="dxa"/>
                  <w:shd w:val="clear" w:color="auto" w:fill="auto"/>
                  <w:vAlign w:val="center"/>
                </w:tcPr>
                <w:p w14:paraId="4DFC2BF9" w14:textId="77777777" w:rsidR="002B135E" w:rsidRPr="00527F94" w:rsidRDefault="00A20B53">
                  <w:pPr>
                    <w:pStyle w:val="L0"/>
                    <w:tabs>
                      <w:tab w:val="left" w:pos="270"/>
                    </w:tabs>
                    <w:rPr>
                      <w:rFonts w:eastAsia="等线"/>
                      <w:color w:val="000000" w:themeColor="text1"/>
                      <w:szCs w:val="21"/>
                    </w:rPr>
                  </w:pPr>
                  <w:r w:rsidRPr="00527F94">
                    <w:rPr>
                      <w:rFonts w:eastAsia="等线" w:hint="eastAsia"/>
                      <w:color w:val="000000" w:themeColor="text1"/>
                      <w:szCs w:val="21"/>
                    </w:rPr>
                    <w:t>0</w:t>
                  </w:r>
                </w:p>
              </w:tc>
              <w:tc>
                <w:tcPr>
                  <w:tcW w:w="561" w:type="dxa"/>
                  <w:vMerge w:val="restart"/>
                  <w:shd w:val="clear" w:color="auto" w:fill="auto"/>
                  <w:vAlign w:val="center"/>
                </w:tcPr>
                <w:p w14:paraId="5E2FD236" w14:textId="77777777" w:rsidR="002B135E" w:rsidRPr="00527F94" w:rsidRDefault="00A20B53">
                  <w:pPr>
                    <w:pStyle w:val="L0"/>
                    <w:rPr>
                      <w:color w:val="000000" w:themeColor="text1"/>
                      <w:szCs w:val="21"/>
                    </w:rPr>
                  </w:pPr>
                  <w:r w:rsidRPr="00527F94">
                    <w:rPr>
                      <w:rFonts w:hint="eastAsia"/>
                      <w:color w:val="000000" w:themeColor="text1"/>
                      <w:szCs w:val="21"/>
                    </w:rPr>
                    <w:t>/</w:t>
                  </w:r>
                </w:p>
              </w:tc>
            </w:tr>
            <w:tr w:rsidR="002B135E" w:rsidRPr="00527F94" w14:paraId="6BFF979A" w14:textId="77777777">
              <w:trPr>
                <w:trHeight w:val="698"/>
              </w:trPr>
              <w:tc>
                <w:tcPr>
                  <w:tcW w:w="453" w:type="dxa"/>
                  <w:vMerge/>
                  <w:shd w:val="clear" w:color="auto" w:fill="auto"/>
                  <w:vAlign w:val="center"/>
                </w:tcPr>
                <w:p w14:paraId="7F65EE88" w14:textId="77777777" w:rsidR="002B135E" w:rsidRPr="00527F94" w:rsidRDefault="002B135E">
                  <w:pPr>
                    <w:pStyle w:val="L0"/>
                    <w:rPr>
                      <w:color w:val="000000" w:themeColor="text1"/>
                      <w:szCs w:val="21"/>
                    </w:rPr>
                  </w:pPr>
                </w:p>
              </w:tc>
              <w:tc>
                <w:tcPr>
                  <w:tcW w:w="490" w:type="dxa"/>
                  <w:vMerge/>
                  <w:shd w:val="clear" w:color="auto" w:fill="auto"/>
                  <w:vAlign w:val="center"/>
                </w:tcPr>
                <w:p w14:paraId="047CD238" w14:textId="77777777" w:rsidR="002B135E" w:rsidRPr="00527F94" w:rsidRDefault="002B135E">
                  <w:pPr>
                    <w:pStyle w:val="L0"/>
                    <w:rPr>
                      <w:color w:val="000000" w:themeColor="text1"/>
                      <w:szCs w:val="21"/>
                    </w:rPr>
                  </w:pPr>
                </w:p>
              </w:tc>
              <w:tc>
                <w:tcPr>
                  <w:tcW w:w="504" w:type="dxa"/>
                  <w:shd w:val="clear" w:color="auto" w:fill="auto"/>
                  <w:vAlign w:val="center"/>
                </w:tcPr>
                <w:p w14:paraId="439956BB" w14:textId="77777777" w:rsidR="002B135E" w:rsidRPr="00527F94" w:rsidRDefault="00A20B53">
                  <w:pPr>
                    <w:pStyle w:val="L0"/>
                    <w:rPr>
                      <w:color w:val="000000" w:themeColor="text1"/>
                      <w:szCs w:val="21"/>
                    </w:rPr>
                  </w:pPr>
                  <w:r w:rsidRPr="00527F94">
                    <w:rPr>
                      <w:color w:val="000000" w:themeColor="text1"/>
                      <w:szCs w:val="21"/>
                    </w:rPr>
                    <w:t>BOD</w:t>
                  </w:r>
                  <w:r w:rsidRPr="00527F94">
                    <w:rPr>
                      <w:color w:val="000000" w:themeColor="text1"/>
                      <w:szCs w:val="21"/>
                      <w:vertAlign w:val="subscript"/>
                    </w:rPr>
                    <w:t>5</w:t>
                  </w:r>
                </w:p>
              </w:tc>
              <w:tc>
                <w:tcPr>
                  <w:tcW w:w="253" w:type="dxa"/>
                  <w:vMerge/>
                  <w:shd w:val="clear" w:color="auto" w:fill="auto"/>
                  <w:vAlign w:val="center"/>
                </w:tcPr>
                <w:p w14:paraId="6CA11A19" w14:textId="77777777" w:rsidR="002B135E" w:rsidRPr="00527F94" w:rsidRDefault="002B135E">
                  <w:pPr>
                    <w:pStyle w:val="L0"/>
                    <w:rPr>
                      <w:color w:val="000000" w:themeColor="text1"/>
                      <w:szCs w:val="21"/>
                    </w:rPr>
                  </w:pPr>
                </w:p>
              </w:tc>
              <w:tc>
                <w:tcPr>
                  <w:tcW w:w="615" w:type="dxa"/>
                  <w:vMerge/>
                  <w:shd w:val="clear" w:color="auto" w:fill="auto"/>
                  <w:vAlign w:val="center"/>
                </w:tcPr>
                <w:p w14:paraId="7B732CEF" w14:textId="77777777" w:rsidR="002B135E" w:rsidRPr="00527F94" w:rsidRDefault="002B135E">
                  <w:pPr>
                    <w:pStyle w:val="L0"/>
                    <w:rPr>
                      <w:color w:val="000000" w:themeColor="text1"/>
                      <w:szCs w:val="21"/>
                    </w:rPr>
                  </w:pPr>
                </w:p>
              </w:tc>
              <w:tc>
                <w:tcPr>
                  <w:tcW w:w="631" w:type="dxa"/>
                  <w:shd w:val="clear" w:color="auto" w:fill="auto"/>
                  <w:vAlign w:val="center"/>
                </w:tcPr>
                <w:p w14:paraId="0C8FD6C5" w14:textId="77777777" w:rsidR="002B135E" w:rsidRPr="00527F94" w:rsidRDefault="00A20B53">
                  <w:pPr>
                    <w:pStyle w:val="L0"/>
                    <w:rPr>
                      <w:color w:val="000000" w:themeColor="text1"/>
                      <w:szCs w:val="21"/>
                    </w:rPr>
                  </w:pPr>
                  <w:r w:rsidRPr="00527F94">
                    <w:rPr>
                      <w:rFonts w:hint="eastAsia"/>
                      <w:color w:val="000000" w:themeColor="text1"/>
                      <w:szCs w:val="21"/>
                    </w:rPr>
                    <w:t>2</w:t>
                  </w:r>
                  <w:r w:rsidRPr="00527F94">
                    <w:rPr>
                      <w:color w:val="000000" w:themeColor="text1"/>
                      <w:szCs w:val="21"/>
                    </w:rPr>
                    <w:t>00</w:t>
                  </w:r>
                </w:p>
              </w:tc>
              <w:tc>
                <w:tcPr>
                  <w:tcW w:w="584" w:type="dxa"/>
                  <w:shd w:val="clear" w:color="auto" w:fill="auto"/>
                  <w:vAlign w:val="center"/>
                </w:tcPr>
                <w:p w14:paraId="052F067B" w14:textId="77777777" w:rsidR="002B135E" w:rsidRPr="00527F94" w:rsidRDefault="00A20B53">
                  <w:pPr>
                    <w:pStyle w:val="L0"/>
                    <w:rPr>
                      <w:rFonts w:eastAsia="等线"/>
                      <w:color w:val="000000" w:themeColor="text1"/>
                      <w:szCs w:val="21"/>
                    </w:rPr>
                  </w:pPr>
                  <w:r w:rsidRPr="00527F94">
                    <w:rPr>
                      <w:rFonts w:eastAsia="等线" w:hint="eastAsia"/>
                      <w:color w:val="000000" w:themeColor="text1"/>
                      <w:szCs w:val="21"/>
                    </w:rPr>
                    <w:t>0</w:t>
                  </w:r>
                  <w:r w:rsidRPr="00527F94">
                    <w:rPr>
                      <w:rFonts w:eastAsia="等线"/>
                      <w:color w:val="000000" w:themeColor="text1"/>
                      <w:szCs w:val="21"/>
                    </w:rPr>
                    <w:t>.058</w:t>
                  </w:r>
                </w:p>
              </w:tc>
              <w:tc>
                <w:tcPr>
                  <w:tcW w:w="884" w:type="dxa"/>
                  <w:vMerge/>
                  <w:shd w:val="clear" w:color="auto" w:fill="auto"/>
                  <w:vAlign w:val="center"/>
                </w:tcPr>
                <w:p w14:paraId="78185806" w14:textId="77777777" w:rsidR="002B135E" w:rsidRPr="00527F94" w:rsidRDefault="002B135E">
                  <w:pPr>
                    <w:pStyle w:val="L0"/>
                    <w:rPr>
                      <w:color w:val="000000" w:themeColor="text1"/>
                      <w:szCs w:val="21"/>
                    </w:rPr>
                  </w:pPr>
                </w:p>
              </w:tc>
              <w:tc>
                <w:tcPr>
                  <w:tcW w:w="602" w:type="dxa"/>
                  <w:vMerge/>
                  <w:shd w:val="clear" w:color="auto" w:fill="auto"/>
                  <w:vAlign w:val="center"/>
                </w:tcPr>
                <w:p w14:paraId="58F5D8FC" w14:textId="77777777" w:rsidR="002B135E" w:rsidRPr="00527F94" w:rsidRDefault="002B135E">
                  <w:pPr>
                    <w:pStyle w:val="L0"/>
                    <w:rPr>
                      <w:color w:val="000000" w:themeColor="text1"/>
                      <w:szCs w:val="21"/>
                    </w:rPr>
                  </w:pPr>
                </w:p>
              </w:tc>
              <w:tc>
                <w:tcPr>
                  <w:tcW w:w="253" w:type="dxa"/>
                  <w:vMerge/>
                  <w:shd w:val="clear" w:color="auto" w:fill="auto"/>
                  <w:vAlign w:val="center"/>
                </w:tcPr>
                <w:p w14:paraId="6A9230A8" w14:textId="77777777" w:rsidR="002B135E" w:rsidRPr="00527F94" w:rsidRDefault="002B135E">
                  <w:pPr>
                    <w:pStyle w:val="L0"/>
                    <w:rPr>
                      <w:color w:val="000000" w:themeColor="text1"/>
                      <w:szCs w:val="21"/>
                    </w:rPr>
                  </w:pPr>
                </w:p>
              </w:tc>
              <w:tc>
                <w:tcPr>
                  <w:tcW w:w="615" w:type="dxa"/>
                  <w:shd w:val="clear" w:color="auto" w:fill="auto"/>
                  <w:vAlign w:val="center"/>
                </w:tcPr>
                <w:p w14:paraId="05619991"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631" w:type="dxa"/>
                  <w:shd w:val="clear" w:color="auto" w:fill="auto"/>
                  <w:vAlign w:val="center"/>
                </w:tcPr>
                <w:p w14:paraId="0C4CFECF"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584" w:type="dxa"/>
                  <w:shd w:val="clear" w:color="auto" w:fill="auto"/>
                  <w:vAlign w:val="center"/>
                </w:tcPr>
                <w:p w14:paraId="00D80858" w14:textId="77777777" w:rsidR="002B135E" w:rsidRPr="00527F94" w:rsidRDefault="00A20B53">
                  <w:pPr>
                    <w:pStyle w:val="L0"/>
                    <w:tabs>
                      <w:tab w:val="left" w:pos="270"/>
                    </w:tabs>
                    <w:rPr>
                      <w:rFonts w:eastAsia="等线"/>
                      <w:color w:val="000000" w:themeColor="text1"/>
                      <w:szCs w:val="21"/>
                    </w:rPr>
                  </w:pPr>
                  <w:r w:rsidRPr="00527F94">
                    <w:rPr>
                      <w:rFonts w:eastAsia="等线" w:hint="eastAsia"/>
                      <w:color w:val="000000" w:themeColor="text1"/>
                      <w:szCs w:val="21"/>
                    </w:rPr>
                    <w:t>0</w:t>
                  </w:r>
                </w:p>
              </w:tc>
              <w:tc>
                <w:tcPr>
                  <w:tcW w:w="561" w:type="dxa"/>
                  <w:vMerge/>
                  <w:shd w:val="clear" w:color="auto" w:fill="auto"/>
                  <w:vAlign w:val="center"/>
                </w:tcPr>
                <w:p w14:paraId="7AC4D3D5" w14:textId="77777777" w:rsidR="002B135E" w:rsidRPr="00527F94" w:rsidRDefault="002B135E">
                  <w:pPr>
                    <w:pStyle w:val="L0"/>
                    <w:rPr>
                      <w:color w:val="000000" w:themeColor="text1"/>
                      <w:szCs w:val="21"/>
                    </w:rPr>
                  </w:pPr>
                </w:p>
              </w:tc>
            </w:tr>
            <w:tr w:rsidR="002B135E" w:rsidRPr="00527F94" w14:paraId="17871CE8" w14:textId="77777777">
              <w:trPr>
                <w:trHeight w:val="70"/>
              </w:trPr>
              <w:tc>
                <w:tcPr>
                  <w:tcW w:w="453" w:type="dxa"/>
                  <w:vMerge/>
                  <w:shd w:val="clear" w:color="auto" w:fill="auto"/>
                  <w:vAlign w:val="center"/>
                </w:tcPr>
                <w:p w14:paraId="4767D2AD" w14:textId="77777777" w:rsidR="002B135E" w:rsidRPr="00527F94" w:rsidRDefault="002B135E">
                  <w:pPr>
                    <w:pStyle w:val="L0"/>
                    <w:rPr>
                      <w:color w:val="000000" w:themeColor="text1"/>
                      <w:szCs w:val="21"/>
                    </w:rPr>
                  </w:pPr>
                </w:p>
              </w:tc>
              <w:tc>
                <w:tcPr>
                  <w:tcW w:w="490" w:type="dxa"/>
                  <w:vMerge/>
                  <w:shd w:val="clear" w:color="auto" w:fill="auto"/>
                  <w:vAlign w:val="center"/>
                </w:tcPr>
                <w:p w14:paraId="750A07B1" w14:textId="77777777" w:rsidR="002B135E" w:rsidRPr="00527F94" w:rsidRDefault="002B135E">
                  <w:pPr>
                    <w:pStyle w:val="L0"/>
                    <w:rPr>
                      <w:color w:val="000000" w:themeColor="text1"/>
                      <w:szCs w:val="21"/>
                    </w:rPr>
                  </w:pPr>
                </w:p>
              </w:tc>
              <w:tc>
                <w:tcPr>
                  <w:tcW w:w="504" w:type="dxa"/>
                  <w:shd w:val="clear" w:color="auto" w:fill="auto"/>
                  <w:vAlign w:val="center"/>
                </w:tcPr>
                <w:p w14:paraId="1CD61122" w14:textId="77777777" w:rsidR="002B135E" w:rsidRPr="00527F94" w:rsidRDefault="00A20B53">
                  <w:pPr>
                    <w:pStyle w:val="L0"/>
                    <w:rPr>
                      <w:color w:val="000000" w:themeColor="text1"/>
                      <w:szCs w:val="21"/>
                    </w:rPr>
                  </w:pPr>
                  <w:r w:rsidRPr="00527F94">
                    <w:rPr>
                      <w:color w:val="000000" w:themeColor="text1"/>
                      <w:szCs w:val="21"/>
                    </w:rPr>
                    <w:t>SS</w:t>
                  </w:r>
                </w:p>
              </w:tc>
              <w:tc>
                <w:tcPr>
                  <w:tcW w:w="253" w:type="dxa"/>
                  <w:vMerge/>
                  <w:shd w:val="clear" w:color="auto" w:fill="auto"/>
                  <w:vAlign w:val="center"/>
                </w:tcPr>
                <w:p w14:paraId="5B5BF455" w14:textId="77777777" w:rsidR="002B135E" w:rsidRPr="00527F94" w:rsidRDefault="002B135E">
                  <w:pPr>
                    <w:pStyle w:val="L0"/>
                    <w:rPr>
                      <w:color w:val="000000" w:themeColor="text1"/>
                      <w:szCs w:val="21"/>
                    </w:rPr>
                  </w:pPr>
                </w:p>
              </w:tc>
              <w:tc>
                <w:tcPr>
                  <w:tcW w:w="615" w:type="dxa"/>
                  <w:vMerge/>
                  <w:shd w:val="clear" w:color="auto" w:fill="auto"/>
                  <w:vAlign w:val="center"/>
                </w:tcPr>
                <w:p w14:paraId="71B93672" w14:textId="77777777" w:rsidR="002B135E" w:rsidRPr="00527F94" w:rsidRDefault="002B135E">
                  <w:pPr>
                    <w:pStyle w:val="L0"/>
                    <w:rPr>
                      <w:color w:val="000000" w:themeColor="text1"/>
                      <w:szCs w:val="21"/>
                    </w:rPr>
                  </w:pPr>
                </w:p>
              </w:tc>
              <w:tc>
                <w:tcPr>
                  <w:tcW w:w="631" w:type="dxa"/>
                  <w:shd w:val="clear" w:color="auto" w:fill="auto"/>
                  <w:vAlign w:val="center"/>
                </w:tcPr>
                <w:p w14:paraId="696A9DE3" w14:textId="77777777" w:rsidR="002B135E" w:rsidRPr="00527F94" w:rsidRDefault="00A20B53">
                  <w:pPr>
                    <w:pStyle w:val="L0"/>
                    <w:rPr>
                      <w:color w:val="000000" w:themeColor="text1"/>
                      <w:szCs w:val="21"/>
                    </w:rPr>
                  </w:pPr>
                  <w:r w:rsidRPr="00527F94">
                    <w:rPr>
                      <w:rFonts w:hint="eastAsia"/>
                      <w:color w:val="000000" w:themeColor="text1"/>
                      <w:szCs w:val="21"/>
                    </w:rPr>
                    <w:t>2</w:t>
                  </w:r>
                  <w:r w:rsidRPr="00527F94">
                    <w:rPr>
                      <w:color w:val="000000" w:themeColor="text1"/>
                      <w:szCs w:val="21"/>
                    </w:rPr>
                    <w:t>00</w:t>
                  </w:r>
                </w:p>
              </w:tc>
              <w:tc>
                <w:tcPr>
                  <w:tcW w:w="584" w:type="dxa"/>
                  <w:shd w:val="clear" w:color="auto" w:fill="auto"/>
                  <w:vAlign w:val="center"/>
                </w:tcPr>
                <w:p w14:paraId="3A37EBA6" w14:textId="77777777" w:rsidR="002B135E" w:rsidRPr="00527F94" w:rsidRDefault="00A20B53">
                  <w:pPr>
                    <w:pStyle w:val="L0"/>
                    <w:rPr>
                      <w:rFonts w:eastAsia="等线"/>
                      <w:color w:val="000000" w:themeColor="text1"/>
                      <w:szCs w:val="21"/>
                    </w:rPr>
                  </w:pPr>
                  <w:r w:rsidRPr="00527F94">
                    <w:rPr>
                      <w:rFonts w:eastAsia="等线" w:hint="eastAsia"/>
                      <w:color w:val="000000" w:themeColor="text1"/>
                      <w:szCs w:val="21"/>
                    </w:rPr>
                    <w:t>0</w:t>
                  </w:r>
                  <w:r w:rsidRPr="00527F94">
                    <w:rPr>
                      <w:rFonts w:eastAsia="等线"/>
                      <w:color w:val="000000" w:themeColor="text1"/>
                      <w:szCs w:val="21"/>
                    </w:rPr>
                    <w:t>.058</w:t>
                  </w:r>
                </w:p>
              </w:tc>
              <w:tc>
                <w:tcPr>
                  <w:tcW w:w="884" w:type="dxa"/>
                  <w:vMerge/>
                  <w:shd w:val="clear" w:color="auto" w:fill="auto"/>
                  <w:vAlign w:val="center"/>
                </w:tcPr>
                <w:p w14:paraId="0E582583" w14:textId="77777777" w:rsidR="002B135E" w:rsidRPr="00527F94" w:rsidRDefault="002B135E">
                  <w:pPr>
                    <w:pStyle w:val="L0"/>
                    <w:rPr>
                      <w:color w:val="000000" w:themeColor="text1"/>
                      <w:szCs w:val="21"/>
                    </w:rPr>
                  </w:pPr>
                </w:p>
              </w:tc>
              <w:tc>
                <w:tcPr>
                  <w:tcW w:w="602" w:type="dxa"/>
                  <w:vMerge/>
                  <w:shd w:val="clear" w:color="auto" w:fill="auto"/>
                  <w:vAlign w:val="center"/>
                </w:tcPr>
                <w:p w14:paraId="66A3BCC6" w14:textId="77777777" w:rsidR="002B135E" w:rsidRPr="00527F94" w:rsidRDefault="002B135E">
                  <w:pPr>
                    <w:pStyle w:val="L0"/>
                    <w:rPr>
                      <w:color w:val="000000" w:themeColor="text1"/>
                      <w:szCs w:val="21"/>
                    </w:rPr>
                  </w:pPr>
                </w:p>
              </w:tc>
              <w:tc>
                <w:tcPr>
                  <w:tcW w:w="253" w:type="dxa"/>
                  <w:vMerge/>
                  <w:shd w:val="clear" w:color="auto" w:fill="auto"/>
                  <w:vAlign w:val="center"/>
                </w:tcPr>
                <w:p w14:paraId="328DDBE3" w14:textId="77777777" w:rsidR="002B135E" w:rsidRPr="00527F94" w:rsidRDefault="002B135E">
                  <w:pPr>
                    <w:pStyle w:val="L0"/>
                    <w:rPr>
                      <w:color w:val="000000" w:themeColor="text1"/>
                      <w:szCs w:val="21"/>
                    </w:rPr>
                  </w:pPr>
                </w:p>
              </w:tc>
              <w:tc>
                <w:tcPr>
                  <w:tcW w:w="615" w:type="dxa"/>
                  <w:shd w:val="clear" w:color="auto" w:fill="auto"/>
                  <w:vAlign w:val="center"/>
                </w:tcPr>
                <w:p w14:paraId="073952C8"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631" w:type="dxa"/>
                  <w:shd w:val="clear" w:color="auto" w:fill="auto"/>
                  <w:vAlign w:val="center"/>
                </w:tcPr>
                <w:p w14:paraId="3D2988CA"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584" w:type="dxa"/>
                  <w:shd w:val="clear" w:color="auto" w:fill="auto"/>
                  <w:vAlign w:val="center"/>
                </w:tcPr>
                <w:p w14:paraId="7D7187D1" w14:textId="77777777" w:rsidR="002B135E" w:rsidRPr="00527F94" w:rsidRDefault="00A20B53">
                  <w:pPr>
                    <w:pStyle w:val="L0"/>
                    <w:tabs>
                      <w:tab w:val="left" w:pos="270"/>
                    </w:tabs>
                    <w:rPr>
                      <w:rFonts w:eastAsia="等线"/>
                      <w:color w:val="000000" w:themeColor="text1"/>
                      <w:szCs w:val="21"/>
                    </w:rPr>
                  </w:pPr>
                  <w:r w:rsidRPr="00527F94">
                    <w:rPr>
                      <w:rFonts w:eastAsia="等线" w:hint="eastAsia"/>
                      <w:color w:val="000000" w:themeColor="text1"/>
                      <w:szCs w:val="21"/>
                    </w:rPr>
                    <w:t>0</w:t>
                  </w:r>
                </w:p>
              </w:tc>
              <w:tc>
                <w:tcPr>
                  <w:tcW w:w="561" w:type="dxa"/>
                  <w:vMerge/>
                  <w:shd w:val="clear" w:color="auto" w:fill="auto"/>
                  <w:vAlign w:val="center"/>
                </w:tcPr>
                <w:p w14:paraId="07746659" w14:textId="77777777" w:rsidR="002B135E" w:rsidRPr="00527F94" w:rsidRDefault="002B135E">
                  <w:pPr>
                    <w:pStyle w:val="L0"/>
                    <w:rPr>
                      <w:color w:val="000000" w:themeColor="text1"/>
                      <w:szCs w:val="21"/>
                    </w:rPr>
                  </w:pPr>
                </w:p>
              </w:tc>
            </w:tr>
            <w:tr w:rsidR="002B135E" w:rsidRPr="00527F94" w14:paraId="29C20076" w14:textId="77777777">
              <w:trPr>
                <w:trHeight w:val="70"/>
              </w:trPr>
              <w:tc>
                <w:tcPr>
                  <w:tcW w:w="453" w:type="dxa"/>
                  <w:vMerge/>
                  <w:shd w:val="clear" w:color="auto" w:fill="auto"/>
                  <w:vAlign w:val="center"/>
                </w:tcPr>
                <w:p w14:paraId="356CA914" w14:textId="77777777" w:rsidR="002B135E" w:rsidRPr="00527F94" w:rsidRDefault="002B135E">
                  <w:pPr>
                    <w:pStyle w:val="L0"/>
                    <w:rPr>
                      <w:color w:val="000000" w:themeColor="text1"/>
                      <w:szCs w:val="21"/>
                    </w:rPr>
                  </w:pPr>
                </w:p>
              </w:tc>
              <w:tc>
                <w:tcPr>
                  <w:tcW w:w="490" w:type="dxa"/>
                  <w:vMerge/>
                  <w:shd w:val="clear" w:color="auto" w:fill="auto"/>
                  <w:vAlign w:val="center"/>
                </w:tcPr>
                <w:p w14:paraId="249F31F8" w14:textId="77777777" w:rsidR="002B135E" w:rsidRPr="00527F94" w:rsidRDefault="002B135E">
                  <w:pPr>
                    <w:pStyle w:val="L0"/>
                    <w:rPr>
                      <w:color w:val="000000" w:themeColor="text1"/>
                      <w:szCs w:val="21"/>
                    </w:rPr>
                  </w:pPr>
                </w:p>
              </w:tc>
              <w:tc>
                <w:tcPr>
                  <w:tcW w:w="504" w:type="dxa"/>
                  <w:shd w:val="clear" w:color="auto" w:fill="auto"/>
                  <w:vAlign w:val="center"/>
                </w:tcPr>
                <w:p w14:paraId="0A4CB86F" w14:textId="77777777" w:rsidR="002B135E" w:rsidRPr="00527F94" w:rsidRDefault="00A20B53">
                  <w:pPr>
                    <w:pStyle w:val="L0"/>
                    <w:rPr>
                      <w:color w:val="000000" w:themeColor="text1"/>
                      <w:szCs w:val="21"/>
                    </w:rPr>
                  </w:pPr>
                  <w:r w:rsidRPr="00527F94">
                    <w:rPr>
                      <w:color w:val="000000" w:themeColor="text1"/>
                      <w:szCs w:val="21"/>
                    </w:rPr>
                    <w:t>氨氮</w:t>
                  </w:r>
                </w:p>
              </w:tc>
              <w:tc>
                <w:tcPr>
                  <w:tcW w:w="253" w:type="dxa"/>
                  <w:vMerge/>
                  <w:shd w:val="clear" w:color="auto" w:fill="auto"/>
                  <w:vAlign w:val="center"/>
                </w:tcPr>
                <w:p w14:paraId="3C4C3CC9" w14:textId="77777777" w:rsidR="002B135E" w:rsidRPr="00527F94" w:rsidRDefault="002B135E">
                  <w:pPr>
                    <w:pStyle w:val="L0"/>
                    <w:rPr>
                      <w:color w:val="000000" w:themeColor="text1"/>
                      <w:szCs w:val="21"/>
                    </w:rPr>
                  </w:pPr>
                </w:p>
              </w:tc>
              <w:tc>
                <w:tcPr>
                  <w:tcW w:w="615" w:type="dxa"/>
                  <w:vMerge/>
                  <w:shd w:val="clear" w:color="auto" w:fill="auto"/>
                  <w:vAlign w:val="center"/>
                </w:tcPr>
                <w:p w14:paraId="53C4C947" w14:textId="77777777" w:rsidR="002B135E" w:rsidRPr="00527F94" w:rsidRDefault="002B135E">
                  <w:pPr>
                    <w:pStyle w:val="L0"/>
                    <w:rPr>
                      <w:color w:val="000000" w:themeColor="text1"/>
                      <w:szCs w:val="21"/>
                    </w:rPr>
                  </w:pPr>
                </w:p>
              </w:tc>
              <w:tc>
                <w:tcPr>
                  <w:tcW w:w="631" w:type="dxa"/>
                  <w:shd w:val="clear" w:color="auto" w:fill="auto"/>
                  <w:vAlign w:val="center"/>
                </w:tcPr>
                <w:p w14:paraId="3F6A95F7" w14:textId="77777777" w:rsidR="002B135E" w:rsidRPr="00527F94" w:rsidRDefault="00A20B53">
                  <w:pPr>
                    <w:pStyle w:val="L0"/>
                    <w:rPr>
                      <w:color w:val="000000" w:themeColor="text1"/>
                      <w:szCs w:val="21"/>
                    </w:rPr>
                  </w:pPr>
                  <w:r w:rsidRPr="00527F94">
                    <w:rPr>
                      <w:rFonts w:hint="eastAsia"/>
                      <w:color w:val="000000" w:themeColor="text1"/>
                      <w:szCs w:val="21"/>
                    </w:rPr>
                    <w:t>2</w:t>
                  </w:r>
                  <w:r w:rsidRPr="00527F94">
                    <w:rPr>
                      <w:color w:val="000000" w:themeColor="text1"/>
                      <w:szCs w:val="21"/>
                    </w:rPr>
                    <w:t>5</w:t>
                  </w:r>
                </w:p>
              </w:tc>
              <w:tc>
                <w:tcPr>
                  <w:tcW w:w="584" w:type="dxa"/>
                  <w:shd w:val="clear" w:color="auto" w:fill="auto"/>
                  <w:vAlign w:val="center"/>
                </w:tcPr>
                <w:p w14:paraId="7707F127" w14:textId="77777777" w:rsidR="002B135E" w:rsidRPr="00527F94" w:rsidRDefault="00A20B53">
                  <w:pPr>
                    <w:pStyle w:val="L0"/>
                    <w:rPr>
                      <w:rFonts w:eastAsia="等线"/>
                      <w:color w:val="000000" w:themeColor="text1"/>
                      <w:szCs w:val="21"/>
                    </w:rPr>
                  </w:pPr>
                  <w:r w:rsidRPr="00527F94">
                    <w:rPr>
                      <w:rFonts w:eastAsia="等线" w:hint="eastAsia"/>
                      <w:color w:val="000000" w:themeColor="text1"/>
                      <w:szCs w:val="21"/>
                    </w:rPr>
                    <w:t>0</w:t>
                  </w:r>
                  <w:r w:rsidRPr="00527F94">
                    <w:rPr>
                      <w:rFonts w:eastAsia="等线"/>
                      <w:color w:val="000000" w:themeColor="text1"/>
                      <w:szCs w:val="21"/>
                    </w:rPr>
                    <w:t>.007</w:t>
                  </w:r>
                </w:p>
              </w:tc>
              <w:tc>
                <w:tcPr>
                  <w:tcW w:w="884" w:type="dxa"/>
                  <w:vMerge/>
                  <w:shd w:val="clear" w:color="auto" w:fill="auto"/>
                  <w:vAlign w:val="center"/>
                </w:tcPr>
                <w:p w14:paraId="06BB6FDD" w14:textId="77777777" w:rsidR="002B135E" w:rsidRPr="00527F94" w:rsidRDefault="002B135E">
                  <w:pPr>
                    <w:pStyle w:val="L0"/>
                    <w:rPr>
                      <w:color w:val="000000" w:themeColor="text1"/>
                      <w:szCs w:val="21"/>
                    </w:rPr>
                  </w:pPr>
                </w:p>
              </w:tc>
              <w:tc>
                <w:tcPr>
                  <w:tcW w:w="602" w:type="dxa"/>
                  <w:vMerge/>
                  <w:shd w:val="clear" w:color="auto" w:fill="auto"/>
                  <w:vAlign w:val="center"/>
                </w:tcPr>
                <w:p w14:paraId="5FBF2D27" w14:textId="77777777" w:rsidR="002B135E" w:rsidRPr="00527F94" w:rsidRDefault="002B135E">
                  <w:pPr>
                    <w:pStyle w:val="L0"/>
                    <w:rPr>
                      <w:color w:val="000000" w:themeColor="text1"/>
                      <w:szCs w:val="21"/>
                    </w:rPr>
                  </w:pPr>
                </w:p>
              </w:tc>
              <w:tc>
                <w:tcPr>
                  <w:tcW w:w="253" w:type="dxa"/>
                  <w:vMerge/>
                  <w:shd w:val="clear" w:color="auto" w:fill="auto"/>
                  <w:vAlign w:val="center"/>
                </w:tcPr>
                <w:p w14:paraId="44341007" w14:textId="77777777" w:rsidR="002B135E" w:rsidRPr="00527F94" w:rsidRDefault="002B135E">
                  <w:pPr>
                    <w:pStyle w:val="L0"/>
                    <w:rPr>
                      <w:color w:val="000000" w:themeColor="text1"/>
                      <w:szCs w:val="21"/>
                    </w:rPr>
                  </w:pPr>
                </w:p>
              </w:tc>
              <w:tc>
                <w:tcPr>
                  <w:tcW w:w="615" w:type="dxa"/>
                  <w:shd w:val="clear" w:color="auto" w:fill="auto"/>
                  <w:vAlign w:val="center"/>
                </w:tcPr>
                <w:p w14:paraId="1C57B4BC"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631" w:type="dxa"/>
                  <w:shd w:val="clear" w:color="auto" w:fill="auto"/>
                  <w:vAlign w:val="center"/>
                </w:tcPr>
                <w:p w14:paraId="6BBD621E" w14:textId="77777777" w:rsidR="002B135E" w:rsidRPr="00527F94" w:rsidRDefault="00A20B53">
                  <w:pPr>
                    <w:pStyle w:val="L0"/>
                    <w:rPr>
                      <w:color w:val="000000" w:themeColor="text1"/>
                      <w:szCs w:val="21"/>
                    </w:rPr>
                  </w:pPr>
                  <w:r w:rsidRPr="00527F94">
                    <w:rPr>
                      <w:rFonts w:hint="eastAsia"/>
                      <w:color w:val="000000" w:themeColor="text1"/>
                      <w:szCs w:val="21"/>
                    </w:rPr>
                    <w:t>0</w:t>
                  </w:r>
                </w:p>
              </w:tc>
              <w:tc>
                <w:tcPr>
                  <w:tcW w:w="584" w:type="dxa"/>
                  <w:shd w:val="clear" w:color="auto" w:fill="auto"/>
                  <w:vAlign w:val="center"/>
                </w:tcPr>
                <w:p w14:paraId="5B6A0039" w14:textId="77777777" w:rsidR="002B135E" w:rsidRPr="00527F94" w:rsidRDefault="00A20B53">
                  <w:pPr>
                    <w:pStyle w:val="L0"/>
                    <w:tabs>
                      <w:tab w:val="left" w:pos="270"/>
                    </w:tabs>
                    <w:rPr>
                      <w:rFonts w:eastAsia="等线"/>
                      <w:color w:val="000000" w:themeColor="text1"/>
                      <w:szCs w:val="21"/>
                    </w:rPr>
                  </w:pPr>
                  <w:r w:rsidRPr="00527F94">
                    <w:rPr>
                      <w:rFonts w:eastAsia="等线" w:hint="eastAsia"/>
                      <w:color w:val="000000" w:themeColor="text1"/>
                      <w:szCs w:val="21"/>
                    </w:rPr>
                    <w:t>0</w:t>
                  </w:r>
                </w:p>
              </w:tc>
              <w:tc>
                <w:tcPr>
                  <w:tcW w:w="561" w:type="dxa"/>
                  <w:vMerge/>
                  <w:shd w:val="clear" w:color="auto" w:fill="auto"/>
                  <w:vAlign w:val="center"/>
                </w:tcPr>
                <w:p w14:paraId="0C977722" w14:textId="77777777" w:rsidR="002B135E" w:rsidRPr="00527F94" w:rsidRDefault="002B135E">
                  <w:pPr>
                    <w:pStyle w:val="L0"/>
                    <w:rPr>
                      <w:color w:val="000000" w:themeColor="text1"/>
                      <w:szCs w:val="21"/>
                    </w:rPr>
                  </w:pPr>
                </w:p>
              </w:tc>
            </w:tr>
            <w:tr w:rsidR="002B135E" w:rsidRPr="00527F94" w14:paraId="7B140527" w14:textId="77777777">
              <w:trPr>
                <w:trHeight w:val="698"/>
              </w:trPr>
              <w:tc>
                <w:tcPr>
                  <w:tcW w:w="453" w:type="dxa"/>
                  <w:vMerge w:val="restart"/>
                  <w:shd w:val="clear" w:color="auto" w:fill="auto"/>
                  <w:vAlign w:val="center"/>
                </w:tcPr>
                <w:p w14:paraId="12986FAF" w14:textId="77777777" w:rsidR="002B135E" w:rsidRPr="00527F94" w:rsidRDefault="00A20B53">
                  <w:pPr>
                    <w:pStyle w:val="L0"/>
                    <w:rPr>
                      <w:color w:val="000000" w:themeColor="text1"/>
                      <w:szCs w:val="21"/>
                    </w:rPr>
                  </w:pPr>
                  <w:bookmarkStart w:id="70" w:name="_Hlk193276952"/>
                  <w:r w:rsidRPr="00527F94">
                    <w:rPr>
                      <w:color w:val="000000" w:themeColor="text1"/>
                      <w:szCs w:val="21"/>
                    </w:rPr>
                    <w:t>锅炉排污水及软化处理废水</w:t>
                  </w:r>
                </w:p>
              </w:tc>
              <w:tc>
                <w:tcPr>
                  <w:tcW w:w="490" w:type="dxa"/>
                  <w:vMerge w:val="restart"/>
                  <w:shd w:val="clear" w:color="auto" w:fill="auto"/>
                  <w:vAlign w:val="center"/>
                </w:tcPr>
                <w:p w14:paraId="7D01449E" w14:textId="77777777" w:rsidR="002B135E" w:rsidRPr="00527F94" w:rsidRDefault="00A20B53">
                  <w:pPr>
                    <w:pStyle w:val="L0"/>
                    <w:rPr>
                      <w:color w:val="000000" w:themeColor="text1"/>
                      <w:szCs w:val="21"/>
                    </w:rPr>
                  </w:pPr>
                  <w:r w:rsidRPr="00527F94">
                    <w:rPr>
                      <w:color w:val="000000" w:themeColor="text1"/>
                      <w:szCs w:val="21"/>
                    </w:rPr>
                    <w:t>锅炉排污水及软化处理废水</w:t>
                  </w:r>
                </w:p>
              </w:tc>
              <w:tc>
                <w:tcPr>
                  <w:tcW w:w="504" w:type="dxa"/>
                  <w:shd w:val="clear" w:color="auto" w:fill="auto"/>
                  <w:vAlign w:val="center"/>
                </w:tcPr>
                <w:p w14:paraId="34B25C82" w14:textId="77777777" w:rsidR="002B135E" w:rsidRPr="00527F94" w:rsidRDefault="00A20B53">
                  <w:pPr>
                    <w:pStyle w:val="L0"/>
                    <w:rPr>
                      <w:color w:val="000000" w:themeColor="text1"/>
                      <w:szCs w:val="21"/>
                    </w:rPr>
                  </w:pPr>
                  <w:r w:rsidRPr="00527F94">
                    <w:rPr>
                      <w:color w:val="000000" w:themeColor="text1"/>
                      <w:szCs w:val="21"/>
                    </w:rPr>
                    <w:t>COD</w:t>
                  </w:r>
                </w:p>
              </w:tc>
              <w:tc>
                <w:tcPr>
                  <w:tcW w:w="253" w:type="dxa"/>
                  <w:vMerge w:val="restart"/>
                  <w:shd w:val="clear" w:color="auto" w:fill="auto"/>
                  <w:vAlign w:val="center"/>
                </w:tcPr>
                <w:p w14:paraId="3993AB7D" w14:textId="77777777" w:rsidR="002B135E" w:rsidRPr="00527F94" w:rsidRDefault="00A20B53">
                  <w:pPr>
                    <w:pStyle w:val="L0"/>
                    <w:rPr>
                      <w:color w:val="000000" w:themeColor="text1"/>
                      <w:szCs w:val="21"/>
                    </w:rPr>
                  </w:pPr>
                  <w:proofErr w:type="gramStart"/>
                  <w:r w:rsidRPr="00527F94">
                    <w:rPr>
                      <w:color w:val="000000" w:themeColor="text1"/>
                      <w:szCs w:val="21"/>
                    </w:rPr>
                    <w:t>产污系数</w:t>
                  </w:r>
                  <w:proofErr w:type="gramEnd"/>
                  <w:r w:rsidRPr="00527F94">
                    <w:rPr>
                      <w:color w:val="000000" w:themeColor="text1"/>
                      <w:szCs w:val="21"/>
                    </w:rPr>
                    <w:t>法</w:t>
                  </w:r>
                </w:p>
              </w:tc>
              <w:tc>
                <w:tcPr>
                  <w:tcW w:w="615" w:type="dxa"/>
                  <w:vMerge w:val="restart"/>
                  <w:shd w:val="clear" w:color="auto" w:fill="auto"/>
                  <w:vAlign w:val="center"/>
                </w:tcPr>
                <w:p w14:paraId="7126A017" w14:textId="77777777" w:rsidR="002B135E" w:rsidRPr="00527F94" w:rsidRDefault="00A20B53">
                  <w:pPr>
                    <w:pStyle w:val="L0"/>
                    <w:rPr>
                      <w:color w:val="000000" w:themeColor="text1"/>
                      <w:szCs w:val="21"/>
                    </w:rPr>
                  </w:pPr>
                  <w:r w:rsidRPr="00527F94">
                    <w:rPr>
                      <w:color w:val="000000" w:themeColor="text1"/>
                      <w:szCs w:val="21"/>
                    </w:rPr>
                    <w:t>67.570</w:t>
                  </w:r>
                </w:p>
              </w:tc>
              <w:tc>
                <w:tcPr>
                  <w:tcW w:w="631" w:type="dxa"/>
                  <w:shd w:val="clear" w:color="auto" w:fill="auto"/>
                  <w:vAlign w:val="center"/>
                </w:tcPr>
                <w:p w14:paraId="71D88FB5" w14:textId="77777777" w:rsidR="002B135E" w:rsidRPr="00527F94" w:rsidRDefault="00A20B53">
                  <w:pPr>
                    <w:pStyle w:val="L0"/>
                    <w:rPr>
                      <w:color w:val="000000" w:themeColor="text1"/>
                      <w:szCs w:val="21"/>
                    </w:rPr>
                  </w:pPr>
                  <w:r w:rsidRPr="00527F94">
                    <w:rPr>
                      <w:color w:val="000000" w:themeColor="text1"/>
                      <w:szCs w:val="21"/>
                    </w:rPr>
                    <w:t>83.80</w:t>
                  </w:r>
                </w:p>
              </w:tc>
              <w:tc>
                <w:tcPr>
                  <w:tcW w:w="584" w:type="dxa"/>
                  <w:shd w:val="clear" w:color="auto" w:fill="auto"/>
                  <w:vAlign w:val="center"/>
                </w:tcPr>
                <w:p w14:paraId="1C0E0E9D" w14:textId="77777777" w:rsidR="002B135E" w:rsidRPr="00527F94" w:rsidRDefault="00A20B53">
                  <w:pPr>
                    <w:pStyle w:val="L0"/>
                    <w:rPr>
                      <w:color w:val="000000" w:themeColor="text1"/>
                      <w:szCs w:val="21"/>
                    </w:rPr>
                  </w:pPr>
                  <w:r w:rsidRPr="00527F94">
                    <w:rPr>
                      <w:rFonts w:eastAsia="等线"/>
                      <w:color w:val="000000" w:themeColor="text1"/>
                      <w:szCs w:val="21"/>
                    </w:rPr>
                    <w:t>0.006</w:t>
                  </w:r>
                </w:p>
              </w:tc>
              <w:tc>
                <w:tcPr>
                  <w:tcW w:w="884" w:type="dxa"/>
                  <w:vMerge w:val="restart"/>
                  <w:shd w:val="clear" w:color="auto" w:fill="auto"/>
                  <w:vAlign w:val="center"/>
                </w:tcPr>
                <w:p w14:paraId="62535A40" w14:textId="77777777" w:rsidR="002B135E" w:rsidRPr="00527F94" w:rsidRDefault="00A20B53">
                  <w:pPr>
                    <w:pStyle w:val="L0"/>
                    <w:rPr>
                      <w:color w:val="000000" w:themeColor="text1"/>
                      <w:szCs w:val="21"/>
                    </w:rPr>
                  </w:pPr>
                  <w:r w:rsidRPr="00527F94">
                    <w:rPr>
                      <w:rFonts w:hint="eastAsia"/>
                      <w:color w:val="000000" w:themeColor="text1"/>
                      <w:szCs w:val="21"/>
                    </w:rPr>
                    <w:t>防渗污水储池、后回用于除渣降温、灰渣拌湿、锅炉房及厂房洒水降尘</w:t>
                  </w:r>
                  <w:r w:rsidRPr="00527F94">
                    <w:rPr>
                      <w:color w:val="000000" w:themeColor="text1"/>
                      <w:szCs w:val="21"/>
                    </w:rPr>
                    <w:t xml:space="preserve"> </w:t>
                  </w:r>
                </w:p>
              </w:tc>
              <w:tc>
                <w:tcPr>
                  <w:tcW w:w="602" w:type="dxa"/>
                  <w:vMerge w:val="restart"/>
                  <w:shd w:val="clear" w:color="auto" w:fill="auto"/>
                  <w:vAlign w:val="center"/>
                </w:tcPr>
                <w:p w14:paraId="32BA3273" w14:textId="77777777" w:rsidR="002B135E" w:rsidRPr="00527F94" w:rsidRDefault="00A20B53">
                  <w:pPr>
                    <w:pStyle w:val="L0"/>
                    <w:rPr>
                      <w:color w:val="000000" w:themeColor="text1"/>
                      <w:szCs w:val="21"/>
                    </w:rPr>
                  </w:pPr>
                  <w:r w:rsidRPr="00527F94">
                    <w:rPr>
                      <w:color w:val="000000" w:themeColor="text1"/>
                      <w:szCs w:val="21"/>
                    </w:rPr>
                    <w:t>/</w:t>
                  </w:r>
                </w:p>
              </w:tc>
              <w:tc>
                <w:tcPr>
                  <w:tcW w:w="253" w:type="dxa"/>
                  <w:vMerge w:val="restart"/>
                  <w:shd w:val="clear" w:color="auto" w:fill="auto"/>
                  <w:vAlign w:val="center"/>
                </w:tcPr>
                <w:p w14:paraId="2C2E4084" w14:textId="77777777" w:rsidR="002B135E" w:rsidRPr="00527F94" w:rsidRDefault="00A20B53">
                  <w:pPr>
                    <w:pStyle w:val="L0"/>
                    <w:rPr>
                      <w:color w:val="000000" w:themeColor="text1"/>
                      <w:szCs w:val="21"/>
                    </w:rPr>
                  </w:pPr>
                  <w:proofErr w:type="gramStart"/>
                  <w:r w:rsidRPr="00527F94">
                    <w:rPr>
                      <w:color w:val="000000" w:themeColor="text1"/>
                      <w:szCs w:val="21"/>
                    </w:rPr>
                    <w:t>产污系数</w:t>
                  </w:r>
                  <w:proofErr w:type="gramEnd"/>
                  <w:r w:rsidRPr="00527F94">
                    <w:rPr>
                      <w:color w:val="000000" w:themeColor="text1"/>
                      <w:szCs w:val="21"/>
                    </w:rPr>
                    <w:t>法</w:t>
                  </w:r>
                </w:p>
              </w:tc>
              <w:tc>
                <w:tcPr>
                  <w:tcW w:w="615" w:type="dxa"/>
                  <w:vMerge w:val="restart"/>
                  <w:shd w:val="clear" w:color="auto" w:fill="auto"/>
                  <w:vAlign w:val="center"/>
                </w:tcPr>
                <w:p w14:paraId="056DE086" w14:textId="77777777" w:rsidR="002B135E" w:rsidRPr="00527F94" w:rsidRDefault="00A20B53">
                  <w:pPr>
                    <w:pStyle w:val="L0"/>
                    <w:rPr>
                      <w:color w:val="000000" w:themeColor="text1"/>
                      <w:szCs w:val="21"/>
                    </w:rPr>
                  </w:pPr>
                  <w:r w:rsidRPr="00527F94">
                    <w:rPr>
                      <w:color w:val="000000" w:themeColor="text1"/>
                      <w:szCs w:val="21"/>
                    </w:rPr>
                    <w:t>0</w:t>
                  </w:r>
                </w:p>
              </w:tc>
              <w:tc>
                <w:tcPr>
                  <w:tcW w:w="631" w:type="dxa"/>
                  <w:shd w:val="clear" w:color="auto" w:fill="auto"/>
                  <w:vAlign w:val="center"/>
                </w:tcPr>
                <w:p w14:paraId="634B1C9D" w14:textId="77777777" w:rsidR="002B135E" w:rsidRPr="00527F94" w:rsidRDefault="00A20B53">
                  <w:pPr>
                    <w:pStyle w:val="L0"/>
                    <w:rPr>
                      <w:color w:val="000000" w:themeColor="text1"/>
                      <w:szCs w:val="21"/>
                    </w:rPr>
                  </w:pPr>
                  <w:r w:rsidRPr="00527F94">
                    <w:rPr>
                      <w:color w:val="000000" w:themeColor="text1"/>
                      <w:szCs w:val="21"/>
                    </w:rPr>
                    <w:t>0</w:t>
                  </w:r>
                </w:p>
              </w:tc>
              <w:tc>
                <w:tcPr>
                  <w:tcW w:w="584" w:type="dxa"/>
                  <w:shd w:val="clear" w:color="auto" w:fill="auto"/>
                  <w:vAlign w:val="center"/>
                </w:tcPr>
                <w:p w14:paraId="5395AC1E" w14:textId="77777777" w:rsidR="002B135E" w:rsidRPr="00527F94" w:rsidRDefault="00A20B53">
                  <w:pPr>
                    <w:pStyle w:val="L0"/>
                    <w:tabs>
                      <w:tab w:val="left" w:pos="270"/>
                    </w:tabs>
                    <w:rPr>
                      <w:color w:val="000000" w:themeColor="text1"/>
                      <w:szCs w:val="21"/>
                    </w:rPr>
                  </w:pPr>
                  <w:r w:rsidRPr="00527F94">
                    <w:rPr>
                      <w:rFonts w:eastAsia="等线"/>
                      <w:color w:val="000000" w:themeColor="text1"/>
                      <w:szCs w:val="21"/>
                    </w:rPr>
                    <w:t>0</w:t>
                  </w:r>
                </w:p>
              </w:tc>
              <w:tc>
                <w:tcPr>
                  <w:tcW w:w="561" w:type="dxa"/>
                  <w:vMerge w:val="restart"/>
                  <w:shd w:val="clear" w:color="auto" w:fill="auto"/>
                  <w:vAlign w:val="center"/>
                </w:tcPr>
                <w:p w14:paraId="2FF8E91F" w14:textId="77777777" w:rsidR="002B135E" w:rsidRPr="00527F94" w:rsidRDefault="00A20B53">
                  <w:pPr>
                    <w:pStyle w:val="L0"/>
                    <w:rPr>
                      <w:color w:val="000000" w:themeColor="text1"/>
                      <w:szCs w:val="21"/>
                    </w:rPr>
                  </w:pPr>
                  <w:r w:rsidRPr="00527F94">
                    <w:rPr>
                      <w:color w:val="000000" w:themeColor="text1"/>
                      <w:szCs w:val="21"/>
                    </w:rPr>
                    <w:t>/</w:t>
                  </w:r>
                </w:p>
              </w:tc>
            </w:tr>
            <w:bookmarkEnd w:id="70"/>
            <w:tr w:rsidR="002B135E" w:rsidRPr="00527F94" w14:paraId="56D735A6" w14:textId="77777777">
              <w:trPr>
                <w:trHeight w:val="20"/>
              </w:trPr>
              <w:tc>
                <w:tcPr>
                  <w:tcW w:w="453" w:type="dxa"/>
                  <w:vMerge/>
                  <w:shd w:val="clear" w:color="auto" w:fill="auto"/>
                  <w:vAlign w:val="center"/>
                </w:tcPr>
                <w:p w14:paraId="4A16A087" w14:textId="77777777" w:rsidR="002B135E" w:rsidRPr="00527F94" w:rsidRDefault="002B135E">
                  <w:pPr>
                    <w:pStyle w:val="L0"/>
                    <w:rPr>
                      <w:color w:val="000000" w:themeColor="text1"/>
                      <w:szCs w:val="21"/>
                    </w:rPr>
                  </w:pPr>
                </w:p>
              </w:tc>
              <w:tc>
                <w:tcPr>
                  <w:tcW w:w="490" w:type="dxa"/>
                  <w:vMerge/>
                  <w:shd w:val="clear" w:color="auto" w:fill="auto"/>
                  <w:vAlign w:val="center"/>
                </w:tcPr>
                <w:p w14:paraId="61194284" w14:textId="77777777" w:rsidR="002B135E" w:rsidRPr="00527F94" w:rsidRDefault="002B135E">
                  <w:pPr>
                    <w:pStyle w:val="L0"/>
                    <w:rPr>
                      <w:color w:val="000000" w:themeColor="text1"/>
                      <w:szCs w:val="21"/>
                    </w:rPr>
                  </w:pPr>
                </w:p>
              </w:tc>
              <w:tc>
                <w:tcPr>
                  <w:tcW w:w="504" w:type="dxa"/>
                  <w:shd w:val="clear" w:color="auto" w:fill="auto"/>
                  <w:vAlign w:val="center"/>
                </w:tcPr>
                <w:p w14:paraId="2119BC3D" w14:textId="77777777" w:rsidR="002B135E" w:rsidRPr="00527F94" w:rsidRDefault="00A20B53">
                  <w:pPr>
                    <w:pStyle w:val="L0"/>
                    <w:rPr>
                      <w:color w:val="000000" w:themeColor="text1"/>
                      <w:szCs w:val="21"/>
                    </w:rPr>
                  </w:pPr>
                  <w:r w:rsidRPr="00527F94">
                    <w:rPr>
                      <w:color w:val="000000" w:themeColor="text1"/>
                      <w:szCs w:val="21"/>
                    </w:rPr>
                    <w:t>TDS</w:t>
                  </w:r>
                </w:p>
              </w:tc>
              <w:tc>
                <w:tcPr>
                  <w:tcW w:w="253" w:type="dxa"/>
                  <w:vMerge/>
                  <w:shd w:val="clear" w:color="auto" w:fill="auto"/>
                  <w:vAlign w:val="center"/>
                </w:tcPr>
                <w:p w14:paraId="7357346B" w14:textId="77777777" w:rsidR="002B135E" w:rsidRPr="00527F94" w:rsidRDefault="002B135E">
                  <w:pPr>
                    <w:pStyle w:val="L0"/>
                    <w:rPr>
                      <w:color w:val="000000" w:themeColor="text1"/>
                      <w:szCs w:val="21"/>
                    </w:rPr>
                  </w:pPr>
                </w:p>
              </w:tc>
              <w:tc>
                <w:tcPr>
                  <w:tcW w:w="615" w:type="dxa"/>
                  <w:vMerge/>
                  <w:shd w:val="clear" w:color="auto" w:fill="auto"/>
                  <w:vAlign w:val="center"/>
                </w:tcPr>
                <w:p w14:paraId="7382D8EA" w14:textId="77777777" w:rsidR="002B135E" w:rsidRPr="00527F94" w:rsidRDefault="002B135E">
                  <w:pPr>
                    <w:pStyle w:val="L0"/>
                    <w:rPr>
                      <w:color w:val="000000" w:themeColor="text1"/>
                      <w:szCs w:val="21"/>
                    </w:rPr>
                  </w:pPr>
                </w:p>
              </w:tc>
              <w:tc>
                <w:tcPr>
                  <w:tcW w:w="631" w:type="dxa"/>
                  <w:shd w:val="clear" w:color="auto" w:fill="auto"/>
                  <w:vAlign w:val="center"/>
                </w:tcPr>
                <w:p w14:paraId="7DC88682" w14:textId="77777777" w:rsidR="002B135E" w:rsidRPr="00527F94" w:rsidRDefault="00A20B53">
                  <w:pPr>
                    <w:pStyle w:val="L0"/>
                    <w:rPr>
                      <w:color w:val="000000" w:themeColor="text1"/>
                      <w:szCs w:val="21"/>
                    </w:rPr>
                  </w:pPr>
                  <w:r w:rsidRPr="00527F94">
                    <w:rPr>
                      <w:color w:val="000000" w:themeColor="text1"/>
                      <w:szCs w:val="21"/>
                    </w:rPr>
                    <w:t>1200</w:t>
                  </w:r>
                </w:p>
              </w:tc>
              <w:tc>
                <w:tcPr>
                  <w:tcW w:w="584" w:type="dxa"/>
                  <w:shd w:val="clear" w:color="auto" w:fill="auto"/>
                  <w:vAlign w:val="center"/>
                </w:tcPr>
                <w:p w14:paraId="10DD3306" w14:textId="77777777" w:rsidR="002B135E" w:rsidRPr="00527F94" w:rsidRDefault="00A20B53">
                  <w:pPr>
                    <w:pStyle w:val="L0"/>
                    <w:rPr>
                      <w:color w:val="000000" w:themeColor="text1"/>
                      <w:szCs w:val="21"/>
                    </w:rPr>
                  </w:pPr>
                  <w:r w:rsidRPr="00527F94">
                    <w:rPr>
                      <w:rFonts w:eastAsia="等线"/>
                      <w:color w:val="000000" w:themeColor="text1"/>
                      <w:szCs w:val="21"/>
                    </w:rPr>
                    <w:t>0.084</w:t>
                  </w:r>
                </w:p>
              </w:tc>
              <w:tc>
                <w:tcPr>
                  <w:tcW w:w="884" w:type="dxa"/>
                  <w:vMerge/>
                  <w:shd w:val="clear" w:color="auto" w:fill="auto"/>
                  <w:vAlign w:val="center"/>
                </w:tcPr>
                <w:p w14:paraId="10FB2228" w14:textId="77777777" w:rsidR="002B135E" w:rsidRPr="00527F94" w:rsidRDefault="002B135E">
                  <w:pPr>
                    <w:pStyle w:val="L0"/>
                    <w:rPr>
                      <w:color w:val="000000" w:themeColor="text1"/>
                      <w:szCs w:val="21"/>
                    </w:rPr>
                  </w:pPr>
                </w:p>
              </w:tc>
              <w:tc>
                <w:tcPr>
                  <w:tcW w:w="602" w:type="dxa"/>
                  <w:vMerge/>
                  <w:shd w:val="clear" w:color="auto" w:fill="auto"/>
                  <w:vAlign w:val="center"/>
                </w:tcPr>
                <w:p w14:paraId="0D5A1C1F" w14:textId="77777777" w:rsidR="002B135E" w:rsidRPr="00527F94" w:rsidRDefault="002B135E">
                  <w:pPr>
                    <w:pStyle w:val="L0"/>
                    <w:rPr>
                      <w:color w:val="000000" w:themeColor="text1"/>
                      <w:szCs w:val="21"/>
                    </w:rPr>
                  </w:pPr>
                </w:p>
              </w:tc>
              <w:tc>
                <w:tcPr>
                  <w:tcW w:w="253" w:type="dxa"/>
                  <w:vMerge/>
                  <w:shd w:val="clear" w:color="auto" w:fill="auto"/>
                  <w:vAlign w:val="center"/>
                </w:tcPr>
                <w:p w14:paraId="54F57E98" w14:textId="77777777" w:rsidR="002B135E" w:rsidRPr="00527F94" w:rsidRDefault="002B135E">
                  <w:pPr>
                    <w:pStyle w:val="L0"/>
                    <w:rPr>
                      <w:color w:val="000000" w:themeColor="text1"/>
                      <w:szCs w:val="21"/>
                    </w:rPr>
                  </w:pPr>
                </w:p>
              </w:tc>
              <w:tc>
                <w:tcPr>
                  <w:tcW w:w="615" w:type="dxa"/>
                  <w:vMerge/>
                  <w:shd w:val="clear" w:color="auto" w:fill="auto"/>
                  <w:vAlign w:val="center"/>
                </w:tcPr>
                <w:p w14:paraId="690662EF" w14:textId="77777777" w:rsidR="002B135E" w:rsidRPr="00527F94" w:rsidRDefault="002B135E">
                  <w:pPr>
                    <w:pStyle w:val="L0"/>
                    <w:rPr>
                      <w:color w:val="000000" w:themeColor="text1"/>
                      <w:szCs w:val="21"/>
                    </w:rPr>
                  </w:pPr>
                </w:p>
              </w:tc>
              <w:tc>
                <w:tcPr>
                  <w:tcW w:w="631" w:type="dxa"/>
                  <w:shd w:val="clear" w:color="auto" w:fill="auto"/>
                  <w:vAlign w:val="center"/>
                </w:tcPr>
                <w:p w14:paraId="350E633C" w14:textId="77777777" w:rsidR="002B135E" w:rsidRPr="00527F94" w:rsidRDefault="00A20B53">
                  <w:pPr>
                    <w:pStyle w:val="L0"/>
                    <w:rPr>
                      <w:color w:val="000000" w:themeColor="text1"/>
                      <w:szCs w:val="21"/>
                    </w:rPr>
                  </w:pPr>
                  <w:r w:rsidRPr="00527F94">
                    <w:rPr>
                      <w:color w:val="000000" w:themeColor="text1"/>
                      <w:szCs w:val="21"/>
                    </w:rPr>
                    <w:t>0</w:t>
                  </w:r>
                </w:p>
              </w:tc>
              <w:tc>
                <w:tcPr>
                  <w:tcW w:w="584" w:type="dxa"/>
                  <w:shd w:val="clear" w:color="auto" w:fill="auto"/>
                  <w:vAlign w:val="center"/>
                </w:tcPr>
                <w:p w14:paraId="0401CAAB" w14:textId="77777777" w:rsidR="002B135E" w:rsidRPr="00527F94" w:rsidRDefault="00A20B53">
                  <w:pPr>
                    <w:pStyle w:val="L0"/>
                    <w:tabs>
                      <w:tab w:val="left" w:pos="270"/>
                    </w:tabs>
                    <w:rPr>
                      <w:color w:val="000000" w:themeColor="text1"/>
                      <w:szCs w:val="21"/>
                    </w:rPr>
                  </w:pPr>
                  <w:r w:rsidRPr="00527F94">
                    <w:rPr>
                      <w:rFonts w:eastAsia="等线"/>
                      <w:color w:val="000000" w:themeColor="text1"/>
                      <w:szCs w:val="21"/>
                    </w:rPr>
                    <w:t>0</w:t>
                  </w:r>
                </w:p>
              </w:tc>
              <w:tc>
                <w:tcPr>
                  <w:tcW w:w="561" w:type="dxa"/>
                  <w:vMerge/>
                  <w:shd w:val="clear" w:color="auto" w:fill="auto"/>
                  <w:vAlign w:val="center"/>
                </w:tcPr>
                <w:p w14:paraId="53C8BBBD" w14:textId="77777777" w:rsidR="002B135E" w:rsidRPr="00527F94" w:rsidRDefault="002B135E">
                  <w:pPr>
                    <w:pStyle w:val="L0"/>
                    <w:rPr>
                      <w:color w:val="000000" w:themeColor="text1"/>
                      <w:szCs w:val="21"/>
                    </w:rPr>
                  </w:pPr>
                </w:p>
              </w:tc>
            </w:tr>
          </w:tbl>
          <w:p w14:paraId="6FB3D277" w14:textId="77777777" w:rsidR="002B135E" w:rsidRPr="00527F94" w:rsidRDefault="00A20B53">
            <w:pPr>
              <w:pStyle w:val="affa"/>
              <w:adjustRightInd w:val="0"/>
              <w:snapToGrid w:val="0"/>
              <w:spacing w:line="500" w:lineRule="exact"/>
              <w:ind w:firstLine="482"/>
              <w:rPr>
                <w:rFonts w:cs="Times New Roman"/>
                <w:b/>
                <w:bCs/>
                <w:sz w:val="24"/>
              </w:rPr>
            </w:pPr>
            <w:r w:rsidRPr="00527F94">
              <w:rPr>
                <w:rFonts w:cs="Times New Roman"/>
                <w:b/>
                <w:bCs/>
                <w:sz w:val="24"/>
              </w:rPr>
              <w:t>三、噪声环境影响和保护措施</w:t>
            </w:r>
          </w:p>
          <w:p w14:paraId="609E1E4F"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（一）噪声源强</w:t>
            </w:r>
          </w:p>
          <w:p w14:paraId="2CFD98F0" w14:textId="77777777" w:rsidR="002B135E" w:rsidRPr="00527F94" w:rsidRDefault="00A20B53">
            <w:pPr>
              <w:pStyle w:val="affa"/>
              <w:spacing w:line="500" w:lineRule="exact"/>
              <w:ind w:firstLine="480"/>
              <w:rPr>
                <w:rFonts w:cs="Times New Roman"/>
                <w:sz w:val="24"/>
              </w:rPr>
            </w:pPr>
            <w:r w:rsidRPr="00527F94">
              <w:rPr>
                <w:rFonts w:cs="Times New Roman"/>
                <w:sz w:val="24"/>
              </w:rPr>
              <w:t>本项目建成后，主要来自生产设备产生的噪声。设备噪声在</w:t>
            </w:r>
            <w:r w:rsidRPr="00527F94">
              <w:rPr>
                <w:rFonts w:cs="Times New Roman"/>
                <w:sz w:val="24"/>
              </w:rPr>
              <w:t>75</w:t>
            </w:r>
            <w:r w:rsidRPr="00527F94">
              <w:rPr>
                <w:rFonts w:cs="Times New Roman"/>
                <w:sz w:val="24"/>
              </w:rPr>
              <w:t>～</w:t>
            </w:r>
            <w:r w:rsidRPr="00527F94">
              <w:rPr>
                <w:rFonts w:cs="Times New Roman"/>
                <w:sz w:val="24"/>
              </w:rPr>
              <w:t>80dB</w:t>
            </w:r>
            <w:r w:rsidRPr="00527F94">
              <w:rPr>
                <w:rFonts w:cs="Times New Roman"/>
                <w:sz w:val="24"/>
              </w:rPr>
              <w:t>（</w:t>
            </w:r>
            <w:r w:rsidRPr="00527F94">
              <w:rPr>
                <w:rFonts w:cs="Times New Roman"/>
                <w:sz w:val="24"/>
              </w:rPr>
              <w:t>A</w:t>
            </w:r>
            <w:r w:rsidRPr="00527F94">
              <w:rPr>
                <w:rFonts w:cs="Times New Roman"/>
                <w:sz w:val="24"/>
              </w:rPr>
              <w:t>）左右。噪声源强见下表。</w:t>
            </w:r>
          </w:p>
          <w:p w14:paraId="17E0F9AB"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t>表</w:t>
            </w:r>
            <w:r w:rsidRPr="00527F94">
              <w:rPr>
                <w:rFonts w:eastAsia="黑体"/>
                <w:bCs/>
                <w:color w:val="000000" w:themeColor="text1"/>
                <w:kern w:val="0"/>
                <w:sz w:val="24"/>
              </w:rPr>
              <w:t xml:space="preserve">4-7 </w:t>
            </w:r>
            <w:r w:rsidRPr="00527F94">
              <w:rPr>
                <w:rFonts w:eastAsia="黑体"/>
                <w:bCs/>
                <w:color w:val="000000" w:themeColor="text1"/>
                <w:kern w:val="0"/>
                <w:sz w:val="24"/>
              </w:rPr>
              <w:t>噪声源强一览表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96"/>
              <w:gridCol w:w="392"/>
              <w:gridCol w:w="392"/>
              <w:gridCol w:w="392"/>
              <w:gridCol w:w="582"/>
              <w:gridCol w:w="763"/>
              <w:gridCol w:w="380"/>
              <w:gridCol w:w="421"/>
              <w:gridCol w:w="530"/>
              <w:gridCol w:w="489"/>
              <w:gridCol w:w="553"/>
              <w:gridCol w:w="553"/>
              <w:gridCol w:w="680"/>
              <w:gridCol w:w="743"/>
              <w:gridCol w:w="394"/>
            </w:tblGrid>
            <w:tr w:rsidR="002B135E" w:rsidRPr="00527F94" w14:paraId="1FE0F4B2" w14:textId="77777777">
              <w:trPr>
                <w:trHeight w:val="397"/>
                <w:jc w:val="center"/>
              </w:trPr>
              <w:tc>
                <w:tcPr>
                  <w:tcW w:w="258" w:type="pct"/>
                  <w:vMerge w:val="restart"/>
                  <w:vAlign w:val="center"/>
                </w:tcPr>
                <w:p w14:paraId="2CD6DDBA" w14:textId="77777777" w:rsidR="002B135E" w:rsidRPr="00527F94" w:rsidRDefault="00A20B53">
                  <w:pPr>
                    <w:pStyle w:val="afff"/>
                    <w:rPr>
                      <w:color w:val="000000" w:themeColor="text1"/>
                      <w:szCs w:val="21"/>
                    </w:rPr>
                  </w:pPr>
                  <w:r w:rsidRPr="00527F94">
                    <w:rPr>
                      <w:color w:val="000000" w:themeColor="text1"/>
                      <w:szCs w:val="21"/>
                    </w:rPr>
                    <w:t>工序</w:t>
                  </w:r>
                </w:p>
              </w:tc>
              <w:tc>
                <w:tcPr>
                  <w:tcW w:w="256" w:type="pct"/>
                  <w:vMerge w:val="restart"/>
                  <w:vAlign w:val="center"/>
                </w:tcPr>
                <w:p w14:paraId="4A0502C9" w14:textId="77777777" w:rsidR="002B135E" w:rsidRPr="00527F94" w:rsidRDefault="00A20B53">
                  <w:pPr>
                    <w:pStyle w:val="afff"/>
                    <w:rPr>
                      <w:color w:val="000000" w:themeColor="text1"/>
                      <w:szCs w:val="21"/>
                    </w:rPr>
                  </w:pPr>
                  <w:r w:rsidRPr="00527F94">
                    <w:rPr>
                      <w:color w:val="000000" w:themeColor="text1"/>
                      <w:szCs w:val="21"/>
                    </w:rPr>
                    <w:t>建筑物名称</w:t>
                  </w:r>
                </w:p>
              </w:tc>
              <w:tc>
                <w:tcPr>
                  <w:tcW w:w="256" w:type="pct"/>
                  <w:vMerge w:val="restart"/>
                  <w:vAlign w:val="center"/>
                </w:tcPr>
                <w:p w14:paraId="3D48A72C" w14:textId="77777777" w:rsidR="002B135E" w:rsidRPr="00527F94" w:rsidRDefault="00A20B53">
                  <w:pPr>
                    <w:pStyle w:val="afff"/>
                    <w:rPr>
                      <w:color w:val="000000" w:themeColor="text1"/>
                      <w:szCs w:val="21"/>
                    </w:rPr>
                  </w:pPr>
                  <w:r w:rsidRPr="00527F94">
                    <w:rPr>
                      <w:color w:val="000000" w:themeColor="text1"/>
                      <w:szCs w:val="21"/>
                    </w:rPr>
                    <w:t>声源名称</w:t>
                  </w:r>
                </w:p>
              </w:tc>
              <w:tc>
                <w:tcPr>
                  <w:tcW w:w="256" w:type="pct"/>
                  <w:vMerge w:val="restart"/>
                  <w:vAlign w:val="center"/>
                </w:tcPr>
                <w:p w14:paraId="274207C5" w14:textId="77777777" w:rsidR="002B135E" w:rsidRPr="00527F94" w:rsidRDefault="00A20B53">
                  <w:pPr>
                    <w:pStyle w:val="afff"/>
                    <w:rPr>
                      <w:color w:val="000000" w:themeColor="text1"/>
                      <w:szCs w:val="21"/>
                    </w:rPr>
                  </w:pPr>
                  <w:r w:rsidRPr="00527F94">
                    <w:rPr>
                      <w:color w:val="000000" w:themeColor="text1"/>
                      <w:szCs w:val="21"/>
                    </w:rPr>
                    <w:t>型号</w:t>
                  </w:r>
                </w:p>
              </w:tc>
              <w:tc>
                <w:tcPr>
                  <w:tcW w:w="380" w:type="pct"/>
                  <w:vAlign w:val="center"/>
                </w:tcPr>
                <w:p w14:paraId="2B30E0AB" w14:textId="77777777" w:rsidR="002B135E" w:rsidRPr="00527F94" w:rsidRDefault="00A20B53">
                  <w:pPr>
                    <w:pStyle w:val="afff"/>
                    <w:rPr>
                      <w:color w:val="000000" w:themeColor="text1"/>
                      <w:szCs w:val="21"/>
                    </w:rPr>
                  </w:pPr>
                  <w:r w:rsidRPr="00527F94">
                    <w:rPr>
                      <w:color w:val="000000" w:themeColor="text1"/>
                      <w:szCs w:val="21"/>
                    </w:rPr>
                    <w:t>噪声源强</w:t>
                  </w:r>
                </w:p>
              </w:tc>
              <w:tc>
                <w:tcPr>
                  <w:tcW w:w="498" w:type="pct"/>
                  <w:vMerge w:val="restart"/>
                  <w:vAlign w:val="center"/>
                </w:tcPr>
                <w:p w14:paraId="0D27BA45" w14:textId="77777777" w:rsidR="002B135E" w:rsidRPr="00527F94" w:rsidRDefault="00A20B53">
                  <w:pPr>
                    <w:pStyle w:val="afff"/>
                    <w:rPr>
                      <w:color w:val="000000" w:themeColor="text1"/>
                      <w:szCs w:val="21"/>
                    </w:rPr>
                  </w:pPr>
                  <w:r w:rsidRPr="00527F94">
                    <w:rPr>
                      <w:color w:val="000000" w:themeColor="text1"/>
                      <w:szCs w:val="21"/>
                    </w:rPr>
                    <w:t>声源控制措施</w:t>
                  </w:r>
                </w:p>
              </w:tc>
              <w:tc>
                <w:tcPr>
                  <w:tcW w:w="869" w:type="pct"/>
                  <w:gridSpan w:val="3"/>
                  <w:vAlign w:val="center"/>
                </w:tcPr>
                <w:p w14:paraId="48219ABE" w14:textId="77777777" w:rsidR="002B135E" w:rsidRPr="00527F94" w:rsidRDefault="00A20B53">
                  <w:pPr>
                    <w:jc w:val="center"/>
                    <w:rPr>
                      <w:color w:val="000000" w:themeColor="text1"/>
                      <w:szCs w:val="21"/>
                    </w:rPr>
                  </w:pPr>
                  <w:r w:rsidRPr="00527F94">
                    <w:rPr>
                      <w:color w:val="000000" w:themeColor="text1"/>
                      <w:szCs w:val="21"/>
                    </w:rPr>
                    <w:t>空间相</w:t>
                  </w:r>
                </w:p>
                <w:p w14:paraId="4C3A5545" w14:textId="77777777" w:rsidR="002B135E" w:rsidRPr="00527F94" w:rsidRDefault="00A20B53">
                  <w:pPr>
                    <w:jc w:val="center"/>
                    <w:rPr>
                      <w:color w:val="000000" w:themeColor="text1"/>
                      <w:szCs w:val="21"/>
                    </w:rPr>
                  </w:pPr>
                  <w:r w:rsidRPr="00527F94">
                    <w:rPr>
                      <w:color w:val="000000" w:themeColor="text1"/>
                      <w:szCs w:val="21"/>
                    </w:rPr>
                    <w:t>对位置</w:t>
                  </w:r>
                </w:p>
              </w:tc>
              <w:tc>
                <w:tcPr>
                  <w:tcW w:w="319" w:type="pct"/>
                  <w:vMerge w:val="restart"/>
                  <w:vAlign w:val="center"/>
                </w:tcPr>
                <w:p w14:paraId="74E627A2" w14:textId="77777777" w:rsidR="002B135E" w:rsidRPr="00527F94" w:rsidRDefault="00A20B53">
                  <w:pPr>
                    <w:pStyle w:val="afff"/>
                    <w:rPr>
                      <w:color w:val="000000" w:themeColor="text1"/>
                      <w:szCs w:val="21"/>
                    </w:rPr>
                  </w:pPr>
                  <w:r w:rsidRPr="00527F94">
                    <w:rPr>
                      <w:color w:val="000000" w:themeColor="text1"/>
                      <w:szCs w:val="21"/>
                    </w:rPr>
                    <w:t>距室内边界距离</w:t>
                  </w:r>
                  <w:r w:rsidRPr="00527F94">
                    <w:rPr>
                      <w:color w:val="000000" w:themeColor="text1"/>
                      <w:szCs w:val="21"/>
                    </w:rPr>
                    <w:t>/m</w:t>
                  </w:r>
                </w:p>
              </w:tc>
              <w:tc>
                <w:tcPr>
                  <w:tcW w:w="361" w:type="pct"/>
                  <w:vMerge w:val="restart"/>
                  <w:vAlign w:val="center"/>
                </w:tcPr>
                <w:p w14:paraId="3C8B5D73" w14:textId="77777777" w:rsidR="002B135E" w:rsidRPr="00527F94" w:rsidRDefault="00A20B53">
                  <w:pPr>
                    <w:jc w:val="center"/>
                    <w:rPr>
                      <w:color w:val="000000" w:themeColor="text1"/>
                      <w:szCs w:val="21"/>
                    </w:rPr>
                  </w:pPr>
                  <w:r w:rsidRPr="00527F94">
                    <w:rPr>
                      <w:color w:val="000000" w:themeColor="text1"/>
                      <w:szCs w:val="21"/>
                    </w:rPr>
                    <w:t>室内边界声级</w:t>
                  </w:r>
                  <w:r w:rsidRPr="00527F94">
                    <w:rPr>
                      <w:color w:val="000000" w:themeColor="text1"/>
                      <w:szCs w:val="21"/>
                    </w:rPr>
                    <w:t>dB</w:t>
                  </w:r>
                </w:p>
                <w:p w14:paraId="498CD852" w14:textId="77777777" w:rsidR="002B135E" w:rsidRPr="00527F94" w:rsidRDefault="00A20B53">
                  <w:pPr>
                    <w:pStyle w:val="afff"/>
                    <w:rPr>
                      <w:color w:val="000000" w:themeColor="text1"/>
                      <w:szCs w:val="21"/>
                    </w:rPr>
                  </w:pPr>
                  <w:r w:rsidRPr="00527F94">
                    <w:rPr>
                      <w:color w:val="000000" w:themeColor="text1"/>
                      <w:szCs w:val="21"/>
                    </w:rPr>
                    <w:t>(A)</w:t>
                  </w:r>
                </w:p>
              </w:tc>
              <w:tc>
                <w:tcPr>
                  <w:tcW w:w="361" w:type="pct"/>
                  <w:vMerge w:val="restart"/>
                  <w:vAlign w:val="center"/>
                </w:tcPr>
                <w:p w14:paraId="3B53AFEF" w14:textId="77777777" w:rsidR="002B135E" w:rsidRPr="00527F94" w:rsidRDefault="00A20B53">
                  <w:pPr>
                    <w:pStyle w:val="afff"/>
                    <w:rPr>
                      <w:color w:val="000000" w:themeColor="text1"/>
                      <w:szCs w:val="21"/>
                    </w:rPr>
                  </w:pPr>
                  <w:r w:rsidRPr="00527F94">
                    <w:rPr>
                      <w:color w:val="000000" w:themeColor="text1"/>
                      <w:szCs w:val="21"/>
                    </w:rPr>
                    <w:t>运行时段</w:t>
                  </w:r>
                  <w:r w:rsidRPr="00527F94">
                    <w:rPr>
                      <w:color w:val="000000" w:themeColor="text1"/>
                      <w:szCs w:val="21"/>
                    </w:rPr>
                    <w:t>/h</w:t>
                  </w:r>
                </w:p>
              </w:tc>
              <w:tc>
                <w:tcPr>
                  <w:tcW w:w="444" w:type="pct"/>
                  <w:vMerge w:val="restart"/>
                  <w:vAlign w:val="center"/>
                </w:tcPr>
                <w:p w14:paraId="14913E1E" w14:textId="77777777" w:rsidR="002B135E" w:rsidRPr="00527F94" w:rsidRDefault="00A20B53">
                  <w:pPr>
                    <w:pStyle w:val="afff"/>
                    <w:rPr>
                      <w:color w:val="000000" w:themeColor="text1"/>
                      <w:szCs w:val="21"/>
                    </w:rPr>
                  </w:pPr>
                  <w:r w:rsidRPr="00527F94">
                    <w:rPr>
                      <w:color w:val="000000" w:themeColor="text1"/>
                      <w:szCs w:val="21"/>
                    </w:rPr>
                    <w:t>建筑物插入损失</w:t>
                  </w:r>
                  <w:r w:rsidRPr="00527F94">
                    <w:rPr>
                      <w:color w:val="000000" w:themeColor="text1"/>
                      <w:szCs w:val="21"/>
                    </w:rPr>
                    <w:t>/dB</w:t>
                  </w:r>
                  <w:r w:rsidRPr="00527F94">
                    <w:rPr>
                      <w:color w:val="000000" w:themeColor="text1"/>
                      <w:szCs w:val="21"/>
                    </w:rPr>
                    <w:t>（</w:t>
                  </w:r>
                  <w:r w:rsidRPr="00527F94">
                    <w:rPr>
                      <w:color w:val="000000" w:themeColor="text1"/>
                      <w:szCs w:val="21"/>
                    </w:rPr>
                    <w:t>A</w:t>
                  </w:r>
                  <w:r w:rsidRPr="00527F94">
                    <w:rPr>
                      <w:color w:val="000000" w:themeColor="text1"/>
                      <w:szCs w:val="21"/>
                    </w:rPr>
                    <w:t>）</w:t>
                  </w:r>
                </w:p>
              </w:tc>
              <w:tc>
                <w:tcPr>
                  <w:tcW w:w="742" w:type="pct"/>
                  <w:gridSpan w:val="2"/>
                  <w:vAlign w:val="center"/>
                </w:tcPr>
                <w:p w14:paraId="2308B3A8" w14:textId="77777777" w:rsidR="002B135E" w:rsidRPr="00527F94" w:rsidRDefault="00A20B53">
                  <w:pPr>
                    <w:pStyle w:val="afff"/>
                    <w:rPr>
                      <w:color w:val="000000" w:themeColor="text1"/>
                      <w:szCs w:val="21"/>
                    </w:rPr>
                  </w:pPr>
                  <w:r w:rsidRPr="00527F94">
                    <w:rPr>
                      <w:color w:val="000000" w:themeColor="text1"/>
                      <w:szCs w:val="21"/>
                    </w:rPr>
                    <w:t>建筑物外噪声</w:t>
                  </w:r>
                </w:p>
              </w:tc>
            </w:tr>
            <w:tr w:rsidR="002B135E" w:rsidRPr="00527F94" w14:paraId="65BB1FFE" w14:textId="77777777">
              <w:trPr>
                <w:trHeight w:val="397"/>
                <w:jc w:val="center"/>
              </w:trPr>
              <w:tc>
                <w:tcPr>
                  <w:tcW w:w="258" w:type="pct"/>
                  <w:vMerge/>
                  <w:vAlign w:val="center"/>
                </w:tcPr>
                <w:p w14:paraId="14182124" w14:textId="77777777" w:rsidR="002B135E" w:rsidRPr="00527F94" w:rsidRDefault="002B135E">
                  <w:pPr>
                    <w:pStyle w:val="afff"/>
                    <w:rPr>
                      <w:color w:val="000000" w:themeColor="text1"/>
                      <w:szCs w:val="21"/>
                    </w:rPr>
                  </w:pPr>
                </w:p>
              </w:tc>
              <w:tc>
                <w:tcPr>
                  <w:tcW w:w="256" w:type="pct"/>
                  <w:vMerge/>
                  <w:vAlign w:val="center"/>
                </w:tcPr>
                <w:p w14:paraId="7CBC18B3" w14:textId="77777777" w:rsidR="002B135E" w:rsidRPr="00527F94" w:rsidRDefault="002B135E">
                  <w:pPr>
                    <w:pStyle w:val="afff"/>
                    <w:rPr>
                      <w:color w:val="000000" w:themeColor="text1"/>
                      <w:szCs w:val="21"/>
                    </w:rPr>
                  </w:pPr>
                </w:p>
              </w:tc>
              <w:tc>
                <w:tcPr>
                  <w:tcW w:w="256" w:type="pct"/>
                  <w:vMerge/>
                  <w:vAlign w:val="center"/>
                </w:tcPr>
                <w:p w14:paraId="570C74D3" w14:textId="77777777" w:rsidR="002B135E" w:rsidRPr="00527F94" w:rsidRDefault="002B135E">
                  <w:pPr>
                    <w:pStyle w:val="afff"/>
                    <w:rPr>
                      <w:color w:val="000000" w:themeColor="text1"/>
                      <w:szCs w:val="21"/>
                    </w:rPr>
                  </w:pPr>
                </w:p>
              </w:tc>
              <w:tc>
                <w:tcPr>
                  <w:tcW w:w="256" w:type="pct"/>
                  <w:vMerge/>
                  <w:vAlign w:val="center"/>
                </w:tcPr>
                <w:p w14:paraId="13EAAEC7" w14:textId="77777777" w:rsidR="002B135E" w:rsidRPr="00527F94" w:rsidRDefault="002B135E">
                  <w:pPr>
                    <w:pStyle w:val="afff"/>
                    <w:rPr>
                      <w:color w:val="000000" w:themeColor="text1"/>
                      <w:szCs w:val="21"/>
                    </w:rPr>
                  </w:pPr>
                </w:p>
              </w:tc>
              <w:tc>
                <w:tcPr>
                  <w:tcW w:w="380" w:type="pct"/>
                  <w:vAlign w:val="center"/>
                </w:tcPr>
                <w:p w14:paraId="2D3FBFE4" w14:textId="77777777" w:rsidR="002B135E" w:rsidRPr="00527F94" w:rsidRDefault="00A20B53">
                  <w:pPr>
                    <w:pStyle w:val="afff"/>
                    <w:rPr>
                      <w:color w:val="000000" w:themeColor="text1"/>
                      <w:szCs w:val="21"/>
                    </w:rPr>
                  </w:pPr>
                  <w:r w:rsidRPr="00527F94">
                    <w:rPr>
                      <w:color w:val="000000" w:themeColor="text1"/>
                      <w:szCs w:val="21"/>
                    </w:rPr>
                    <w:t>声功率级</w:t>
                  </w:r>
                  <w:r w:rsidRPr="00527F94">
                    <w:rPr>
                      <w:color w:val="000000" w:themeColor="text1"/>
                      <w:szCs w:val="21"/>
                    </w:rPr>
                    <w:t>/dB</w:t>
                  </w:r>
                  <w:r w:rsidRPr="00527F94">
                    <w:rPr>
                      <w:color w:val="000000" w:themeColor="text1"/>
                      <w:szCs w:val="21"/>
                    </w:rPr>
                    <w:lastRenderedPageBreak/>
                    <w:t>（</w:t>
                  </w:r>
                  <w:r w:rsidRPr="00527F94">
                    <w:rPr>
                      <w:color w:val="000000" w:themeColor="text1"/>
                      <w:szCs w:val="21"/>
                    </w:rPr>
                    <w:t>A</w:t>
                  </w:r>
                  <w:r w:rsidRPr="00527F94">
                    <w:rPr>
                      <w:color w:val="000000" w:themeColor="text1"/>
                      <w:szCs w:val="21"/>
                    </w:rPr>
                    <w:t>）</w:t>
                  </w:r>
                </w:p>
              </w:tc>
              <w:tc>
                <w:tcPr>
                  <w:tcW w:w="498" w:type="pct"/>
                  <w:vMerge/>
                  <w:vAlign w:val="center"/>
                </w:tcPr>
                <w:p w14:paraId="01B15F21" w14:textId="77777777" w:rsidR="002B135E" w:rsidRPr="00527F94" w:rsidRDefault="002B135E">
                  <w:pPr>
                    <w:pStyle w:val="afff"/>
                    <w:rPr>
                      <w:color w:val="000000" w:themeColor="text1"/>
                      <w:szCs w:val="21"/>
                    </w:rPr>
                  </w:pPr>
                </w:p>
              </w:tc>
              <w:tc>
                <w:tcPr>
                  <w:tcW w:w="248" w:type="pct"/>
                  <w:vAlign w:val="center"/>
                </w:tcPr>
                <w:p w14:paraId="0C9B2B8A" w14:textId="77777777" w:rsidR="002B135E" w:rsidRPr="00527F94" w:rsidRDefault="00A20B53">
                  <w:pPr>
                    <w:jc w:val="center"/>
                    <w:rPr>
                      <w:color w:val="000000" w:themeColor="text1"/>
                      <w:szCs w:val="21"/>
                    </w:rPr>
                  </w:pPr>
                  <w:r w:rsidRPr="00527F94">
                    <w:rPr>
                      <w:color w:val="000000" w:themeColor="text1"/>
                      <w:szCs w:val="21"/>
                    </w:rPr>
                    <w:t>X</w:t>
                  </w:r>
                </w:p>
              </w:tc>
              <w:tc>
                <w:tcPr>
                  <w:tcW w:w="275" w:type="pct"/>
                  <w:vAlign w:val="center"/>
                </w:tcPr>
                <w:p w14:paraId="37E2099A" w14:textId="77777777" w:rsidR="002B135E" w:rsidRPr="00527F94" w:rsidRDefault="00A20B53">
                  <w:pPr>
                    <w:jc w:val="center"/>
                    <w:rPr>
                      <w:color w:val="000000" w:themeColor="text1"/>
                      <w:szCs w:val="21"/>
                    </w:rPr>
                  </w:pPr>
                  <w:r w:rsidRPr="00527F94">
                    <w:rPr>
                      <w:color w:val="000000" w:themeColor="text1"/>
                      <w:szCs w:val="21"/>
                    </w:rPr>
                    <w:t>Y</w:t>
                  </w:r>
                </w:p>
              </w:tc>
              <w:tc>
                <w:tcPr>
                  <w:tcW w:w="346" w:type="pct"/>
                  <w:vAlign w:val="center"/>
                </w:tcPr>
                <w:p w14:paraId="759739D1" w14:textId="77777777" w:rsidR="002B135E" w:rsidRPr="00527F94" w:rsidRDefault="00A20B53">
                  <w:pPr>
                    <w:jc w:val="center"/>
                    <w:rPr>
                      <w:color w:val="000000" w:themeColor="text1"/>
                      <w:szCs w:val="21"/>
                    </w:rPr>
                  </w:pPr>
                  <w:r w:rsidRPr="00527F94">
                    <w:rPr>
                      <w:color w:val="000000" w:themeColor="text1"/>
                      <w:szCs w:val="21"/>
                    </w:rPr>
                    <w:t>Z</w:t>
                  </w:r>
                </w:p>
              </w:tc>
              <w:tc>
                <w:tcPr>
                  <w:tcW w:w="319" w:type="pct"/>
                  <w:vMerge/>
                  <w:vAlign w:val="center"/>
                </w:tcPr>
                <w:p w14:paraId="4591F286" w14:textId="77777777" w:rsidR="002B135E" w:rsidRPr="00527F94" w:rsidRDefault="002B135E">
                  <w:pPr>
                    <w:pStyle w:val="afff"/>
                    <w:rPr>
                      <w:color w:val="000000" w:themeColor="text1"/>
                      <w:szCs w:val="21"/>
                    </w:rPr>
                  </w:pPr>
                </w:p>
              </w:tc>
              <w:tc>
                <w:tcPr>
                  <w:tcW w:w="361" w:type="pct"/>
                  <w:vMerge/>
                  <w:vAlign w:val="center"/>
                </w:tcPr>
                <w:p w14:paraId="0B11D23A" w14:textId="77777777" w:rsidR="002B135E" w:rsidRPr="00527F94" w:rsidRDefault="002B135E">
                  <w:pPr>
                    <w:pStyle w:val="afff"/>
                    <w:rPr>
                      <w:color w:val="000000" w:themeColor="text1"/>
                      <w:szCs w:val="21"/>
                    </w:rPr>
                  </w:pPr>
                </w:p>
              </w:tc>
              <w:tc>
                <w:tcPr>
                  <w:tcW w:w="361" w:type="pct"/>
                  <w:vMerge/>
                  <w:vAlign w:val="center"/>
                </w:tcPr>
                <w:p w14:paraId="45BAC2DA" w14:textId="77777777" w:rsidR="002B135E" w:rsidRPr="00527F94" w:rsidRDefault="002B135E">
                  <w:pPr>
                    <w:pStyle w:val="afff"/>
                    <w:rPr>
                      <w:color w:val="000000" w:themeColor="text1"/>
                      <w:szCs w:val="21"/>
                    </w:rPr>
                  </w:pPr>
                </w:p>
              </w:tc>
              <w:tc>
                <w:tcPr>
                  <w:tcW w:w="444" w:type="pct"/>
                  <w:vMerge/>
                  <w:vAlign w:val="center"/>
                </w:tcPr>
                <w:p w14:paraId="28D1FF7C" w14:textId="77777777" w:rsidR="002B135E" w:rsidRPr="00527F94" w:rsidRDefault="002B135E">
                  <w:pPr>
                    <w:pStyle w:val="afff"/>
                    <w:rPr>
                      <w:color w:val="000000" w:themeColor="text1"/>
                      <w:szCs w:val="21"/>
                    </w:rPr>
                  </w:pPr>
                </w:p>
              </w:tc>
              <w:tc>
                <w:tcPr>
                  <w:tcW w:w="485" w:type="pct"/>
                  <w:vAlign w:val="center"/>
                </w:tcPr>
                <w:p w14:paraId="1B430D2B" w14:textId="77777777" w:rsidR="002B135E" w:rsidRPr="00527F94" w:rsidRDefault="00A20B53">
                  <w:pPr>
                    <w:pStyle w:val="afff"/>
                    <w:rPr>
                      <w:color w:val="000000" w:themeColor="text1"/>
                      <w:szCs w:val="21"/>
                    </w:rPr>
                  </w:pPr>
                  <w:r w:rsidRPr="00527F94">
                    <w:rPr>
                      <w:color w:val="000000" w:themeColor="text1"/>
                      <w:szCs w:val="21"/>
                    </w:rPr>
                    <w:t>声压级</w:t>
                  </w:r>
                  <w:r w:rsidRPr="00527F94">
                    <w:rPr>
                      <w:color w:val="000000" w:themeColor="text1"/>
                      <w:szCs w:val="21"/>
                    </w:rPr>
                    <w:t>/dB</w:t>
                  </w:r>
                  <w:r w:rsidRPr="00527F94">
                    <w:rPr>
                      <w:color w:val="000000" w:themeColor="text1"/>
                      <w:szCs w:val="21"/>
                    </w:rPr>
                    <w:t>（</w:t>
                  </w:r>
                  <w:r w:rsidRPr="00527F94">
                    <w:rPr>
                      <w:color w:val="000000" w:themeColor="text1"/>
                      <w:szCs w:val="21"/>
                    </w:rPr>
                    <w:t>A</w:t>
                  </w:r>
                  <w:r w:rsidRPr="00527F94">
                    <w:rPr>
                      <w:color w:val="000000" w:themeColor="text1"/>
                      <w:szCs w:val="21"/>
                    </w:rPr>
                    <w:t>）</w:t>
                  </w:r>
                </w:p>
              </w:tc>
              <w:tc>
                <w:tcPr>
                  <w:tcW w:w="257" w:type="pct"/>
                  <w:vAlign w:val="center"/>
                </w:tcPr>
                <w:p w14:paraId="765CEB48" w14:textId="77777777" w:rsidR="002B135E" w:rsidRPr="00527F94" w:rsidRDefault="00A20B53">
                  <w:pPr>
                    <w:pStyle w:val="afff"/>
                    <w:rPr>
                      <w:color w:val="000000" w:themeColor="text1"/>
                      <w:szCs w:val="21"/>
                    </w:rPr>
                  </w:pPr>
                  <w:r w:rsidRPr="00527F94">
                    <w:rPr>
                      <w:color w:val="000000" w:themeColor="text1"/>
                      <w:szCs w:val="21"/>
                    </w:rPr>
                    <w:t>建筑物</w:t>
                  </w:r>
                  <w:proofErr w:type="gramStart"/>
                  <w:r w:rsidRPr="00527F94">
                    <w:rPr>
                      <w:color w:val="000000" w:themeColor="text1"/>
                      <w:szCs w:val="21"/>
                    </w:rPr>
                    <w:t>外距</w:t>
                  </w:r>
                  <w:r w:rsidRPr="00527F94">
                    <w:rPr>
                      <w:color w:val="000000" w:themeColor="text1"/>
                      <w:szCs w:val="21"/>
                    </w:rPr>
                    <w:lastRenderedPageBreak/>
                    <w:t>离</w:t>
                  </w:r>
                  <w:proofErr w:type="gramEnd"/>
                </w:p>
              </w:tc>
            </w:tr>
            <w:tr w:rsidR="002B135E" w:rsidRPr="00527F94" w14:paraId="3F6A314A" w14:textId="77777777">
              <w:trPr>
                <w:trHeight w:val="317"/>
                <w:jc w:val="center"/>
              </w:trPr>
              <w:tc>
                <w:tcPr>
                  <w:tcW w:w="258" w:type="pct"/>
                  <w:vAlign w:val="center"/>
                </w:tcPr>
                <w:p w14:paraId="56C73069" w14:textId="77777777" w:rsidR="002B135E" w:rsidRPr="00527F94" w:rsidRDefault="00A20B53">
                  <w:pPr>
                    <w:pStyle w:val="afff"/>
                    <w:rPr>
                      <w:color w:val="000000" w:themeColor="text1"/>
                      <w:szCs w:val="21"/>
                    </w:rPr>
                  </w:pPr>
                  <w:r w:rsidRPr="00527F94">
                    <w:rPr>
                      <w:rFonts w:hint="eastAsia"/>
                      <w:color w:val="000000" w:themeColor="text1"/>
                      <w:szCs w:val="21"/>
                    </w:rPr>
                    <w:lastRenderedPageBreak/>
                    <w:t>1</w:t>
                  </w:r>
                </w:p>
              </w:tc>
              <w:tc>
                <w:tcPr>
                  <w:tcW w:w="256" w:type="pct"/>
                  <w:vMerge w:val="restart"/>
                  <w:vAlign w:val="center"/>
                </w:tcPr>
                <w:p w14:paraId="3298FD85" w14:textId="77777777" w:rsidR="002B135E" w:rsidRPr="00527F94" w:rsidRDefault="00A20B53">
                  <w:pPr>
                    <w:pStyle w:val="afff"/>
                    <w:rPr>
                      <w:color w:val="000000" w:themeColor="text1"/>
                      <w:szCs w:val="21"/>
                    </w:rPr>
                  </w:pPr>
                  <w:r w:rsidRPr="00527F94">
                    <w:rPr>
                      <w:rFonts w:hint="eastAsia"/>
                      <w:color w:val="000000" w:themeColor="text1"/>
                      <w:szCs w:val="21"/>
                    </w:rPr>
                    <w:t>生产车间</w:t>
                  </w:r>
                </w:p>
              </w:tc>
              <w:tc>
                <w:tcPr>
                  <w:tcW w:w="256" w:type="pct"/>
                  <w:vAlign w:val="center"/>
                </w:tcPr>
                <w:p w14:paraId="324294D5"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搅拌机</w:t>
                  </w:r>
                </w:p>
              </w:tc>
              <w:tc>
                <w:tcPr>
                  <w:tcW w:w="256" w:type="pct"/>
                  <w:vAlign w:val="center"/>
                </w:tcPr>
                <w:p w14:paraId="3F548E17"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29DBD29C"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498" w:type="pct"/>
                  <w:vMerge w:val="restart"/>
                  <w:vAlign w:val="center"/>
                </w:tcPr>
                <w:p w14:paraId="712B84BC" w14:textId="77777777" w:rsidR="002B135E" w:rsidRPr="00527F94" w:rsidRDefault="00A20B53">
                  <w:pPr>
                    <w:pStyle w:val="afff"/>
                    <w:rPr>
                      <w:color w:val="000000" w:themeColor="text1"/>
                      <w:szCs w:val="21"/>
                    </w:rPr>
                  </w:pPr>
                  <w:r w:rsidRPr="00527F94">
                    <w:rPr>
                      <w:rFonts w:hint="eastAsia"/>
                      <w:color w:val="000000" w:themeColor="text1"/>
                      <w:szCs w:val="21"/>
                    </w:rPr>
                    <w:t>选用低噪声设备，厂房采取隔声、降噪措施，对风机、水泵等设备</w:t>
                  </w:r>
                  <w:bookmarkStart w:id="71" w:name="OLE_LINK13"/>
                  <w:r w:rsidRPr="00527F94">
                    <w:rPr>
                      <w:rFonts w:hint="eastAsia"/>
                      <w:color w:val="000000" w:themeColor="text1"/>
                      <w:szCs w:val="21"/>
                    </w:rPr>
                    <w:t>安装消声器，</w:t>
                  </w:r>
                  <w:bookmarkEnd w:id="71"/>
                  <w:r w:rsidRPr="00527F94">
                    <w:rPr>
                      <w:rFonts w:hint="eastAsia"/>
                      <w:color w:val="000000" w:themeColor="text1"/>
                      <w:szCs w:val="21"/>
                    </w:rPr>
                    <w:t>进行基础减震</w:t>
                  </w:r>
                </w:p>
              </w:tc>
              <w:tc>
                <w:tcPr>
                  <w:tcW w:w="248" w:type="pct"/>
                  <w:vAlign w:val="center"/>
                </w:tcPr>
                <w:p w14:paraId="2D9006E0"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35.1</w:t>
                  </w:r>
                </w:p>
              </w:tc>
              <w:tc>
                <w:tcPr>
                  <w:tcW w:w="275" w:type="pct"/>
                  <w:vAlign w:val="center"/>
                </w:tcPr>
                <w:p w14:paraId="09648C7B" w14:textId="77777777" w:rsidR="002B135E" w:rsidRPr="00527F94" w:rsidRDefault="00A20B53">
                  <w:pPr>
                    <w:pStyle w:val="afff"/>
                    <w:rPr>
                      <w:color w:val="000000" w:themeColor="text1"/>
                      <w:szCs w:val="21"/>
                    </w:rPr>
                  </w:pPr>
                  <w:r w:rsidRPr="00527F94">
                    <w:rPr>
                      <w:rFonts w:hint="eastAsia"/>
                      <w:color w:val="000000" w:themeColor="text1"/>
                      <w:szCs w:val="21"/>
                    </w:rPr>
                    <w:t>3</w:t>
                  </w:r>
                  <w:r w:rsidRPr="00527F94">
                    <w:rPr>
                      <w:color w:val="000000" w:themeColor="text1"/>
                      <w:szCs w:val="21"/>
                    </w:rPr>
                    <w:t>7.2</w:t>
                  </w:r>
                </w:p>
              </w:tc>
              <w:tc>
                <w:tcPr>
                  <w:tcW w:w="346" w:type="pct"/>
                  <w:vAlign w:val="center"/>
                </w:tcPr>
                <w:p w14:paraId="716DFAA3"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233522A6" w14:textId="77777777" w:rsidR="002B135E" w:rsidRPr="00527F94" w:rsidRDefault="00A20B53">
                  <w:pPr>
                    <w:pStyle w:val="afff"/>
                    <w:rPr>
                      <w:color w:val="000000" w:themeColor="text1"/>
                      <w:szCs w:val="21"/>
                    </w:rPr>
                  </w:pPr>
                  <w:r w:rsidRPr="00527F94">
                    <w:rPr>
                      <w:color w:val="000000" w:themeColor="text1"/>
                      <w:szCs w:val="21"/>
                    </w:rPr>
                    <w:t>4.5</w:t>
                  </w:r>
                </w:p>
              </w:tc>
              <w:tc>
                <w:tcPr>
                  <w:tcW w:w="361" w:type="pct"/>
                  <w:vAlign w:val="center"/>
                </w:tcPr>
                <w:p w14:paraId="487EEF47"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361" w:type="pct"/>
                  <w:vAlign w:val="center"/>
                </w:tcPr>
                <w:p w14:paraId="48AE60BE"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64C22CB7"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5</w:t>
                  </w:r>
                </w:p>
              </w:tc>
              <w:tc>
                <w:tcPr>
                  <w:tcW w:w="485" w:type="pct"/>
                  <w:vAlign w:val="center"/>
                </w:tcPr>
                <w:p w14:paraId="083A6491"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4330BA5C"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047A0FA6" w14:textId="77777777">
              <w:trPr>
                <w:trHeight w:val="70"/>
                <w:jc w:val="center"/>
              </w:trPr>
              <w:tc>
                <w:tcPr>
                  <w:tcW w:w="258" w:type="pct"/>
                  <w:vAlign w:val="center"/>
                </w:tcPr>
                <w:p w14:paraId="67F1C3DD" w14:textId="77777777" w:rsidR="002B135E" w:rsidRPr="00527F94" w:rsidRDefault="00A20B53">
                  <w:pPr>
                    <w:pStyle w:val="afff"/>
                    <w:rPr>
                      <w:color w:val="000000" w:themeColor="text1"/>
                      <w:szCs w:val="21"/>
                    </w:rPr>
                  </w:pPr>
                  <w:r w:rsidRPr="00527F94">
                    <w:rPr>
                      <w:rFonts w:hint="eastAsia"/>
                      <w:color w:val="000000" w:themeColor="text1"/>
                      <w:szCs w:val="21"/>
                    </w:rPr>
                    <w:t>2</w:t>
                  </w:r>
                </w:p>
              </w:tc>
              <w:tc>
                <w:tcPr>
                  <w:tcW w:w="256" w:type="pct"/>
                  <w:vMerge/>
                  <w:vAlign w:val="center"/>
                </w:tcPr>
                <w:p w14:paraId="40F3E946" w14:textId="77777777" w:rsidR="002B135E" w:rsidRPr="00527F94" w:rsidRDefault="002B135E">
                  <w:pPr>
                    <w:pStyle w:val="afff"/>
                    <w:rPr>
                      <w:color w:val="000000" w:themeColor="text1"/>
                      <w:szCs w:val="21"/>
                    </w:rPr>
                  </w:pPr>
                </w:p>
              </w:tc>
              <w:tc>
                <w:tcPr>
                  <w:tcW w:w="256" w:type="pct"/>
                  <w:vAlign w:val="center"/>
                </w:tcPr>
                <w:p w14:paraId="68490329"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提升机</w:t>
                  </w:r>
                </w:p>
              </w:tc>
              <w:tc>
                <w:tcPr>
                  <w:tcW w:w="256" w:type="pct"/>
                  <w:vAlign w:val="center"/>
                </w:tcPr>
                <w:p w14:paraId="540B28D7"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4B2A9DFE" w14:textId="77777777" w:rsidR="002B135E" w:rsidRPr="00527F94" w:rsidRDefault="00A20B53">
                  <w:pPr>
                    <w:pStyle w:val="afff"/>
                    <w:rPr>
                      <w:color w:val="000000" w:themeColor="text1"/>
                      <w:szCs w:val="21"/>
                    </w:rPr>
                  </w:pPr>
                  <w:r w:rsidRPr="00527F94">
                    <w:rPr>
                      <w:color w:val="000000" w:themeColor="text1"/>
                      <w:szCs w:val="21"/>
                    </w:rPr>
                    <w:t>75</w:t>
                  </w:r>
                </w:p>
              </w:tc>
              <w:tc>
                <w:tcPr>
                  <w:tcW w:w="498" w:type="pct"/>
                  <w:vMerge/>
                  <w:vAlign w:val="center"/>
                </w:tcPr>
                <w:p w14:paraId="3CFBE39A" w14:textId="77777777" w:rsidR="002B135E" w:rsidRPr="00527F94" w:rsidRDefault="002B135E">
                  <w:pPr>
                    <w:pStyle w:val="afff"/>
                    <w:rPr>
                      <w:color w:val="000000" w:themeColor="text1"/>
                      <w:szCs w:val="21"/>
                    </w:rPr>
                  </w:pPr>
                </w:p>
              </w:tc>
              <w:tc>
                <w:tcPr>
                  <w:tcW w:w="248" w:type="pct"/>
                  <w:vAlign w:val="center"/>
                </w:tcPr>
                <w:p w14:paraId="26576BFB"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33.9</w:t>
                  </w:r>
                </w:p>
              </w:tc>
              <w:tc>
                <w:tcPr>
                  <w:tcW w:w="275" w:type="pct"/>
                  <w:vAlign w:val="center"/>
                </w:tcPr>
                <w:p w14:paraId="02D63848" w14:textId="77777777" w:rsidR="002B135E" w:rsidRPr="00527F94" w:rsidRDefault="00A20B53">
                  <w:pPr>
                    <w:pStyle w:val="afff"/>
                    <w:rPr>
                      <w:color w:val="000000" w:themeColor="text1"/>
                      <w:szCs w:val="21"/>
                    </w:rPr>
                  </w:pPr>
                  <w:r w:rsidRPr="00527F94">
                    <w:rPr>
                      <w:rFonts w:hint="eastAsia"/>
                      <w:color w:val="000000" w:themeColor="text1"/>
                      <w:szCs w:val="21"/>
                    </w:rPr>
                    <w:t>3</w:t>
                  </w:r>
                  <w:r w:rsidRPr="00527F94">
                    <w:rPr>
                      <w:color w:val="000000" w:themeColor="text1"/>
                      <w:szCs w:val="21"/>
                    </w:rPr>
                    <w:t>2.6</w:t>
                  </w:r>
                </w:p>
              </w:tc>
              <w:tc>
                <w:tcPr>
                  <w:tcW w:w="346" w:type="pct"/>
                  <w:vAlign w:val="center"/>
                </w:tcPr>
                <w:p w14:paraId="6F39C931"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16E84EFF" w14:textId="77777777" w:rsidR="002B135E" w:rsidRPr="00527F94" w:rsidRDefault="00A20B53">
                  <w:pPr>
                    <w:pStyle w:val="afff"/>
                    <w:rPr>
                      <w:color w:val="000000" w:themeColor="text1"/>
                      <w:szCs w:val="21"/>
                    </w:rPr>
                  </w:pPr>
                  <w:r w:rsidRPr="00527F94">
                    <w:rPr>
                      <w:rFonts w:hint="eastAsia"/>
                      <w:color w:val="000000" w:themeColor="text1"/>
                      <w:szCs w:val="21"/>
                    </w:rPr>
                    <w:t>9</w:t>
                  </w:r>
                  <w:r w:rsidRPr="00527F94">
                    <w:rPr>
                      <w:color w:val="000000" w:themeColor="text1"/>
                      <w:szCs w:val="21"/>
                    </w:rPr>
                    <w:t>.1</w:t>
                  </w:r>
                </w:p>
              </w:tc>
              <w:tc>
                <w:tcPr>
                  <w:tcW w:w="361" w:type="pct"/>
                  <w:vAlign w:val="center"/>
                </w:tcPr>
                <w:p w14:paraId="692B504B" w14:textId="77777777" w:rsidR="002B135E" w:rsidRPr="00527F94" w:rsidRDefault="00A20B53">
                  <w:pPr>
                    <w:pStyle w:val="afff"/>
                    <w:rPr>
                      <w:color w:val="000000" w:themeColor="text1"/>
                      <w:szCs w:val="21"/>
                    </w:rPr>
                  </w:pPr>
                  <w:r w:rsidRPr="00527F94">
                    <w:rPr>
                      <w:color w:val="000000" w:themeColor="text1"/>
                      <w:szCs w:val="21"/>
                    </w:rPr>
                    <w:t>75</w:t>
                  </w:r>
                </w:p>
              </w:tc>
              <w:tc>
                <w:tcPr>
                  <w:tcW w:w="361" w:type="pct"/>
                  <w:vAlign w:val="center"/>
                </w:tcPr>
                <w:p w14:paraId="3DB44E46"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492BA507"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2A66CFF7" w14:textId="77777777" w:rsidR="002B135E" w:rsidRPr="00527F94" w:rsidRDefault="00A20B53">
                  <w:pPr>
                    <w:pStyle w:val="afff"/>
                    <w:rPr>
                      <w:color w:val="000000" w:themeColor="text1"/>
                      <w:szCs w:val="21"/>
                    </w:rPr>
                  </w:pPr>
                  <w:r w:rsidRPr="00527F94">
                    <w:rPr>
                      <w:color w:val="000000" w:themeColor="text1"/>
                      <w:szCs w:val="21"/>
                    </w:rPr>
                    <w:t>60</w:t>
                  </w:r>
                </w:p>
              </w:tc>
              <w:tc>
                <w:tcPr>
                  <w:tcW w:w="257" w:type="pct"/>
                  <w:vAlign w:val="center"/>
                </w:tcPr>
                <w:p w14:paraId="45450914"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2CFCD305" w14:textId="77777777">
              <w:trPr>
                <w:trHeight w:val="85"/>
                <w:jc w:val="center"/>
              </w:trPr>
              <w:tc>
                <w:tcPr>
                  <w:tcW w:w="258" w:type="pct"/>
                  <w:vAlign w:val="center"/>
                </w:tcPr>
                <w:p w14:paraId="59B6FC70" w14:textId="77777777" w:rsidR="002B135E" w:rsidRPr="00527F94" w:rsidRDefault="00A20B53">
                  <w:pPr>
                    <w:pStyle w:val="afff"/>
                    <w:rPr>
                      <w:color w:val="000000" w:themeColor="text1"/>
                      <w:szCs w:val="21"/>
                    </w:rPr>
                  </w:pPr>
                  <w:r w:rsidRPr="00527F94">
                    <w:rPr>
                      <w:rFonts w:hint="eastAsia"/>
                      <w:color w:val="000000" w:themeColor="text1"/>
                      <w:szCs w:val="21"/>
                    </w:rPr>
                    <w:t>3</w:t>
                  </w:r>
                </w:p>
              </w:tc>
              <w:tc>
                <w:tcPr>
                  <w:tcW w:w="256" w:type="pct"/>
                  <w:vMerge/>
                  <w:vAlign w:val="center"/>
                </w:tcPr>
                <w:p w14:paraId="5BFF4A2C" w14:textId="77777777" w:rsidR="002B135E" w:rsidRPr="00527F94" w:rsidRDefault="002B135E">
                  <w:pPr>
                    <w:pStyle w:val="afff"/>
                    <w:rPr>
                      <w:color w:val="000000" w:themeColor="text1"/>
                      <w:szCs w:val="21"/>
                    </w:rPr>
                  </w:pPr>
                </w:p>
              </w:tc>
              <w:tc>
                <w:tcPr>
                  <w:tcW w:w="256" w:type="pct"/>
                  <w:vAlign w:val="center"/>
                </w:tcPr>
                <w:p w14:paraId="6BCD72FE" w14:textId="77777777" w:rsidR="002B135E" w:rsidRPr="00527F94" w:rsidRDefault="00A20B53">
                  <w:pPr>
                    <w:adjustRightInd w:val="0"/>
                    <w:snapToGrid w:val="0"/>
                    <w:jc w:val="center"/>
                    <w:rPr>
                      <w:snapToGrid w:val="0"/>
                      <w:color w:val="000000" w:themeColor="text1"/>
                      <w:szCs w:val="21"/>
                    </w:rPr>
                  </w:pPr>
                  <w:proofErr w:type="gramStart"/>
                  <w:r w:rsidRPr="00527F94">
                    <w:rPr>
                      <w:color w:val="000000" w:themeColor="text1"/>
                      <w:szCs w:val="21"/>
                    </w:rPr>
                    <w:t>配料机</w:t>
                  </w:r>
                  <w:proofErr w:type="gramEnd"/>
                </w:p>
              </w:tc>
              <w:tc>
                <w:tcPr>
                  <w:tcW w:w="256" w:type="pct"/>
                  <w:vAlign w:val="center"/>
                </w:tcPr>
                <w:p w14:paraId="43C16186"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6CC73735"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498" w:type="pct"/>
                  <w:vMerge/>
                  <w:vAlign w:val="center"/>
                </w:tcPr>
                <w:p w14:paraId="319DCAD1" w14:textId="77777777" w:rsidR="002B135E" w:rsidRPr="00527F94" w:rsidRDefault="002B135E">
                  <w:pPr>
                    <w:pStyle w:val="afff"/>
                    <w:rPr>
                      <w:color w:val="000000" w:themeColor="text1"/>
                      <w:szCs w:val="21"/>
                    </w:rPr>
                  </w:pPr>
                </w:p>
              </w:tc>
              <w:tc>
                <w:tcPr>
                  <w:tcW w:w="248" w:type="pct"/>
                  <w:vAlign w:val="center"/>
                </w:tcPr>
                <w:p w14:paraId="0D7A7065"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32.6</w:t>
                  </w:r>
                </w:p>
              </w:tc>
              <w:tc>
                <w:tcPr>
                  <w:tcW w:w="275" w:type="pct"/>
                  <w:vAlign w:val="center"/>
                </w:tcPr>
                <w:p w14:paraId="2D369C92" w14:textId="77777777" w:rsidR="002B135E" w:rsidRPr="00527F94" w:rsidRDefault="00A20B53">
                  <w:pPr>
                    <w:pStyle w:val="afff"/>
                    <w:rPr>
                      <w:color w:val="000000" w:themeColor="text1"/>
                      <w:szCs w:val="21"/>
                    </w:rPr>
                  </w:pPr>
                  <w:r w:rsidRPr="00527F94">
                    <w:rPr>
                      <w:rFonts w:hint="eastAsia"/>
                      <w:color w:val="000000" w:themeColor="text1"/>
                      <w:szCs w:val="21"/>
                    </w:rPr>
                    <w:t>2</w:t>
                  </w:r>
                  <w:r w:rsidRPr="00527F94">
                    <w:rPr>
                      <w:color w:val="000000" w:themeColor="text1"/>
                      <w:szCs w:val="21"/>
                    </w:rPr>
                    <w:t>8.3</w:t>
                  </w:r>
                </w:p>
              </w:tc>
              <w:tc>
                <w:tcPr>
                  <w:tcW w:w="346" w:type="pct"/>
                  <w:vAlign w:val="center"/>
                </w:tcPr>
                <w:p w14:paraId="23216AA0"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540450F1"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4.6</w:t>
                  </w:r>
                </w:p>
              </w:tc>
              <w:tc>
                <w:tcPr>
                  <w:tcW w:w="361" w:type="pct"/>
                  <w:vAlign w:val="center"/>
                </w:tcPr>
                <w:p w14:paraId="44A21F11"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361" w:type="pct"/>
                  <w:vAlign w:val="center"/>
                </w:tcPr>
                <w:p w14:paraId="1A8EB023"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6F07E3D6"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1CBC80A1"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069F6BF2"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71E69A0F" w14:textId="77777777">
              <w:trPr>
                <w:trHeight w:val="70"/>
                <w:jc w:val="center"/>
              </w:trPr>
              <w:tc>
                <w:tcPr>
                  <w:tcW w:w="258" w:type="pct"/>
                  <w:vAlign w:val="center"/>
                </w:tcPr>
                <w:p w14:paraId="7A3831D1" w14:textId="77777777" w:rsidR="002B135E" w:rsidRPr="00527F94" w:rsidRDefault="00A20B53">
                  <w:pPr>
                    <w:pStyle w:val="afff"/>
                    <w:rPr>
                      <w:color w:val="000000" w:themeColor="text1"/>
                      <w:szCs w:val="21"/>
                    </w:rPr>
                  </w:pPr>
                  <w:r w:rsidRPr="00527F94">
                    <w:rPr>
                      <w:rFonts w:hint="eastAsia"/>
                      <w:color w:val="000000" w:themeColor="text1"/>
                      <w:szCs w:val="21"/>
                    </w:rPr>
                    <w:t>4</w:t>
                  </w:r>
                </w:p>
              </w:tc>
              <w:tc>
                <w:tcPr>
                  <w:tcW w:w="256" w:type="pct"/>
                  <w:vMerge/>
                  <w:vAlign w:val="center"/>
                </w:tcPr>
                <w:p w14:paraId="58DC184F" w14:textId="77777777" w:rsidR="002B135E" w:rsidRPr="00527F94" w:rsidRDefault="002B135E">
                  <w:pPr>
                    <w:pStyle w:val="afff"/>
                    <w:rPr>
                      <w:color w:val="000000" w:themeColor="text1"/>
                      <w:szCs w:val="21"/>
                    </w:rPr>
                  </w:pPr>
                </w:p>
              </w:tc>
              <w:tc>
                <w:tcPr>
                  <w:tcW w:w="256" w:type="pct"/>
                  <w:vAlign w:val="center"/>
                </w:tcPr>
                <w:p w14:paraId="0E9D726F"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上料装载机</w:t>
                  </w:r>
                </w:p>
              </w:tc>
              <w:tc>
                <w:tcPr>
                  <w:tcW w:w="256" w:type="pct"/>
                  <w:vAlign w:val="center"/>
                </w:tcPr>
                <w:p w14:paraId="493BB6BC"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12DE1CCC"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498" w:type="pct"/>
                  <w:vMerge/>
                  <w:vAlign w:val="center"/>
                </w:tcPr>
                <w:p w14:paraId="6E03710F" w14:textId="77777777" w:rsidR="002B135E" w:rsidRPr="00527F94" w:rsidRDefault="002B135E">
                  <w:pPr>
                    <w:pStyle w:val="afff"/>
                    <w:rPr>
                      <w:color w:val="000000" w:themeColor="text1"/>
                      <w:szCs w:val="21"/>
                    </w:rPr>
                  </w:pPr>
                </w:p>
              </w:tc>
              <w:tc>
                <w:tcPr>
                  <w:tcW w:w="248" w:type="pct"/>
                  <w:vAlign w:val="center"/>
                </w:tcPr>
                <w:p w14:paraId="15153A12"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31.31</w:t>
                  </w:r>
                </w:p>
              </w:tc>
              <w:tc>
                <w:tcPr>
                  <w:tcW w:w="275" w:type="pct"/>
                  <w:vAlign w:val="center"/>
                </w:tcPr>
                <w:p w14:paraId="6A61947C" w14:textId="77777777" w:rsidR="002B135E" w:rsidRPr="00527F94" w:rsidRDefault="00A20B53">
                  <w:pPr>
                    <w:pStyle w:val="afff"/>
                    <w:rPr>
                      <w:color w:val="000000" w:themeColor="text1"/>
                      <w:szCs w:val="21"/>
                    </w:rPr>
                  </w:pPr>
                  <w:r w:rsidRPr="00527F94">
                    <w:rPr>
                      <w:rFonts w:hint="eastAsia"/>
                      <w:color w:val="000000" w:themeColor="text1"/>
                      <w:szCs w:val="21"/>
                    </w:rPr>
                    <w:t>2</w:t>
                  </w:r>
                  <w:r w:rsidRPr="00527F94">
                    <w:rPr>
                      <w:color w:val="000000" w:themeColor="text1"/>
                      <w:szCs w:val="21"/>
                    </w:rPr>
                    <w:t>3.9</w:t>
                  </w:r>
                </w:p>
              </w:tc>
              <w:tc>
                <w:tcPr>
                  <w:tcW w:w="346" w:type="pct"/>
                  <w:vAlign w:val="center"/>
                </w:tcPr>
                <w:p w14:paraId="3C8A51FB"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2177EA78"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8.8</w:t>
                  </w:r>
                </w:p>
              </w:tc>
              <w:tc>
                <w:tcPr>
                  <w:tcW w:w="361" w:type="pct"/>
                  <w:vAlign w:val="center"/>
                </w:tcPr>
                <w:p w14:paraId="106AC0BC"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361" w:type="pct"/>
                  <w:vAlign w:val="center"/>
                </w:tcPr>
                <w:p w14:paraId="6A70962E"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7C3E5127"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7DBC3B54"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393CF097"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6DA989F0" w14:textId="77777777">
              <w:trPr>
                <w:trHeight w:val="70"/>
                <w:jc w:val="center"/>
              </w:trPr>
              <w:tc>
                <w:tcPr>
                  <w:tcW w:w="258" w:type="pct"/>
                  <w:vAlign w:val="center"/>
                </w:tcPr>
                <w:p w14:paraId="36B11D0C" w14:textId="77777777" w:rsidR="002B135E" w:rsidRPr="00527F94" w:rsidRDefault="00A20B53">
                  <w:pPr>
                    <w:pStyle w:val="afff"/>
                    <w:rPr>
                      <w:color w:val="000000" w:themeColor="text1"/>
                      <w:szCs w:val="21"/>
                    </w:rPr>
                  </w:pPr>
                  <w:r w:rsidRPr="00527F94">
                    <w:rPr>
                      <w:rFonts w:hint="eastAsia"/>
                      <w:color w:val="000000" w:themeColor="text1"/>
                      <w:szCs w:val="21"/>
                    </w:rPr>
                    <w:t>5</w:t>
                  </w:r>
                </w:p>
              </w:tc>
              <w:tc>
                <w:tcPr>
                  <w:tcW w:w="256" w:type="pct"/>
                  <w:vMerge/>
                  <w:vAlign w:val="center"/>
                </w:tcPr>
                <w:p w14:paraId="43B428E8" w14:textId="77777777" w:rsidR="002B135E" w:rsidRPr="00527F94" w:rsidRDefault="002B135E">
                  <w:pPr>
                    <w:pStyle w:val="afff"/>
                    <w:rPr>
                      <w:color w:val="000000" w:themeColor="text1"/>
                      <w:szCs w:val="21"/>
                    </w:rPr>
                  </w:pPr>
                </w:p>
              </w:tc>
              <w:tc>
                <w:tcPr>
                  <w:tcW w:w="256" w:type="pct"/>
                  <w:vAlign w:val="center"/>
                </w:tcPr>
                <w:p w14:paraId="7192140F" w14:textId="77777777" w:rsidR="002B135E" w:rsidRPr="00527F94" w:rsidRDefault="00A20B53">
                  <w:pPr>
                    <w:adjustRightInd w:val="0"/>
                    <w:snapToGrid w:val="0"/>
                    <w:jc w:val="center"/>
                    <w:rPr>
                      <w:snapToGrid w:val="0"/>
                      <w:color w:val="000000" w:themeColor="text1"/>
                      <w:szCs w:val="21"/>
                    </w:rPr>
                  </w:pPr>
                  <w:r w:rsidRPr="00527F94">
                    <w:rPr>
                      <w:bCs/>
                      <w:color w:val="000000" w:themeColor="text1"/>
                      <w:szCs w:val="21"/>
                    </w:rPr>
                    <w:t>筛分机</w:t>
                  </w:r>
                </w:p>
              </w:tc>
              <w:tc>
                <w:tcPr>
                  <w:tcW w:w="256" w:type="pct"/>
                  <w:vAlign w:val="center"/>
                </w:tcPr>
                <w:p w14:paraId="0C18841B"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2390AEA4"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498" w:type="pct"/>
                  <w:vMerge/>
                  <w:vAlign w:val="center"/>
                </w:tcPr>
                <w:p w14:paraId="00889137" w14:textId="77777777" w:rsidR="002B135E" w:rsidRPr="00527F94" w:rsidRDefault="002B135E">
                  <w:pPr>
                    <w:pStyle w:val="afff"/>
                    <w:rPr>
                      <w:color w:val="000000" w:themeColor="text1"/>
                      <w:szCs w:val="21"/>
                    </w:rPr>
                  </w:pPr>
                </w:p>
              </w:tc>
              <w:tc>
                <w:tcPr>
                  <w:tcW w:w="248" w:type="pct"/>
                  <w:vAlign w:val="center"/>
                </w:tcPr>
                <w:p w14:paraId="123790F9"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30.9</w:t>
                  </w:r>
                </w:p>
              </w:tc>
              <w:tc>
                <w:tcPr>
                  <w:tcW w:w="275" w:type="pct"/>
                  <w:vAlign w:val="center"/>
                </w:tcPr>
                <w:p w14:paraId="78C15774"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9.8</w:t>
                  </w:r>
                </w:p>
              </w:tc>
              <w:tc>
                <w:tcPr>
                  <w:tcW w:w="346" w:type="pct"/>
                  <w:vAlign w:val="center"/>
                </w:tcPr>
                <w:p w14:paraId="2C44EEEC"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6B8E93A5" w14:textId="77777777" w:rsidR="002B135E" w:rsidRPr="00527F94" w:rsidRDefault="00A20B53">
                  <w:pPr>
                    <w:pStyle w:val="afff"/>
                    <w:rPr>
                      <w:color w:val="000000" w:themeColor="text1"/>
                      <w:szCs w:val="21"/>
                    </w:rPr>
                  </w:pPr>
                  <w:r w:rsidRPr="00527F94">
                    <w:rPr>
                      <w:rFonts w:hint="eastAsia"/>
                      <w:color w:val="000000" w:themeColor="text1"/>
                      <w:szCs w:val="21"/>
                    </w:rPr>
                    <w:t>2</w:t>
                  </w:r>
                  <w:r w:rsidRPr="00527F94">
                    <w:rPr>
                      <w:color w:val="000000" w:themeColor="text1"/>
                      <w:szCs w:val="21"/>
                    </w:rPr>
                    <w:t>2.5</w:t>
                  </w:r>
                </w:p>
              </w:tc>
              <w:tc>
                <w:tcPr>
                  <w:tcW w:w="361" w:type="pct"/>
                  <w:vAlign w:val="center"/>
                </w:tcPr>
                <w:p w14:paraId="57C31ED2"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361" w:type="pct"/>
                  <w:vAlign w:val="center"/>
                </w:tcPr>
                <w:p w14:paraId="73823E1F"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66961150"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26231330"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2AA3EC35"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0F7AD999" w14:textId="77777777">
              <w:trPr>
                <w:trHeight w:val="70"/>
                <w:jc w:val="center"/>
              </w:trPr>
              <w:tc>
                <w:tcPr>
                  <w:tcW w:w="258" w:type="pct"/>
                  <w:vAlign w:val="center"/>
                </w:tcPr>
                <w:p w14:paraId="1C1DB07B" w14:textId="77777777" w:rsidR="002B135E" w:rsidRPr="00527F94" w:rsidRDefault="00A20B53">
                  <w:pPr>
                    <w:pStyle w:val="afff"/>
                    <w:rPr>
                      <w:color w:val="000000" w:themeColor="text1"/>
                      <w:szCs w:val="21"/>
                    </w:rPr>
                  </w:pPr>
                  <w:r w:rsidRPr="00527F94">
                    <w:rPr>
                      <w:rFonts w:hint="eastAsia"/>
                      <w:color w:val="000000" w:themeColor="text1"/>
                      <w:szCs w:val="21"/>
                    </w:rPr>
                    <w:t>6</w:t>
                  </w:r>
                </w:p>
              </w:tc>
              <w:tc>
                <w:tcPr>
                  <w:tcW w:w="256" w:type="pct"/>
                  <w:vMerge/>
                  <w:vAlign w:val="center"/>
                </w:tcPr>
                <w:p w14:paraId="3A080E90" w14:textId="77777777" w:rsidR="002B135E" w:rsidRPr="00527F94" w:rsidRDefault="002B135E">
                  <w:pPr>
                    <w:pStyle w:val="afff"/>
                    <w:rPr>
                      <w:color w:val="000000" w:themeColor="text1"/>
                      <w:szCs w:val="21"/>
                    </w:rPr>
                  </w:pPr>
                </w:p>
              </w:tc>
              <w:tc>
                <w:tcPr>
                  <w:tcW w:w="256" w:type="pct"/>
                  <w:vAlign w:val="center"/>
                </w:tcPr>
                <w:p w14:paraId="622386C6" w14:textId="77777777" w:rsidR="002B135E" w:rsidRPr="00527F94" w:rsidRDefault="00A20B53">
                  <w:pPr>
                    <w:adjustRightInd w:val="0"/>
                    <w:snapToGrid w:val="0"/>
                    <w:jc w:val="center"/>
                    <w:rPr>
                      <w:snapToGrid w:val="0"/>
                      <w:color w:val="000000" w:themeColor="text1"/>
                      <w:szCs w:val="21"/>
                    </w:rPr>
                  </w:pPr>
                  <w:r w:rsidRPr="00527F94">
                    <w:rPr>
                      <w:rFonts w:hint="eastAsia"/>
                      <w:snapToGrid w:val="0"/>
                      <w:color w:val="000000" w:themeColor="text1"/>
                      <w:szCs w:val="21"/>
                    </w:rPr>
                    <w:t>自动装袋机</w:t>
                  </w:r>
                </w:p>
              </w:tc>
              <w:tc>
                <w:tcPr>
                  <w:tcW w:w="256" w:type="pct"/>
                  <w:vAlign w:val="center"/>
                </w:tcPr>
                <w:p w14:paraId="07F63951" w14:textId="77777777" w:rsidR="002B135E" w:rsidRPr="00527F94" w:rsidRDefault="00A20B53">
                  <w:pPr>
                    <w:pStyle w:val="afff"/>
                    <w:rPr>
                      <w:color w:val="000000" w:themeColor="text1"/>
                      <w:szCs w:val="21"/>
                    </w:rPr>
                  </w:pPr>
                  <w:r w:rsidRPr="00527F94">
                    <w:rPr>
                      <w:rFonts w:hint="eastAsia"/>
                      <w:color w:val="000000" w:themeColor="text1"/>
                      <w:szCs w:val="21"/>
                    </w:rPr>
                    <w:t>/</w:t>
                  </w:r>
                </w:p>
              </w:tc>
              <w:tc>
                <w:tcPr>
                  <w:tcW w:w="380" w:type="pct"/>
                  <w:vAlign w:val="center"/>
                </w:tcPr>
                <w:p w14:paraId="0C0194AC"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498" w:type="pct"/>
                  <w:vMerge/>
                  <w:vAlign w:val="center"/>
                </w:tcPr>
                <w:p w14:paraId="33B13F76" w14:textId="77777777" w:rsidR="002B135E" w:rsidRPr="00527F94" w:rsidRDefault="002B135E">
                  <w:pPr>
                    <w:pStyle w:val="afff"/>
                    <w:rPr>
                      <w:color w:val="000000" w:themeColor="text1"/>
                      <w:szCs w:val="21"/>
                    </w:rPr>
                  </w:pPr>
                </w:p>
              </w:tc>
              <w:tc>
                <w:tcPr>
                  <w:tcW w:w="248" w:type="pct"/>
                  <w:vAlign w:val="center"/>
                </w:tcPr>
                <w:p w14:paraId="31DC5574"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28.9</w:t>
                  </w:r>
                </w:p>
              </w:tc>
              <w:tc>
                <w:tcPr>
                  <w:tcW w:w="275" w:type="pct"/>
                  <w:vAlign w:val="center"/>
                </w:tcPr>
                <w:p w14:paraId="6CC716D5" w14:textId="77777777" w:rsidR="002B135E" w:rsidRPr="00527F94" w:rsidRDefault="00A20B53">
                  <w:pPr>
                    <w:pStyle w:val="afff"/>
                    <w:rPr>
                      <w:color w:val="000000" w:themeColor="text1"/>
                      <w:szCs w:val="21"/>
                    </w:rPr>
                  </w:pPr>
                  <w:r w:rsidRPr="00527F94">
                    <w:rPr>
                      <w:rFonts w:hint="eastAsia"/>
                      <w:color w:val="000000" w:themeColor="text1"/>
                      <w:szCs w:val="21"/>
                    </w:rPr>
                    <w:t>1</w:t>
                  </w:r>
                  <w:r w:rsidRPr="00527F94">
                    <w:rPr>
                      <w:color w:val="000000" w:themeColor="text1"/>
                      <w:szCs w:val="21"/>
                    </w:rPr>
                    <w:t>5.7</w:t>
                  </w:r>
                </w:p>
              </w:tc>
              <w:tc>
                <w:tcPr>
                  <w:tcW w:w="346" w:type="pct"/>
                  <w:vAlign w:val="center"/>
                </w:tcPr>
                <w:p w14:paraId="2CC3E576"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7246B1E9" w14:textId="77777777" w:rsidR="002B135E" w:rsidRPr="00527F94" w:rsidRDefault="00A20B53">
                  <w:pPr>
                    <w:pStyle w:val="afff"/>
                    <w:rPr>
                      <w:color w:val="000000" w:themeColor="text1"/>
                      <w:szCs w:val="21"/>
                    </w:rPr>
                  </w:pPr>
                  <w:r w:rsidRPr="00527F94">
                    <w:rPr>
                      <w:rFonts w:hint="eastAsia"/>
                      <w:color w:val="000000" w:themeColor="text1"/>
                      <w:szCs w:val="21"/>
                    </w:rPr>
                    <w:t>2</w:t>
                  </w:r>
                  <w:r w:rsidRPr="00527F94">
                    <w:rPr>
                      <w:color w:val="000000" w:themeColor="text1"/>
                      <w:szCs w:val="21"/>
                    </w:rPr>
                    <w:t>6.8</w:t>
                  </w:r>
                </w:p>
              </w:tc>
              <w:tc>
                <w:tcPr>
                  <w:tcW w:w="361" w:type="pct"/>
                  <w:vAlign w:val="center"/>
                </w:tcPr>
                <w:p w14:paraId="1D2433E1" w14:textId="77777777" w:rsidR="002B135E" w:rsidRPr="00527F94" w:rsidRDefault="00A20B53">
                  <w:pPr>
                    <w:pStyle w:val="afff"/>
                    <w:rPr>
                      <w:color w:val="000000" w:themeColor="text1"/>
                      <w:szCs w:val="21"/>
                    </w:rPr>
                  </w:pPr>
                  <w:r w:rsidRPr="00527F94">
                    <w:rPr>
                      <w:rFonts w:hint="eastAsia"/>
                      <w:color w:val="000000" w:themeColor="text1"/>
                      <w:szCs w:val="21"/>
                    </w:rPr>
                    <w:t>8</w:t>
                  </w:r>
                  <w:r w:rsidRPr="00527F94">
                    <w:rPr>
                      <w:color w:val="000000" w:themeColor="text1"/>
                      <w:szCs w:val="21"/>
                    </w:rPr>
                    <w:t>0</w:t>
                  </w:r>
                </w:p>
              </w:tc>
              <w:tc>
                <w:tcPr>
                  <w:tcW w:w="361" w:type="pct"/>
                  <w:vAlign w:val="center"/>
                </w:tcPr>
                <w:p w14:paraId="10E6F883" w14:textId="77777777" w:rsidR="002B135E" w:rsidRPr="00527F94" w:rsidRDefault="00A20B53">
                  <w:pPr>
                    <w:pStyle w:val="afff"/>
                    <w:rPr>
                      <w:color w:val="000000" w:themeColor="text1"/>
                      <w:szCs w:val="21"/>
                    </w:rPr>
                  </w:pPr>
                  <w:r w:rsidRPr="00527F94">
                    <w:rPr>
                      <w:rFonts w:hint="eastAsia"/>
                      <w:color w:val="000000" w:themeColor="text1"/>
                      <w:szCs w:val="21"/>
                    </w:rPr>
                    <w:t>7</w:t>
                  </w:r>
                  <w:r w:rsidRPr="00527F94">
                    <w:rPr>
                      <w:color w:val="000000" w:themeColor="text1"/>
                      <w:szCs w:val="21"/>
                    </w:rPr>
                    <w:t>20</w:t>
                  </w:r>
                </w:p>
              </w:tc>
              <w:tc>
                <w:tcPr>
                  <w:tcW w:w="444" w:type="pct"/>
                  <w:vAlign w:val="center"/>
                </w:tcPr>
                <w:p w14:paraId="07D86ECB"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151F13E0"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644A3FB4"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4DD8C9EE" w14:textId="77777777">
              <w:trPr>
                <w:trHeight w:val="1319"/>
                <w:jc w:val="center"/>
              </w:trPr>
              <w:tc>
                <w:tcPr>
                  <w:tcW w:w="258" w:type="pct"/>
                  <w:vAlign w:val="center"/>
                </w:tcPr>
                <w:p w14:paraId="76FA8A10" w14:textId="77777777" w:rsidR="002B135E" w:rsidRPr="00527F94" w:rsidRDefault="00A20B53">
                  <w:pPr>
                    <w:pStyle w:val="afff"/>
                    <w:rPr>
                      <w:color w:val="000000" w:themeColor="text1"/>
                      <w:szCs w:val="21"/>
                    </w:rPr>
                  </w:pPr>
                  <w:r w:rsidRPr="00527F94">
                    <w:rPr>
                      <w:color w:val="000000" w:themeColor="text1"/>
                      <w:szCs w:val="21"/>
                    </w:rPr>
                    <w:t>7</w:t>
                  </w:r>
                </w:p>
              </w:tc>
              <w:tc>
                <w:tcPr>
                  <w:tcW w:w="256" w:type="pct"/>
                  <w:vMerge w:val="restart"/>
                  <w:vAlign w:val="center"/>
                </w:tcPr>
                <w:p w14:paraId="048F6C98" w14:textId="77777777" w:rsidR="002B135E" w:rsidRPr="00527F94" w:rsidRDefault="00A20B53">
                  <w:pPr>
                    <w:pStyle w:val="afff"/>
                    <w:rPr>
                      <w:color w:val="000000" w:themeColor="text1"/>
                      <w:szCs w:val="21"/>
                    </w:rPr>
                  </w:pPr>
                  <w:r w:rsidRPr="00527F94">
                    <w:rPr>
                      <w:color w:val="000000" w:themeColor="text1"/>
                      <w:szCs w:val="21"/>
                    </w:rPr>
                    <w:t>锅炉房</w:t>
                  </w:r>
                </w:p>
              </w:tc>
              <w:tc>
                <w:tcPr>
                  <w:tcW w:w="256" w:type="pct"/>
                  <w:vAlign w:val="center"/>
                </w:tcPr>
                <w:p w14:paraId="0D45C289" w14:textId="77777777" w:rsidR="002B135E" w:rsidRPr="00527F94" w:rsidRDefault="00A20B53">
                  <w:pPr>
                    <w:adjustRightInd w:val="0"/>
                    <w:snapToGrid w:val="0"/>
                    <w:jc w:val="center"/>
                    <w:rPr>
                      <w:color w:val="000000" w:themeColor="text1"/>
                      <w:kern w:val="0"/>
                      <w:szCs w:val="21"/>
                    </w:rPr>
                  </w:pPr>
                  <w:r w:rsidRPr="00527F94">
                    <w:rPr>
                      <w:snapToGrid w:val="0"/>
                      <w:color w:val="000000" w:themeColor="text1"/>
                      <w:szCs w:val="21"/>
                    </w:rPr>
                    <w:t>水泵</w:t>
                  </w:r>
                </w:p>
              </w:tc>
              <w:tc>
                <w:tcPr>
                  <w:tcW w:w="256" w:type="pct"/>
                  <w:vAlign w:val="center"/>
                </w:tcPr>
                <w:p w14:paraId="4844C7E7" w14:textId="77777777" w:rsidR="002B135E" w:rsidRPr="00527F94" w:rsidRDefault="00A20B53">
                  <w:pPr>
                    <w:pStyle w:val="afff"/>
                    <w:rPr>
                      <w:color w:val="000000" w:themeColor="text1"/>
                      <w:szCs w:val="21"/>
                    </w:rPr>
                  </w:pPr>
                  <w:r w:rsidRPr="00527F94">
                    <w:rPr>
                      <w:color w:val="000000" w:themeColor="text1"/>
                      <w:szCs w:val="21"/>
                    </w:rPr>
                    <w:t>/</w:t>
                  </w:r>
                </w:p>
              </w:tc>
              <w:tc>
                <w:tcPr>
                  <w:tcW w:w="380" w:type="pct"/>
                  <w:vAlign w:val="center"/>
                </w:tcPr>
                <w:p w14:paraId="11B5C35C" w14:textId="77777777" w:rsidR="002B135E" w:rsidRPr="00527F94" w:rsidRDefault="00A20B53">
                  <w:pPr>
                    <w:pStyle w:val="afff"/>
                    <w:rPr>
                      <w:color w:val="000000" w:themeColor="text1"/>
                      <w:szCs w:val="21"/>
                    </w:rPr>
                  </w:pPr>
                  <w:r w:rsidRPr="00527F94">
                    <w:rPr>
                      <w:color w:val="000000" w:themeColor="text1"/>
                      <w:szCs w:val="21"/>
                    </w:rPr>
                    <w:t>75</w:t>
                  </w:r>
                </w:p>
              </w:tc>
              <w:tc>
                <w:tcPr>
                  <w:tcW w:w="498" w:type="pct"/>
                  <w:vMerge/>
                  <w:vAlign w:val="center"/>
                </w:tcPr>
                <w:p w14:paraId="05145D1E" w14:textId="77777777" w:rsidR="002B135E" w:rsidRPr="00527F94" w:rsidRDefault="002B135E">
                  <w:pPr>
                    <w:pStyle w:val="afff"/>
                    <w:rPr>
                      <w:color w:val="000000" w:themeColor="text1"/>
                      <w:szCs w:val="21"/>
                    </w:rPr>
                  </w:pPr>
                </w:p>
              </w:tc>
              <w:tc>
                <w:tcPr>
                  <w:tcW w:w="248" w:type="pct"/>
                  <w:vAlign w:val="center"/>
                </w:tcPr>
                <w:p w14:paraId="79450051"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5.8</w:t>
                  </w:r>
                </w:p>
              </w:tc>
              <w:tc>
                <w:tcPr>
                  <w:tcW w:w="275" w:type="pct"/>
                  <w:vAlign w:val="center"/>
                </w:tcPr>
                <w:p w14:paraId="672A1B02" w14:textId="77777777" w:rsidR="002B135E" w:rsidRPr="00527F94" w:rsidRDefault="00A20B53">
                  <w:pPr>
                    <w:pStyle w:val="afff"/>
                    <w:rPr>
                      <w:color w:val="000000" w:themeColor="text1"/>
                      <w:szCs w:val="21"/>
                    </w:rPr>
                  </w:pPr>
                  <w:r w:rsidRPr="00527F94">
                    <w:rPr>
                      <w:rFonts w:hint="eastAsia"/>
                      <w:color w:val="000000" w:themeColor="text1"/>
                      <w:szCs w:val="21"/>
                    </w:rPr>
                    <w:t>-</w:t>
                  </w:r>
                  <w:r w:rsidRPr="00527F94">
                    <w:rPr>
                      <w:color w:val="000000" w:themeColor="text1"/>
                      <w:szCs w:val="21"/>
                    </w:rPr>
                    <w:t>7.9</w:t>
                  </w:r>
                </w:p>
              </w:tc>
              <w:tc>
                <w:tcPr>
                  <w:tcW w:w="346" w:type="pct"/>
                  <w:vAlign w:val="center"/>
                </w:tcPr>
                <w:p w14:paraId="555B1808"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22B5D1DC" w14:textId="77777777" w:rsidR="002B135E" w:rsidRPr="00527F94" w:rsidRDefault="00A20B53">
                  <w:pPr>
                    <w:pStyle w:val="afff"/>
                    <w:rPr>
                      <w:color w:val="000000" w:themeColor="text1"/>
                      <w:szCs w:val="21"/>
                    </w:rPr>
                  </w:pPr>
                  <w:r w:rsidRPr="00527F94">
                    <w:rPr>
                      <w:color w:val="000000" w:themeColor="text1"/>
                      <w:szCs w:val="21"/>
                    </w:rPr>
                    <w:t>0.6</w:t>
                  </w:r>
                </w:p>
              </w:tc>
              <w:tc>
                <w:tcPr>
                  <w:tcW w:w="361" w:type="pct"/>
                  <w:vAlign w:val="center"/>
                </w:tcPr>
                <w:p w14:paraId="3440AE6D" w14:textId="77777777" w:rsidR="002B135E" w:rsidRPr="00527F94" w:rsidRDefault="00A20B53">
                  <w:pPr>
                    <w:pStyle w:val="afff"/>
                    <w:rPr>
                      <w:color w:val="000000" w:themeColor="text1"/>
                      <w:szCs w:val="21"/>
                    </w:rPr>
                  </w:pPr>
                  <w:r w:rsidRPr="00527F94">
                    <w:rPr>
                      <w:color w:val="000000" w:themeColor="text1"/>
                      <w:szCs w:val="21"/>
                    </w:rPr>
                    <w:t>75</w:t>
                  </w:r>
                </w:p>
              </w:tc>
              <w:tc>
                <w:tcPr>
                  <w:tcW w:w="361" w:type="pct"/>
                  <w:vAlign w:val="center"/>
                </w:tcPr>
                <w:p w14:paraId="30706CB5" w14:textId="77777777" w:rsidR="002B135E" w:rsidRPr="00527F94" w:rsidRDefault="00A20B53">
                  <w:pPr>
                    <w:pStyle w:val="afff"/>
                    <w:rPr>
                      <w:color w:val="000000" w:themeColor="text1"/>
                      <w:szCs w:val="21"/>
                    </w:rPr>
                  </w:pPr>
                  <w:r w:rsidRPr="00527F94">
                    <w:rPr>
                      <w:color w:val="000000" w:themeColor="text1"/>
                      <w:szCs w:val="21"/>
                    </w:rPr>
                    <w:t>390</w:t>
                  </w:r>
                </w:p>
              </w:tc>
              <w:tc>
                <w:tcPr>
                  <w:tcW w:w="444" w:type="pct"/>
                  <w:vAlign w:val="center"/>
                </w:tcPr>
                <w:p w14:paraId="64071ED0"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00360136" w14:textId="77777777" w:rsidR="002B135E" w:rsidRPr="00527F94" w:rsidRDefault="00A20B53">
                  <w:pPr>
                    <w:pStyle w:val="afff"/>
                    <w:rPr>
                      <w:color w:val="000000" w:themeColor="text1"/>
                      <w:szCs w:val="21"/>
                    </w:rPr>
                  </w:pPr>
                  <w:r w:rsidRPr="00527F94">
                    <w:rPr>
                      <w:color w:val="000000" w:themeColor="text1"/>
                      <w:szCs w:val="21"/>
                    </w:rPr>
                    <w:t>60</w:t>
                  </w:r>
                </w:p>
              </w:tc>
              <w:tc>
                <w:tcPr>
                  <w:tcW w:w="257" w:type="pct"/>
                  <w:vAlign w:val="center"/>
                </w:tcPr>
                <w:p w14:paraId="32D91A75" w14:textId="77777777" w:rsidR="002B135E" w:rsidRPr="00527F94" w:rsidRDefault="00A20B53">
                  <w:pPr>
                    <w:pStyle w:val="afff"/>
                    <w:rPr>
                      <w:color w:val="000000" w:themeColor="text1"/>
                      <w:szCs w:val="21"/>
                    </w:rPr>
                  </w:pPr>
                  <w:r w:rsidRPr="00527F94">
                    <w:rPr>
                      <w:color w:val="000000" w:themeColor="text1"/>
                      <w:szCs w:val="21"/>
                    </w:rPr>
                    <w:t>1</w:t>
                  </w:r>
                </w:p>
              </w:tc>
            </w:tr>
            <w:tr w:rsidR="002B135E" w:rsidRPr="00527F94" w14:paraId="282F75BE" w14:textId="77777777">
              <w:trPr>
                <w:trHeight w:val="70"/>
                <w:jc w:val="center"/>
              </w:trPr>
              <w:tc>
                <w:tcPr>
                  <w:tcW w:w="258" w:type="pct"/>
                  <w:vAlign w:val="center"/>
                </w:tcPr>
                <w:p w14:paraId="10C78602" w14:textId="77777777" w:rsidR="002B135E" w:rsidRPr="00527F94" w:rsidRDefault="00A20B53">
                  <w:pPr>
                    <w:pStyle w:val="afff"/>
                    <w:rPr>
                      <w:color w:val="000000" w:themeColor="text1"/>
                      <w:szCs w:val="21"/>
                    </w:rPr>
                  </w:pPr>
                  <w:r w:rsidRPr="00527F94">
                    <w:rPr>
                      <w:color w:val="000000" w:themeColor="text1"/>
                      <w:szCs w:val="21"/>
                    </w:rPr>
                    <w:t>8</w:t>
                  </w:r>
                </w:p>
              </w:tc>
              <w:tc>
                <w:tcPr>
                  <w:tcW w:w="256" w:type="pct"/>
                  <w:vMerge/>
                  <w:vAlign w:val="center"/>
                </w:tcPr>
                <w:p w14:paraId="516CA656" w14:textId="77777777" w:rsidR="002B135E" w:rsidRPr="00527F94" w:rsidRDefault="002B135E">
                  <w:pPr>
                    <w:pStyle w:val="afff"/>
                    <w:rPr>
                      <w:color w:val="000000" w:themeColor="text1"/>
                      <w:szCs w:val="21"/>
                    </w:rPr>
                  </w:pPr>
                </w:p>
              </w:tc>
              <w:tc>
                <w:tcPr>
                  <w:tcW w:w="256" w:type="pct"/>
                  <w:vAlign w:val="center"/>
                </w:tcPr>
                <w:p w14:paraId="50360024"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风机</w:t>
                  </w:r>
                </w:p>
              </w:tc>
              <w:tc>
                <w:tcPr>
                  <w:tcW w:w="256" w:type="pct"/>
                  <w:vAlign w:val="center"/>
                </w:tcPr>
                <w:p w14:paraId="42B0492F" w14:textId="77777777" w:rsidR="002B135E" w:rsidRPr="00527F94" w:rsidRDefault="00A20B53">
                  <w:pPr>
                    <w:pStyle w:val="afff"/>
                    <w:rPr>
                      <w:color w:val="000000" w:themeColor="text1"/>
                      <w:szCs w:val="21"/>
                    </w:rPr>
                  </w:pPr>
                  <w:r w:rsidRPr="00527F94">
                    <w:rPr>
                      <w:color w:val="000000" w:themeColor="text1"/>
                      <w:szCs w:val="21"/>
                    </w:rPr>
                    <w:t>/</w:t>
                  </w:r>
                </w:p>
              </w:tc>
              <w:tc>
                <w:tcPr>
                  <w:tcW w:w="380" w:type="pct"/>
                  <w:vAlign w:val="center"/>
                </w:tcPr>
                <w:p w14:paraId="7FF45D52" w14:textId="77777777" w:rsidR="002B135E" w:rsidRPr="00527F94" w:rsidRDefault="00A20B53">
                  <w:pPr>
                    <w:pStyle w:val="afff"/>
                    <w:rPr>
                      <w:color w:val="000000" w:themeColor="text1"/>
                      <w:szCs w:val="21"/>
                    </w:rPr>
                  </w:pPr>
                  <w:r w:rsidRPr="00527F94">
                    <w:rPr>
                      <w:color w:val="000000" w:themeColor="text1"/>
                      <w:szCs w:val="21"/>
                    </w:rPr>
                    <w:t>80</w:t>
                  </w:r>
                </w:p>
              </w:tc>
              <w:tc>
                <w:tcPr>
                  <w:tcW w:w="498" w:type="pct"/>
                  <w:vMerge/>
                  <w:vAlign w:val="center"/>
                </w:tcPr>
                <w:p w14:paraId="5CAD1D68" w14:textId="77777777" w:rsidR="002B135E" w:rsidRPr="00527F94" w:rsidRDefault="002B135E">
                  <w:pPr>
                    <w:pStyle w:val="afff"/>
                    <w:rPr>
                      <w:color w:val="000000" w:themeColor="text1"/>
                      <w:szCs w:val="21"/>
                    </w:rPr>
                  </w:pPr>
                </w:p>
              </w:tc>
              <w:tc>
                <w:tcPr>
                  <w:tcW w:w="248" w:type="pct"/>
                  <w:vAlign w:val="center"/>
                </w:tcPr>
                <w:p w14:paraId="784DFA1E" w14:textId="77777777" w:rsidR="002B135E" w:rsidRPr="00527F94" w:rsidRDefault="00A20B53">
                  <w:pPr>
                    <w:pStyle w:val="afff"/>
                    <w:rPr>
                      <w:color w:val="000000" w:themeColor="text1"/>
                      <w:szCs w:val="21"/>
                    </w:rPr>
                  </w:pPr>
                  <w:r w:rsidRPr="00527F94">
                    <w:rPr>
                      <w:rFonts w:hint="eastAsia"/>
                      <w:color w:val="000000" w:themeColor="text1"/>
                      <w:szCs w:val="21"/>
                    </w:rPr>
                    <w:t>0</w:t>
                  </w:r>
                  <w:r w:rsidRPr="00527F94">
                    <w:rPr>
                      <w:color w:val="000000" w:themeColor="text1"/>
                      <w:szCs w:val="21"/>
                    </w:rPr>
                    <w:t>.3</w:t>
                  </w:r>
                </w:p>
              </w:tc>
              <w:tc>
                <w:tcPr>
                  <w:tcW w:w="275" w:type="pct"/>
                  <w:vAlign w:val="center"/>
                </w:tcPr>
                <w:p w14:paraId="62813AD8" w14:textId="77777777" w:rsidR="002B135E" w:rsidRPr="00527F94" w:rsidRDefault="00A20B53">
                  <w:pPr>
                    <w:pStyle w:val="afff"/>
                    <w:rPr>
                      <w:color w:val="000000" w:themeColor="text1"/>
                      <w:szCs w:val="21"/>
                    </w:rPr>
                  </w:pPr>
                  <w:r w:rsidRPr="00527F94">
                    <w:rPr>
                      <w:color w:val="000000" w:themeColor="text1"/>
                      <w:szCs w:val="21"/>
                    </w:rPr>
                    <w:t>-</w:t>
                  </w:r>
                  <w:r w:rsidRPr="00527F94">
                    <w:rPr>
                      <w:rFonts w:hint="eastAsia"/>
                      <w:color w:val="000000" w:themeColor="text1"/>
                      <w:szCs w:val="21"/>
                    </w:rPr>
                    <w:t>2</w:t>
                  </w:r>
                  <w:r w:rsidRPr="00527F94">
                    <w:rPr>
                      <w:color w:val="000000" w:themeColor="text1"/>
                      <w:szCs w:val="21"/>
                    </w:rPr>
                    <w:t>.9</w:t>
                  </w:r>
                </w:p>
              </w:tc>
              <w:tc>
                <w:tcPr>
                  <w:tcW w:w="346" w:type="pct"/>
                  <w:vAlign w:val="center"/>
                </w:tcPr>
                <w:p w14:paraId="12BB6AAE" w14:textId="77777777" w:rsidR="002B135E" w:rsidRPr="00527F94" w:rsidRDefault="00A20B53">
                  <w:pPr>
                    <w:jc w:val="center"/>
                    <w:rPr>
                      <w:color w:val="000000" w:themeColor="text1"/>
                      <w:szCs w:val="21"/>
                    </w:rPr>
                  </w:pPr>
                  <w:r w:rsidRPr="00527F94">
                    <w:rPr>
                      <w:rFonts w:hint="eastAsia"/>
                      <w:color w:val="000000" w:themeColor="text1"/>
                      <w:szCs w:val="21"/>
                    </w:rPr>
                    <w:t>1</w:t>
                  </w:r>
                </w:p>
              </w:tc>
              <w:tc>
                <w:tcPr>
                  <w:tcW w:w="319" w:type="pct"/>
                  <w:vAlign w:val="center"/>
                </w:tcPr>
                <w:p w14:paraId="3AF85281" w14:textId="77777777" w:rsidR="002B135E" w:rsidRPr="00527F94" w:rsidRDefault="00A20B53">
                  <w:pPr>
                    <w:pStyle w:val="afff"/>
                    <w:rPr>
                      <w:color w:val="000000" w:themeColor="text1"/>
                      <w:szCs w:val="21"/>
                    </w:rPr>
                  </w:pPr>
                  <w:r w:rsidRPr="00527F94">
                    <w:rPr>
                      <w:color w:val="000000" w:themeColor="text1"/>
                      <w:szCs w:val="21"/>
                    </w:rPr>
                    <w:t>3.1</w:t>
                  </w:r>
                </w:p>
              </w:tc>
              <w:tc>
                <w:tcPr>
                  <w:tcW w:w="361" w:type="pct"/>
                  <w:vAlign w:val="center"/>
                </w:tcPr>
                <w:p w14:paraId="6381E8AA" w14:textId="77777777" w:rsidR="002B135E" w:rsidRPr="00527F94" w:rsidRDefault="00A20B53">
                  <w:pPr>
                    <w:pStyle w:val="afff"/>
                    <w:rPr>
                      <w:color w:val="000000" w:themeColor="text1"/>
                      <w:szCs w:val="21"/>
                    </w:rPr>
                  </w:pPr>
                  <w:r w:rsidRPr="00527F94">
                    <w:rPr>
                      <w:color w:val="000000" w:themeColor="text1"/>
                      <w:szCs w:val="21"/>
                    </w:rPr>
                    <w:t>80</w:t>
                  </w:r>
                </w:p>
              </w:tc>
              <w:tc>
                <w:tcPr>
                  <w:tcW w:w="361" w:type="pct"/>
                  <w:vAlign w:val="center"/>
                </w:tcPr>
                <w:p w14:paraId="09C7BEBE" w14:textId="77777777" w:rsidR="002B135E" w:rsidRPr="00527F94" w:rsidRDefault="00A20B53">
                  <w:pPr>
                    <w:pStyle w:val="afff"/>
                    <w:rPr>
                      <w:color w:val="000000" w:themeColor="text1"/>
                      <w:szCs w:val="21"/>
                    </w:rPr>
                  </w:pPr>
                  <w:r w:rsidRPr="00527F94">
                    <w:rPr>
                      <w:color w:val="000000" w:themeColor="text1"/>
                      <w:szCs w:val="21"/>
                    </w:rPr>
                    <w:t>390</w:t>
                  </w:r>
                </w:p>
              </w:tc>
              <w:tc>
                <w:tcPr>
                  <w:tcW w:w="444" w:type="pct"/>
                  <w:vAlign w:val="center"/>
                </w:tcPr>
                <w:p w14:paraId="4EED3199" w14:textId="77777777" w:rsidR="002B135E" w:rsidRPr="00527F94" w:rsidRDefault="00A20B53">
                  <w:pPr>
                    <w:pStyle w:val="afff"/>
                    <w:rPr>
                      <w:color w:val="000000" w:themeColor="text1"/>
                      <w:szCs w:val="21"/>
                    </w:rPr>
                  </w:pPr>
                  <w:r w:rsidRPr="00527F94">
                    <w:rPr>
                      <w:color w:val="000000" w:themeColor="text1"/>
                      <w:szCs w:val="21"/>
                    </w:rPr>
                    <w:t>15</w:t>
                  </w:r>
                </w:p>
              </w:tc>
              <w:tc>
                <w:tcPr>
                  <w:tcW w:w="485" w:type="pct"/>
                  <w:vAlign w:val="center"/>
                </w:tcPr>
                <w:p w14:paraId="7C94ABB8" w14:textId="77777777" w:rsidR="002B135E" w:rsidRPr="00527F94" w:rsidRDefault="00A20B53">
                  <w:pPr>
                    <w:pStyle w:val="afff"/>
                    <w:rPr>
                      <w:color w:val="000000" w:themeColor="text1"/>
                      <w:szCs w:val="21"/>
                    </w:rPr>
                  </w:pPr>
                  <w:r w:rsidRPr="00527F94">
                    <w:rPr>
                      <w:color w:val="000000" w:themeColor="text1"/>
                      <w:szCs w:val="21"/>
                    </w:rPr>
                    <w:t>65</w:t>
                  </w:r>
                </w:p>
              </w:tc>
              <w:tc>
                <w:tcPr>
                  <w:tcW w:w="257" w:type="pct"/>
                  <w:vAlign w:val="center"/>
                </w:tcPr>
                <w:p w14:paraId="6E8CBCAF" w14:textId="77777777" w:rsidR="002B135E" w:rsidRPr="00527F94" w:rsidRDefault="00A20B53">
                  <w:pPr>
                    <w:pStyle w:val="afff"/>
                    <w:rPr>
                      <w:color w:val="000000" w:themeColor="text1"/>
                      <w:szCs w:val="21"/>
                    </w:rPr>
                  </w:pPr>
                  <w:r w:rsidRPr="00527F94">
                    <w:rPr>
                      <w:color w:val="000000" w:themeColor="text1"/>
                      <w:szCs w:val="21"/>
                    </w:rPr>
                    <w:t>1</w:t>
                  </w:r>
                </w:p>
              </w:tc>
            </w:tr>
          </w:tbl>
          <w:p w14:paraId="3FC4D0B7" w14:textId="77777777" w:rsidR="002B135E" w:rsidRPr="00527F94" w:rsidRDefault="00A20B53">
            <w:pPr>
              <w:pStyle w:val="aff8"/>
              <w:spacing w:before="120"/>
              <w:jc w:val="both"/>
              <w:rPr>
                <w:rFonts w:cs="Times New Roman"/>
                <w:color w:val="000000" w:themeColor="text1"/>
              </w:rPr>
            </w:pPr>
            <w:r w:rsidRPr="00527F94">
              <w:rPr>
                <w:rFonts w:cs="Times New Roman"/>
                <w:color w:val="000000" w:themeColor="text1"/>
              </w:rPr>
              <w:t>注：相对位置坐标系原点为锅炉房中心点。</w:t>
            </w:r>
          </w:p>
          <w:p w14:paraId="031EAEFD" w14:textId="77777777" w:rsidR="002B135E" w:rsidRPr="00527F94" w:rsidRDefault="00A20B53">
            <w:pPr>
              <w:pStyle w:val="aff8"/>
              <w:spacing w:before="120"/>
              <w:ind w:firstLine="480"/>
              <w:rPr>
                <w:rFonts w:cs="Times New Roman"/>
                <w:color w:val="000000" w:themeColor="text1"/>
              </w:rPr>
            </w:pPr>
            <w:r w:rsidRPr="00527F94">
              <w:rPr>
                <w:rFonts w:cs="Times New Roman"/>
                <w:color w:val="000000" w:themeColor="text1"/>
              </w:rPr>
              <w:t>表</w:t>
            </w:r>
            <w:r w:rsidRPr="00527F94">
              <w:rPr>
                <w:rFonts w:cs="Times New Roman"/>
                <w:color w:val="000000" w:themeColor="text1"/>
              </w:rPr>
              <w:t xml:space="preserve">4-8 </w:t>
            </w:r>
            <w:r w:rsidRPr="00527F94">
              <w:rPr>
                <w:rFonts w:cs="Times New Roman"/>
                <w:color w:val="000000" w:themeColor="text1"/>
              </w:rPr>
              <w:t>室外噪声源强调查清单</w:t>
            </w:r>
          </w:p>
          <w:tbl>
            <w:tblPr>
              <w:tblW w:w="4997"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48"/>
              <w:gridCol w:w="850"/>
              <w:gridCol w:w="850"/>
              <w:gridCol w:w="739"/>
              <w:gridCol w:w="850"/>
              <w:gridCol w:w="710"/>
              <w:gridCol w:w="850"/>
              <w:gridCol w:w="948"/>
              <w:gridCol w:w="1010"/>
            </w:tblGrid>
            <w:tr w:rsidR="002B135E" w:rsidRPr="00527F94" w14:paraId="4EF6466C" w14:textId="77777777">
              <w:trPr>
                <w:trHeight w:val="211"/>
              </w:trPr>
              <w:tc>
                <w:tcPr>
                  <w:tcW w:w="554" w:type="pct"/>
                  <w:vMerge w:val="restart"/>
                  <w:tcBorders>
                    <w:tl2br w:val="nil"/>
                    <w:tr2bl w:val="nil"/>
                  </w:tcBorders>
                  <w:shd w:val="clear" w:color="auto" w:fill="auto"/>
                  <w:vAlign w:val="center"/>
                </w:tcPr>
                <w:p w14:paraId="4B2BDE7A" w14:textId="77777777" w:rsidR="002B135E" w:rsidRPr="00527F94" w:rsidRDefault="00A20B53">
                  <w:pPr>
                    <w:snapToGrid w:val="0"/>
                    <w:jc w:val="center"/>
                    <w:rPr>
                      <w:color w:val="000000" w:themeColor="text1"/>
                      <w:szCs w:val="21"/>
                    </w:rPr>
                  </w:pPr>
                  <w:r w:rsidRPr="00527F94">
                    <w:rPr>
                      <w:color w:val="000000" w:themeColor="text1"/>
                      <w:szCs w:val="21"/>
                    </w:rPr>
                    <w:t>序号</w:t>
                  </w:r>
                </w:p>
              </w:tc>
              <w:tc>
                <w:tcPr>
                  <w:tcW w:w="555" w:type="pct"/>
                  <w:vMerge w:val="restart"/>
                  <w:tcBorders>
                    <w:tl2br w:val="nil"/>
                    <w:tr2bl w:val="nil"/>
                  </w:tcBorders>
                  <w:shd w:val="clear" w:color="auto" w:fill="auto"/>
                  <w:vAlign w:val="center"/>
                </w:tcPr>
                <w:p w14:paraId="6D02BB7F" w14:textId="77777777" w:rsidR="002B135E" w:rsidRPr="00527F94" w:rsidRDefault="00A20B53">
                  <w:pPr>
                    <w:snapToGrid w:val="0"/>
                    <w:jc w:val="center"/>
                    <w:rPr>
                      <w:color w:val="000000" w:themeColor="text1"/>
                      <w:szCs w:val="21"/>
                    </w:rPr>
                  </w:pPr>
                  <w:r w:rsidRPr="00527F94">
                    <w:rPr>
                      <w:color w:val="000000" w:themeColor="text1"/>
                      <w:szCs w:val="21"/>
                    </w:rPr>
                    <w:t>声源名称</w:t>
                  </w:r>
                </w:p>
              </w:tc>
              <w:tc>
                <w:tcPr>
                  <w:tcW w:w="555" w:type="pct"/>
                  <w:vMerge w:val="restart"/>
                  <w:tcBorders>
                    <w:tl2br w:val="nil"/>
                    <w:tr2bl w:val="nil"/>
                  </w:tcBorders>
                  <w:shd w:val="clear" w:color="auto" w:fill="auto"/>
                  <w:vAlign w:val="center"/>
                </w:tcPr>
                <w:p w14:paraId="1CDFEB6E" w14:textId="77777777" w:rsidR="002B135E" w:rsidRPr="00527F94" w:rsidRDefault="00A20B53">
                  <w:pPr>
                    <w:snapToGrid w:val="0"/>
                    <w:jc w:val="center"/>
                    <w:rPr>
                      <w:color w:val="000000" w:themeColor="text1"/>
                      <w:szCs w:val="21"/>
                    </w:rPr>
                  </w:pPr>
                  <w:r w:rsidRPr="00527F94">
                    <w:rPr>
                      <w:color w:val="000000" w:themeColor="text1"/>
                      <w:szCs w:val="21"/>
                    </w:rPr>
                    <w:t>型号</w:t>
                  </w:r>
                </w:p>
              </w:tc>
              <w:tc>
                <w:tcPr>
                  <w:tcW w:w="1502" w:type="pct"/>
                  <w:gridSpan w:val="3"/>
                  <w:tcBorders>
                    <w:tl2br w:val="nil"/>
                    <w:tr2bl w:val="nil"/>
                  </w:tcBorders>
                  <w:shd w:val="clear" w:color="auto" w:fill="auto"/>
                  <w:vAlign w:val="center"/>
                </w:tcPr>
                <w:p w14:paraId="55578AD7" w14:textId="77777777" w:rsidR="002B135E" w:rsidRPr="00527F94" w:rsidRDefault="00A20B53">
                  <w:pPr>
                    <w:snapToGrid w:val="0"/>
                    <w:jc w:val="center"/>
                    <w:rPr>
                      <w:color w:val="000000" w:themeColor="text1"/>
                      <w:szCs w:val="21"/>
                    </w:rPr>
                  </w:pPr>
                  <w:r w:rsidRPr="00527F94">
                    <w:rPr>
                      <w:color w:val="000000" w:themeColor="text1"/>
                      <w:szCs w:val="21"/>
                    </w:rPr>
                    <w:t>空间相对位置</w:t>
                  </w:r>
                  <w:r w:rsidRPr="00527F94">
                    <w:rPr>
                      <w:color w:val="000000" w:themeColor="text1"/>
                      <w:szCs w:val="21"/>
                    </w:rPr>
                    <w:t>/m</w:t>
                  </w:r>
                </w:p>
              </w:tc>
              <w:tc>
                <w:tcPr>
                  <w:tcW w:w="555" w:type="pct"/>
                  <w:vMerge w:val="restart"/>
                  <w:tcBorders>
                    <w:tl2br w:val="nil"/>
                    <w:tr2bl w:val="nil"/>
                  </w:tcBorders>
                  <w:shd w:val="clear" w:color="auto" w:fill="auto"/>
                  <w:vAlign w:val="center"/>
                </w:tcPr>
                <w:p w14:paraId="1A763692" w14:textId="77777777" w:rsidR="002B135E" w:rsidRPr="00527F94" w:rsidRDefault="00A20B53">
                  <w:pPr>
                    <w:snapToGrid w:val="0"/>
                    <w:jc w:val="center"/>
                    <w:rPr>
                      <w:color w:val="000000" w:themeColor="text1"/>
                      <w:szCs w:val="21"/>
                    </w:rPr>
                  </w:pPr>
                  <w:r w:rsidRPr="00527F94">
                    <w:rPr>
                      <w:color w:val="000000" w:themeColor="text1"/>
                      <w:szCs w:val="21"/>
                    </w:rPr>
                    <w:t>声功率级</w:t>
                  </w:r>
                </w:p>
              </w:tc>
              <w:tc>
                <w:tcPr>
                  <w:tcW w:w="619" w:type="pct"/>
                  <w:vMerge w:val="restart"/>
                  <w:tcBorders>
                    <w:tl2br w:val="nil"/>
                    <w:tr2bl w:val="nil"/>
                  </w:tcBorders>
                  <w:shd w:val="clear" w:color="auto" w:fill="auto"/>
                  <w:vAlign w:val="center"/>
                </w:tcPr>
                <w:p w14:paraId="4418380F" w14:textId="77777777" w:rsidR="002B135E" w:rsidRPr="00527F94" w:rsidRDefault="00A20B53">
                  <w:pPr>
                    <w:snapToGrid w:val="0"/>
                    <w:jc w:val="center"/>
                    <w:rPr>
                      <w:color w:val="000000" w:themeColor="text1"/>
                      <w:szCs w:val="21"/>
                    </w:rPr>
                  </w:pPr>
                  <w:r w:rsidRPr="00527F94">
                    <w:rPr>
                      <w:color w:val="000000" w:themeColor="text1"/>
                      <w:szCs w:val="21"/>
                    </w:rPr>
                    <w:t>声源控制措施</w:t>
                  </w:r>
                </w:p>
              </w:tc>
              <w:tc>
                <w:tcPr>
                  <w:tcW w:w="660" w:type="pct"/>
                  <w:vMerge w:val="restart"/>
                  <w:tcBorders>
                    <w:tl2br w:val="nil"/>
                    <w:tr2bl w:val="nil"/>
                  </w:tcBorders>
                  <w:shd w:val="clear" w:color="auto" w:fill="auto"/>
                  <w:vAlign w:val="center"/>
                </w:tcPr>
                <w:p w14:paraId="702B7A0D" w14:textId="77777777" w:rsidR="002B135E" w:rsidRPr="00527F94" w:rsidRDefault="00A20B53">
                  <w:pPr>
                    <w:snapToGrid w:val="0"/>
                    <w:jc w:val="center"/>
                    <w:rPr>
                      <w:color w:val="000000" w:themeColor="text1"/>
                      <w:szCs w:val="21"/>
                    </w:rPr>
                  </w:pPr>
                  <w:r w:rsidRPr="00527F94">
                    <w:rPr>
                      <w:color w:val="000000" w:themeColor="text1"/>
                      <w:szCs w:val="21"/>
                    </w:rPr>
                    <w:t>运行时段</w:t>
                  </w:r>
                </w:p>
              </w:tc>
            </w:tr>
            <w:tr w:rsidR="002B135E" w:rsidRPr="00527F94" w14:paraId="48EB5ECE" w14:textId="77777777">
              <w:trPr>
                <w:trHeight w:val="288"/>
              </w:trPr>
              <w:tc>
                <w:tcPr>
                  <w:tcW w:w="554" w:type="pct"/>
                  <w:vMerge/>
                  <w:tcBorders>
                    <w:tl2br w:val="nil"/>
                    <w:tr2bl w:val="nil"/>
                  </w:tcBorders>
                  <w:shd w:val="clear" w:color="auto" w:fill="auto"/>
                  <w:vAlign w:val="center"/>
                </w:tcPr>
                <w:p w14:paraId="58F88742" w14:textId="77777777" w:rsidR="002B135E" w:rsidRPr="00527F94" w:rsidRDefault="002B135E">
                  <w:pPr>
                    <w:snapToGrid w:val="0"/>
                    <w:jc w:val="center"/>
                    <w:rPr>
                      <w:color w:val="000000" w:themeColor="text1"/>
                      <w:szCs w:val="21"/>
                    </w:rPr>
                  </w:pPr>
                </w:p>
              </w:tc>
              <w:tc>
                <w:tcPr>
                  <w:tcW w:w="555" w:type="pct"/>
                  <w:vMerge/>
                  <w:tcBorders>
                    <w:tl2br w:val="nil"/>
                    <w:tr2bl w:val="nil"/>
                  </w:tcBorders>
                  <w:shd w:val="clear" w:color="auto" w:fill="auto"/>
                  <w:vAlign w:val="center"/>
                </w:tcPr>
                <w:p w14:paraId="5169C9A4" w14:textId="77777777" w:rsidR="002B135E" w:rsidRPr="00527F94" w:rsidRDefault="002B135E">
                  <w:pPr>
                    <w:snapToGrid w:val="0"/>
                    <w:jc w:val="center"/>
                    <w:rPr>
                      <w:color w:val="000000" w:themeColor="text1"/>
                      <w:szCs w:val="21"/>
                    </w:rPr>
                  </w:pPr>
                </w:p>
              </w:tc>
              <w:tc>
                <w:tcPr>
                  <w:tcW w:w="555" w:type="pct"/>
                  <w:vMerge/>
                  <w:tcBorders>
                    <w:tl2br w:val="nil"/>
                    <w:tr2bl w:val="nil"/>
                  </w:tcBorders>
                  <w:shd w:val="clear" w:color="auto" w:fill="auto"/>
                  <w:vAlign w:val="center"/>
                </w:tcPr>
                <w:p w14:paraId="62696A2C" w14:textId="77777777" w:rsidR="002B135E" w:rsidRPr="00527F94" w:rsidRDefault="002B135E">
                  <w:pPr>
                    <w:snapToGrid w:val="0"/>
                    <w:jc w:val="center"/>
                    <w:rPr>
                      <w:color w:val="000000" w:themeColor="text1"/>
                      <w:szCs w:val="21"/>
                    </w:rPr>
                  </w:pPr>
                </w:p>
              </w:tc>
              <w:tc>
                <w:tcPr>
                  <w:tcW w:w="483" w:type="pct"/>
                  <w:tcBorders>
                    <w:tl2br w:val="nil"/>
                    <w:tr2bl w:val="nil"/>
                  </w:tcBorders>
                  <w:shd w:val="clear" w:color="auto" w:fill="auto"/>
                  <w:vAlign w:val="center"/>
                </w:tcPr>
                <w:p w14:paraId="011B12C6" w14:textId="77777777" w:rsidR="002B135E" w:rsidRPr="00527F94" w:rsidRDefault="00A20B53">
                  <w:pPr>
                    <w:snapToGrid w:val="0"/>
                    <w:jc w:val="center"/>
                    <w:rPr>
                      <w:color w:val="000000" w:themeColor="text1"/>
                      <w:szCs w:val="21"/>
                    </w:rPr>
                  </w:pPr>
                  <w:r w:rsidRPr="00527F94">
                    <w:rPr>
                      <w:color w:val="000000" w:themeColor="text1"/>
                      <w:szCs w:val="21"/>
                    </w:rPr>
                    <w:t>X</w:t>
                  </w:r>
                </w:p>
              </w:tc>
              <w:tc>
                <w:tcPr>
                  <w:tcW w:w="555" w:type="pct"/>
                  <w:tcBorders>
                    <w:tl2br w:val="nil"/>
                    <w:tr2bl w:val="nil"/>
                  </w:tcBorders>
                  <w:shd w:val="clear" w:color="auto" w:fill="auto"/>
                  <w:vAlign w:val="center"/>
                </w:tcPr>
                <w:p w14:paraId="06ABE1EB" w14:textId="77777777" w:rsidR="002B135E" w:rsidRPr="00527F94" w:rsidRDefault="00A20B53">
                  <w:pPr>
                    <w:snapToGrid w:val="0"/>
                    <w:jc w:val="center"/>
                    <w:rPr>
                      <w:color w:val="000000" w:themeColor="text1"/>
                      <w:szCs w:val="21"/>
                    </w:rPr>
                  </w:pPr>
                  <w:r w:rsidRPr="00527F94">
                    <w:rPr>
                      <w:color w:val="000000" w:themeColor="text1"/>
                      <w:szCs w:val="21"/>
                    </w:rPr>
                    <w:t>Y</w:t>
                  </w:r>
                </w:p>
              </w:tc>
              <w:tc>
                <w:tcPr>
                  <w:tcW w:w="463" w:type="pct"/>
                  <w:tcBorders>
                    <w:tl2br w:val="nil"/>
                    <w:tr2bl w:val="nil"/>
                  </w:tcBorders>
                  <w:shd w:val="clear" w:color="auto" w:fill="auto"/>
                  <w:vAlign w:val="center"/>
                </w:tcPr>
                <w:p w14:paraId="0B069964" w14:textId="77777777" w:rsidR="002B135E" w:rsidRPr="00527F94" w:rsidRDefault="00A20B53">
                  <w:pPr>
                    <w:snapToGrid w:val="0"/>
                    <w:jc w:val="center"/>
                    <w:rPr>
                      <w:color w:val="000000" w:themeColor="text1"/>
                      <w:szCs w:val="21"/>
                    </w:rPr>
                  </w:pPr>
                  <w:r w:rsidRPr="00527F94">
                    <w:rPr>
                      <w:color w:val="000000" w:themeColor="text1"/>
                      <w:szCs w:val="21"/>
                    </w:rPr>
                    <w:t>Z</w:t>
                  </w:r>
                </w:p>
              </w:tc>
              <w:tc>
                <w:tcPr>
                  <w:tcW w:w="555" w:type="pct"/>
                  <w:vMerge/>
                  <w:tcBorders>
                    <w:tl2br w:val="nil"/>
                    <w:tr2bl w:val="nil"/>
                  </w:tcBorders>
                  <w:shd w:val="clear" w:color="auto" w:fill="auto"/>
                  <w:vAlign w:val="center"/>
                </w:tcPr>
                <w:p w14:paraId="173745F8" w14:textId="77777777" w:rsidR="002B135E" w:rsidRPr="00527F94" w:rsidRDefault="002B135E">
                  <w:pPr>
                    <w:snapToGrid w:val="0"/>
                    <w:jc w:val="center"/>
                    <w:rPr>
                      <w:color w:val="000000" w:themeColor="text1"/>
                      <w:szCs w:val="21"/>
                    </w:rPr>
                  </w:pPr>
                </w:p>
              </w:tc>
              <w:tc>
                <w:tcPr>
                  <w:tcW w:w="619" w:type="pct"/>
                  <w:vMerge/>
                  <w:tcBorders>
                    <w:tl2br w:val="nil"/>
                    <w:tr2bl w:val="nil"/>
                  </w:tcBorders>
                  <w:shd w:val="clear" w:color="auto" w:fill="auto"/>
                  <w:vAlign w:val="center"/>
                </w:tcPr>
                <w:p w14:paraId="3E83F281" w14:textId="77777777" w:rsidR="002B135E" w:rsidRPr="00527F94" w:rsidRDefault="002B135E">
                  <w:pPr>
                    <w:snapToGrid w:val="0"/>
                    <w:jc w:val="center"/>
                    <w:rPr>
                      <w:color w:val="000000" w:themeColor="text1"/>
                      <w:szCs w:val="21"/>
                    </w:rPr>
                  </w:pPr>
                </w:p>
              </w:tc>
              <w:tc>
                <w:tcPr>
                  <w:tcW w:w="660" w:type="pct"/>
                  <w:vMerge/>
                  <w:tcBorders>
                    <w:tl2br w:val="nil"/>
                    <w:tr2bl w:val="nil"/>
                  </w:tcBorders>
                  <w:shd w:val="clear" w:color="auto" w:fill="auto"/>
                  <w:vAlign w:val="center"/>
                </w:tcPr>
                <w:p w14:paraId="66FB11EB" w14:textId="77777777" w:rsidR="002B135E" w:rsidRPr="00527F94" w:rsidRDefault="002B135E">
                  <w:pPr>
                    <w:snapToGrid w:val="0"/>
                    <w:jc w:val="center"/>
                    <w:rPr>
                      <w:color w:val="000000" w:themeColor="text1"/>
                      <w:szCs w:val="21"/>
                    </w:rPr>
                  </w:pPr>
                </w:p>
              </w:tc>
            </w:tr>
            <w:tr w:rsidR="002B135E" w:rsidRPr="00527F94" w14:paraId="56B530AE" w14:textId="77777777">
              <w:trPr>
                <w:trHeight w:val="756"/>
              </w:trPr>
              <w:tc>
                <w:tcPr>
                  <w:tcW w:w="554" w:type="pct"/>
                  <w:tcBorders>
                    <w:tl2br w:val="nil"/>
                    <w:tr2bl w:val="nil"/>
                  </w:tcBorders>
                  <w:shd w:val="clear" w:color="auto" w:fill="auto"/>
                  <w:vAlign w:val="center"/>
                </w:tcPr>
                <w:p w14:paraId="08A0D709" w14:textId="77777777" w:rsidR="002B135E" w:rsidRPr="00527F94" w:rsidRDefault="00A20B53">
                  <w:pPr>
                    <w:snapToGrid w:val="0"/>
                    <w:jc w:val="center"/>
                    <w:rPr>
                      <w:color w:val="000000" w:themeColor="text1"/>
                      <w:szCs w:val="21"/>
                    </w:rPr>
                  </w:pPr>
                  <w:r w:rsidRPr="00527F94">
                    <w:rPr>
                      <w:color w:val="000000" w:themeColor="text1"/>
                      <w:szCs w:val="21"/>
                    </w:rPr>
                    <w:t>1</w:t>
                  </w:r>
                </w:p>
              </w:tc>
              <w:tc>
                <w:tcPr>
                  <w:tcW w:w="555" w:type="pct"/>
                  <w:tcBorders>
                    <w:tl2br w:val="nil"/>
                    <w:tr2bl w:val="nil"/>
                  </w:tcBorders>
                  <w:shd w:val="clear" w:color="auto" w:fill="auto"/>
                  <w:vAlign w:val="center"/>
                </w:tcPr>
                <w:p w14:paraId="1D6631B7" w14:textId="77777777" w:rsidR="002B135E" w:rsidRPr="00527F94" w:rsidRDefault="00A20B53">
                  <w:pPr>
                    <w:snapToGrid w:val="0"/>
                    <w:jc w:val="center"/>
                    <w:rPr>
                      <w:color w:val="000000" w:themeColor="text1"/>
                      <w:szCs w:val="21"/>
                    </w:rPr>
                  </w:pPr>
                  <w:r w:rsidRPr="00527F94">
                    <w:rPr>
                      <w:color w:val="000000" w:themeColor="text1"/>
                    </w:rPr>
                    <w:t>气泵</w:t>
                  </w:r>
                </w:p>
              </w:tc>
              <w:tc>
                <w:tcPr>
                  <w:tcW w:w="555" w:type="pct"/>
                  <w:tcBorders>
                    <w:tl2br w:val="nil"/>
                    <w:tr2bl w:val="nil"/>
                  </w:tcBorders>
                  <w:shd w:val="clear" w:color="auto" w:fill="auto"/>
                  <w:vAlign w:val="center"/>
                </w:tcPr>
                <w:p w14:paraId="748DEADB" w14:textId="77777777" w:rsidR="002B135E" w:rsidRPr="00527F94" w:rsidRDefault="00A20B53">
                  <w:pPr>
                    <w:snapToGrid w:val="0"/>
                    <w:jc w:val="center"/>
                    <w:rPr>
                      <w:color w:val="000000" w:themeColor="text1"/>
                      <w:szCs w:val="21"/>
                    </w:rPr>
                  </w:pPr>
                  <w:r w:rsidRPr="00527F94">
                    <w:rPr>
                      <w:color w:val="000000" w:themeColor="text1"/>
                      <w:szCs w:val="21"/>
                    </w:rPr>
                    <w:t>-</w:t>
                  </w:r>
                </w:p>
              </w:tc>
              <w:tc>
                <w:tcPr>
                  <w:tcW w:w="483" w:type="pct"/>
                  <w:tcBorders>
                    <w:tl2br w:val="nil"/>
                    <w:tr2bl w:val="nil"/>
                  </w:tcBorders>
                  <w:shd w:val="clear" w:color="auto" w:fill="auto"/>
                  <w:vAlign w:val="center"/>
                </w:tcPr>
                <w:p w14:paraId="0377C84D" w14:textId="77777777" w:rsidR="002B135E" w:rsidRPr="00527F94" w:rsidRDefault="00A20B53">
                  <w:pPr>
                    <w:snapToGrid w:val="0"/>
                    <w:jc w:val="center"/>
                    <w:rPr>
                      <w:color w:val="000000" w:themeColor="text1"/>
                      <w:szCs w:val="21"/>
                    </w:rPr>
                  </w:pPr>
                  <w:r w:rsidRPr="00527F94">
                    <w:rPr>
                      <w:color w:val="000000" w:themeColor="text1"/>
                      <w:szCs w:val="21"/>
                    </w:rPr>
                    <w:t>33</w:t>
                  </w:r>
                </w:p>
              </w:tc>
              <w:tc>
                <w:tcPr>
                  <w:tcW w:w="555" w:type="pct"/>
                  <w:tcBorders>
                    <w:tl2br w:val="nil"/>
                    <w:tr2bl w:val="nil"/>
                  </w:tcBorders>
                  <w:shd w:val="clear" w:color="auto" w:fill="auto"/>
                  <w:vAlign w:val="center"/>
                </w:tcPr>
                <w:p w14:paraId="254BE573" w14:textId="77777777" w:rsidR="002B135E" w:rsidRPr="00527F94" w:rsidRDefault="00A20B53">
                  <w:pPr>
                    <w:snapToGrid w:val="0"/>
                    <w:jc w:val="center"/>
                    <w:rPr>
                      <w:color w:val="000000" w:themeColor="text1"/>
                      <w:szCs w:val="21"/>
                    </w:rPr>
                  </w:pPr>
                  <w:r w:rsidRPr="00527F94">
                    <w:rPr>
                      <w:color w:val="000000" w:themeColor="text1"/>
                      <w:szCs w:val="21"/>
                    </w:rPr>
                    <w:t>42</w:t>
                  </w:r>
                </w:p>
              </w:tc>
              <w:tc>
                <w:tcPr>
                  <w:tcW w:w="463" w:type="pct"/>
                  <w:tcBorders>
                    <w:tl2br w:val="nil"/>
                    <w:tr2bl w:val="nil"/>
                  </w:tcBorders>
                  <w:shd w:val="clear" w:color="auto" w:fill="auto"/>
                  <w:vAlign w:val="center"/>
                </w:tcPr>
                <w:p w14:paraId="6BAE3E72" w14:textId="77777777" w:rsidR="002B135E" w:rsidRPr="00527F94" w:rsidRDefault="00A20B53">
                  <w:pPr>
                    <w:snapToGrid w:val="0"/>
                    <w:jc w:val="center"/>
                    <w:rPr>
                      <w:color w:val="000000" w:themeColor="text1"/>
                      <w:szCs w:val="21"/>
                    </w:rPr>
                  </w:pPr>
                  <w:r w:rsidRPr="00527F94">
                    <w:rPr>
                      <w:color w:val="000000" w:themeColor="text1"/>
                      <w:szCs w:val="21"/>
                    </w:rPr>
                    <w:t>1</w:t>
                  </w:r>
                </w:p>
              </w:tc>
              <w:tc>
                <w:tcPr>
                  <w:tcW w:w="555" w:type="pct"/>
                  <w:tcBorders>
                    <w:tl2br w:val="nil"/>
                    <w:tr2bl w:val="nil"/>
                  </w:tcBorders>
                  <w:shd w:val="clear" w:color="auto" w:fill="auto"/>
                  <w:vAlign w:val="center"/>
                </w:tcPr>
                <w:p w14:paraId="169E9B2B" w14:textId="77777777" w:rsidR="002B135E" w:rsidRPr="00527F94" w:rsidRDefault="00A20B53">
                  <w:pPr>
                    <w:snapToGrid w:val="0"/>
                    <w:jc w:val="center"/>
                    <w:rPr>
                      <w:color w:val="000000" w:themeColor="text1"/>
                      <w:szCs w:val="21"/>
                    </w:rPr>
                  </w:pPr>
                  <w:r w:rsidRPr="00527F94">
                    <w:rPr>
                      <w:color w:val="000000" w:themeColor="text1"/>
                      <w:szCs w:val="21"/>
                    </w:rPr>
                    <w:t>67</w:t>
                  </w:r>
                </w:p>
              </w:tc>
              <w:tc>
                <w:tcPr>
                  <w:tcW w:w="619" w:type="pct"/>
                  <w:tcBorders>
                    <w:tl2br w:val="nil"/>
                    <w:tr2bl w:val="nil"/>
                  </w:tcBorders>
                  <w:shd w:val="clear" w:color="auto" w:fill="auto"/>
                  <w:vAlign w:val="center"/>
                </w:tcPr>
                <w:p w14:paraId="5DB38EEB" w14:textId="77777777" w:rsidR="002B135E" w:rsidRPr="00527F94" w:rsidRDefault="00A20B53">
                  <w:pPr>
                    <w:snapToGrid w:val="0"/>
                    <w:jc w:val="center"/>
                    <w:rPr>
                      <w:color w:val="000000" w:themeColor="text1"/>
                      <w:szCs w:val="21"/>
                    </w:rPr>
                  </w:pPr>
                  <w:r w:rsidRPr="00527F94">
                    <w:rPr>
                      <w:color w:val="000000" w:themeColor="text1"/>
                      <w:szCs w:val="21"/>
                    </w:rPr>
                    <w:t>采取低噪声设备，基础减振</w:t>
                  </w:r>
                </w:p>
              </w:tc>
              <w:tc>
                <w:tcPr>
                  <w:tcW w:w="660" w:type="pct"/>
                  <w:tcBorders>
                    <w:tl2br w:val="nil"/>
                    <w:tr2bl w:val="nil"/>
                  </w:tcBorders>
                  <w:shd w:val="clear" w:color="auto" w:fill="auto"/>
                  <w:vAlign w:val="center"/>
                </w:tcPr>
                <w:p w14:paraId="4C7EC674" w14:textId="77777777" w:rsidR="002B135E" w:rsidRPr="00527F94" w:rsidRDefault="00A20B53">
                  <w:pPr>
                    <w:pStyle w:val="afff"/>
                    <w:rPr>
                      <w:color w:val="000000" w:themeColor="text1"/>
                    </w:rPr>
                  </w:pPr>
                  <w:r w:rsidRPr="00527F94">
                    <w:rPr>
                      <w:color w:val="000000" w:themeColor="text1"/>
                    </w:rPr>
                    <w:t>8</w:t>
                  </w:r>
                  <w:r w:rsidRPr="00527F94">
                    <w:rPr>
                      <w:color w:val="000000" w:themeColor="text1"/>
                    </w:rPr>
                    <w:t>：</w:t>
                  </w:r>
                  <w:r w:rsidRPr="00527F94">
                    <w:rPr>
                      <w:color w:val="000000" w:themeColor="text1"/>
                    </w:rPr>
                    <w:t>00-11</w:t>
                  </w:r>
                  <w:r w:rsidRPr="00527F94">
                    <w:rPr>
                      <w:color w:val="000000" w:themeColor="text1"/>
                    </w:rPr>
                    <w:t>：</w:t>
                  </w:r>
                  <w:r w:rsidRPr="00527F94">
                    <w:rPr>
                      <w:color w:val="000000" w:themeColor="text1"/>
                    </w:rPr>
                    <w:t>00</w:t>
                  </w:r>
                </w:p>
                <w:p w14:paraId="36903E5C" w14:textId="77777777" w:rsidR="002B135E" w:rsidRPr="00527F94" w:rsidRDefault="00A20B53">
                  <w:pPr>
                    <w:pStyle w:val="afff"/>
                    <w:rPr>
                      <w:color w:val="000000" w:themeColor="text1"/>
                      <w:szCs w:val="21"/>
                    </w:rPr>
                  </w:pPr>
                  <w:r w:rsidRPr="00527F94">
                    <w:rPr>
                      <w:color w:val="000000" w:themeColor="text1"/>
                    </w:rPr>
                    <w:t>14</w:t>
                  </w:r>
                  <w:r w:rsidRPr="00527F94">
                    <w:rPr>
                      <w:color w:val="000000" w:themeColor="text1"/>
                    </w:rPr>
                    <w:t>：</w:t>
                  </w:r>
                  <w:r w:rsidRPr="00527F94">
                    <w:rPr>
                      <w:color w:val="000000" w:themeColor="text1"/>
                    </w:rPr>
                    <w:t>00-17</w:t>
                  </w:r>
                  <w:r w:rsidRPr="00527F94">
                    <w:rPr>
                      <w:color w:val="000000" w:themeColor="text1"/>
                    </w:rPr>
                    <w:t>：</w:t>
                  </w:r>
                  <w:r w:rsidRPr="00527F94">
                    <w:rPr>
                      <w:color w:val="000000" w:themeColor="text1"/>
                    </w:rPr>
                    <w:t>00</w:t>
                  </w:r>
                </w:p>
              </w:tc>
            </w:tr>
          </w:tbl>
          <w:p w14:paraId="00195436" w14:textId="77777777" w:rsidR="002B135E" w:rsidRPr="00527F94" w:rsidRDefault="00A20B53">
            <w:pPr>
              <w:pStyle w:val="afff4"/>
              <w:ind w:firstLine="480"/>
              <w:rPr>
                <w:snapToGrid w:val="0"/>
                <w:color w:val="000000" w:themeColor="text1"/>
              </w:rPr>
            </w:pPr>
            <w:r w:rsidRPr="00527F94">
              <w:rPr>
                <w:snapToGrid w:val="0"/>
                <w:color w:val="000000" w:themeColor="text1"/>
              </w:rPr>
              <w:t>（二）噪声影响预测模式</w:t>
            </w:r>
          </w:p>
          <w:p w14:paraId="66C05CA7" w14:textId="77777777" w:rsidR="002B135E" w:rsidRPr="00527F94" w:rsidRDefault="00A20B53">
            <w:pPr>
              <w:pStyle w:val="afff4"/>
              <w:ind w:firstLine="480"/>
              <w:rPr>
                <w:color w:val="000000" w:themeColor="text1"/>
              </w:rPr>
            </w:pPr>
            <w:r w:rsidRPr="00527F94">
              <w:rPr>
                <w:color w:val="000000" w:themeColor="text1"/>
              </w:rPr>
              <w:lastRenderedPageBreak/>
              <w:t>根据《环境影响评价技术导则</w:t>
            </w:r>
            <w:r w:rsidRPr="00527F94">
              <w:rPr>
                <w:color w:val="000000" w:themeColor="text1"/>
              </w:rPr>
              <w:t xml:space="preserve"> </w:t>
            </w:r>
            <w:r w:rsidRPr="00527F94">
              <w:rPr>
                <w:color w:val="000000" w:themeColor="text1"/>
              </w:rPr>
              <w:t>声环境》（</w:t>
            </w:r>
            <w:r w:rsidRPr="00527F94">
              <w:rPr>
                <w:color w:val="000000" w:themeColor="text1"/>
              </w:rPr>
              <w:t>HJ2.4-2021</w:t>
            </w:r>
            <w:r w:rsidRPr="00527F94">
              <w:rPr>
                <w:color w:val="000000" w:themeColor="text1"/>
              </w:rPr>
              <w:t>）中附录</w:t>
            </w:r>
            <w:r w:rsidRPr="00527F94">
              <w:rPr>
                <w:color w:val="000000" w:themeColor="text1"/>
              </w:rPr>
              <w:t>A</w:t>
            </w:r>
            <w:r w:rsidRPr="00527F94">
              <w:rPr>
                <w:color w:val="000000" w:themeColor="text1"/>
              </w:rPr>
              <w:t>、附录</w:t>
            </w:r>
            <w:r w:rsidRPr="00527F94">
              <w:rPr>
                <w:color w:val="000000" w:themeColor="text1"/>
              </w:rPr>
              <w:t>B</w:t>
            </w:r>
            <w:r w:rsidRPr="00527F94">
              <w:rPr>
                <w:color w:val="000000" w:themeColor="text1"/>
              </w:rPr>
              <w:t>推荐的计算模式：</w:t>
            </w:r>
          </w:p>
          <w:p w14:paraId="7CAF65FB" w14:textId="77777777" w:rsidR="002B135E" w:rsidRPr="00527F94" w:rsidRDefault="00A20B53">
            <w:pPr>
              <w:pStyle w:val="afff4"/>
              <w:ind w:firstLine="480"/>
              <w:rPr>
                <w:color w:val="000000" w:themeColor="text1"/>
              </w:rPr>
            </w:pPr>
            <w:r w:rsidRPr="00527F94">
              <w:rPr>
                <w:color w:val="000000" w:themeColor="text1"/>
              </w:rPr>
              <w:t>噪声源有室外和室内两种声源，应分别计算。一般来讲，进行环境噪声预测时所使用的噪声源都可按点声源处理。</w:t>
            </w:r>
          </w:p>
          <w:p w14:paraId="6FE84A90" w14:textId="77777777" w:rsidR="002B135E" w:rsidRPr="00527F94" w:rsidRDefault="00A20B53">
            <w:pPr>
              <w:pStyle w:val="afff4"/>
              <w:ind w:firstLine="482"/>
              <w:rPr>
                <w:b/>
                <w:bCs/>
                <w:color w:val="000000" w:themeColor="text1"/>
              </w:rPr>
            </w:pPr>
            <w:r w:rsidRPr="00527F94">
              <w:rPr>
                <w:b/>
                <w:bCs/>
                <w:color w:val="000000" w:themeColor="text1"/>
              </w:rPr>
              <w:t>室外声源</w:t>
            </w:r>
          </w:p>
          <w:p w14:paraId="3D81643C" w14:textId="77777777" w:rsidR="002B135E" w:rsidRPr="00527F94" w:rsidRDefault="00A20B53">
            <w:pPr>
              <w:pStyle w:val="afff4"/>
              <w:ind w:firstLine="480"/>
              <w:rPr>
                <w:color w:val="000000" w:themeColor="text1"/>
              </w:rPr>
            </w:pPr>
            <w:r w:rsidRPr="00527F94">
              <w:rPr>
                <w:color w:val="000000" w:themeColor="text1"/>
              </w:rPr>
              <w:t>1</w:t>
            </w:r>
            <w:r w:rsidRPr="00527F94">
              <w:rPr>
                <w:color w:val="000000" w:themeColor="text1"/>
              </w:rPr>
              <w:t>、计算某个声源在预测点的倍频带声压级</w:t>
            </w:r>
          </w:p>
          <w:p w14:paraId="27EF1742" w14:textId="77777777" w:rsidR="002B135E" w:rsidRPr="00527F94" w:rsidRDefault="00DE2DFC">
            <w:pPr>
              <w:spacing w:line="360" w:lineRule="auto"/>
              <w:jc w:val="center"/>
              <w:rPr>
                <w:rFonts w:eastAsia="仿宋"/>
                <w:snapToGrid w:val="0"/>
                <w:color w:val="000000" w:themeColor="text1"/>
              </w:rPr>
            </w:pPr>
            <w:r>
              <w:rPr>
                <w:rFonts w:eastAsia="仿宋"/>
                <w:snapToGrid w:val="0"/>
                <w:color w:val="000000" w:themeColor="text1"/>
              </w:rPr>
              <w:pict w14:anchorId="6AB5B7A1">
                <v:shape id="_x0000_i1025" type="#_x0000_t75" style="width:122.7pt;height:21.9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sseSub&gt;&lt;&lt;m:sSubPr&gt;w:&lt;&lt;:lm:orctorrlPr&gt;&lt;H=&quot;ow:rPr&gt;&lt;wpo&quot;/:rFontsw:or w1:p wasscii=&quot;Ca1lmb&lt;ria Maw:tG?1h&quot; w:h-ansi=&quot;Cambroni1a Mw:ath&quot; w:hint=1&quot;de&lt;fault&quot;/&gt;&lt;w&lt;: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L&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p&lt;/m:t&gt;&lt;/m:r&gt;&lt;m:ctrlPr&gt;&lt;w:rPr&gt;&lt;w:rFonts w:ascii=&quot;Cambria Math&quot; w:h-ansi=&quot;Cambria Math&quot; w:hint=&quot;default&quot;/&gt;&lt;w:i/&gt;&lt;w:snapToGrid w:val=&quot;off&quot;/&gt;&lt;w:color w:val=&quot;auto&quot;/&gt;&lt;/w:rPr&gt;&lt;/m:ctrlPr&gt;&lt;/m:sub&gt;&lt;/m:sSub&gt;&lt;m:r&gt;&lt;m:rPr&gt;&lt;m:scr m:val=&quot;roman&quot;/&gt;&lt;/m:rPr&gt;&lt;w:rPr&gt;&lt;w:rFonts w:ascii=&quot;Cambria Math&quot; w:h-ansi=&quot;Cambria Math&quot; w:hint=&quot;default&quot;/&gt;&lt;w:snapToGrid w:val=&quot;off&quot;/&gt;&lt;w:color w:val=&quot;auto&quot;/&gt;&lt;/w:rPr&gt;&lt;m:t&gt;(r)=&lt;/m:t&gt;&lt;/m:r&gt;&lt;m:sSub&gt;&lt;m:sSubPr&gt;&lt;m:ctrlPr&gt;&lt;w:rPr&gt;&lt;w:rFonts w:ascii=&quot;Cambria Math&quot; w:h-ansi=&quot;Cambria Math&quot; w:hint=&quot;default&quot;/&gt;&lt;w: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L&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p&lt;/m:t&gt;&lt;/m:r&gt;&lt;m:ctrlPr&gt;&lt;w:rPr&gt;&lt;w:rFonts w:ascii=&quot;Cambria Math&quot; w:h-ansi=&quot;Cambria Math&quot; w:hint=&quot;default&quot;/&gt;&lt;w:i/&gt;&lt;w:snapToGrid w:val=&quot;off&quot;/&gt;&lt;w:color w:val=&quot;auto&quot;/&gt;&lt;/w:rPr&gt;&lt;/m:ctrlPr&gt;&lt;/m:sub&gt;&lt;/m:sSub&gt;&lt;m:r&gt;&lt;m:rPr&gt;&lt;m:scr m:val=&quot;roman&quot;/&gt;&lt;/m:rPr&gt;&lt;w:rPr&gt;&lt;w:rFonts w:ascii=&quot;Cambria Math&quot; w:h-ansi=&quot;Cambria Math&quot; w:hint=&quot;default&quot;/&gt;&lt;w:snapToGrid w:val=&quot;off&quot;/&gt;&lt;w:color w:val=&quot;auto&quot;/&gt;&lt;/w:rPr&gt;&lt;m:t&gt;(&lt;/m:t&gt;&lt;/m:r&gt;&lt;m:sSub&gt;&lt;m:sSubPr&gt;&lt;m:ctrlPr&gt;&lt;w:rPr&gt;&lt;w:rFonts w:ascii=&quot;Cambria Math&quot; w:h-ansi=&quot;Cambria Math&quot; w:hint=&quot;default&quot;/&gt;&lt;w: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r&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0&lt;/m:t&gt;&lt;/m:r&gt;&lt;m:ctrlPr&gt;&lt;w:rPr&gt;&lt;w:rFonts w:ascii=&quot;Cambria Math&quot; w:h-ansi=&quot;Cambria Math&quot; w:hint=&quot;default&quot;/&gt;&lt;w:i/&gt;&lt;w:snapToGrid w:val=&quot;off&quot;/&gt;&lt;w:color w:val=&quot;auto&quot;/&gt;&lt;/w:rPr&gt;&lt;/m:ctrlPr&gt;&lt;/m:sub&gt;&lt;/m:sSub&gt;&lt;m:r&gt;&lt;m:rPr&gt;&lt;m:scr m:val=&quot;roman&quot;/&gt;&lt;/m:rPr&gt;&lt;w:rPr&gt;&lt;w:rFonts w:ascii=&quot;Cambria Math&quot; w:h-ansi=&quot;Cambria Math&quot; w:hint=&quot;default&quot;/&gt;&lt;w:snapToGrid w:val=&quot;off&quot;/&gt;&lt;w:color w:val=&quot;auto&quot;/&gt;&lt;/w:rPr&gt;&lt;m:t&gt;)??0&lt;/m:&gt;t&gt;&lt;/m:r&gt; &lt;m:func&gt;&lt;mt:f&quot;oun&gt;cPr&gt;&lt;m:ct/rlrPr&gt;&gt;&lt;r/uw:r&gt;rPr&gt;/&lt;w:rFonts mw:ascii=&quot;sCambria&quot; Ma th&quot; w:rh-ansi=&quot;CambrPia /Math&quot; :w:hint=&quot; default&quot;i/c&gt;&lt;sw=si:i:hi/&gt;&lt;aw:snapToGridM aw:val=&quot;off&quot;/&gt;&quot;&lt;w:co:lori&gt; w:val=uh&quot;auton&quot;/&gt;&lt;/w:rPr&gt;&lt;/&lt;rwm:ctorlPwr&gt;&lt;/m:fu:?&lt;/ncPr&gt;&lt;m:fN)amwe&gt;&gt;&lt;m:r&gt;&lt;m:rPr&gt;&lt;m:scr m:vPal=&quot;roman&quot;/&gt;&lt;/m:rPr&gt;&lt;w:rPr&gt;&lt;w:rFonts w:ascii=&quot;Cambria Math&quot; w:h-ansi=&quot;Cambria Math&quot; w:hint=&quot;default&quot;/&gt;&lt;w:snapToGrid w:val=&quot;off&quot;/&gt;&lt;w:color w:val=&quot;auto&quot;/&gt;&lt;/w:rPr&gt;&lt;m:t&gt;lg&lt;/m:t&gt;&lt;/m:r&gt;&lt;m:ctrlPr&gt;&lt;w:rPr&gt;&lt;w:rFonts w:ascii=&quot;Cambria Math&quot; w:h-ansi=&quot;Cambria Math&quot; w:hint=&quot;default&quot;/&gt;&lt;w:i/&gt;&lt;w:snapToGrid w:val=&quot;off&quot;/&gt;&lt;w:color w:val=&quot;auto&quot;/&gt;&lt;/w:rPr&gt;&lt;/m:ctrlPr&gt;&lt;/m:fName&gt;&lt;m:e&gt;&lt;m:d&gt;&lt;m:dPr&gt;&lt;m:ctrlPr&gt;&lt;w:rPr&gt;&lt;w:rFonts w:ascii=&quot;Cambria Math&quot; w:h-ansi=&quot;Cambria Math&quot; w:hint=&quot;default&quot;/&gt;&lt;w:i/&gt;&lt;w:snapToGrid w:val=&quot;off&quot;/&gt;&lt;w:color w:val=&quot;auto&quot;/&gt;&lt;/w:rPr&gt;&lt;/m:ctrlPr&gt;&lt;/m:dPr&gt;&lt;m:e&gt;&lt;m:f&gt;&lt;m:fPr&gt;&lt;m:ctrlPr&gt;&lt;w:rPr&gt;&lt;w:rFonts w:ascii=&quot;Cambria Math&quot; w:h-ansi=&quot;Cambria Math&quot; w:hint=&quot;default&quot;/&gt;&lt;w:i/&gt;&lt;w:snapToGrid w:val=&quot;off&quot;/&gt;&lt;w:color w:val=&quot;auto&quot;/&gt;&lt;/w:rPr&gt;&lt;/m:ctrlPr&gt;&lt;/m:fPr&gt;&lt;m:num&gt;&lt;m:r&gt;&lt;m:rPr&gt;&lt;m:scr m:val=&quot;roman&quot;/&gt;&lt;/m:rPr&gt;&lt;w:rPr&gt;&lt;w:rFonts w:ascii=&quot;Cambria Math&quot; w:h-ansi=&quot;Cambria Math&quot; w:hint=&quot;default&quot;/&gt;&lt;w:snapToGrid w:val=&quot;off&quot;/&gt;&lt;w:color w:val=&quot;auto&quot;/&gt;&lt;/w:rPr&gt;&lt;m:t&gt;r&lt;/m:t&gt;&lt;/m:r&gt;&lt;m:ctrlPr&gt;&lt;w:rPr&gt;&lt;w:rFonts w:ascii=&quot;Cambria Math&quot; w:h-ansi=&quot;Cambria Math&quot; w:hint=&quot;default&quot;/&gt;&lt;w:i/&gt;&lt;w:snapToGrid w:val=&quot;off&quot;/&gt;&lt;w:color w:val=&quot;auto&quot;/&gt;&lt;/w:rPr&gt;&lt;/m:ctrlPr&gt;&lt;/m:num&gt;&lt;m:den&gt;&lt;m:sSub&gt;&lt;m:sSubPr&gt;&lt;m:ctrlPr&gt;&lt;w:rPr&gt;&lt;w:rFonts w:ascii=&quot;Cambria Math&quot; w:h-ansi=&quot;Cambria Math&quot; w:hint=&quot;default&quot;/&gt;&lt;w: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r&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0&lt;/m:t&gt;&lt;/m:r&gt;&lt;m:ctrlPr&gt;&lt;w:rPr&gt;&lt;w:rFonts w:ascii=&quot;Cambria Math&quot; w:h-ansi=&quot;Cambria Math&quot; w:hint=&quot;default&quot;/&gt;&lt;w:i/&gt;&lt;w:snapToGrid w:val=&quot;off&quot;/&gt;&lt;w:color w:val=&quot;auto&quot;/&gt;&lt;/w:rPr&gt;&lt;/m:ctrlPr&gt;&lt;/m:sub&gt;&lt;/m:sSub&gt;&lt;m:ctrlPr&gt;&lt;w:rPr&gt;&lt;w:rFonts w:ascii=&quot;Cambria Math&quot; w:h-ansi=&quot;Cambria Math&quot; w:hint=&quot;default&quot;/&gt;&lt;w:i/&gt;&lt;w:snapToGrid w:val=&quot;off&quot;/&gt;&lt;w:color w:val=&quot;auto&quot;/&gt;&lt;/w:rPr&gt;&lt;/m:ctrlPr&gt;&lt;/m:den&gt;&lt;/m:f&gt;&lt;m:ctrlPr&gt;&lt;w:rPr&gt;&lt;w:rFonts w:ascii=&quot;Cambria Math&quot; w:h-ansi=&quot;Cambria Math&quot; w:hint=&quot;default&quot;/&gt;&lt;w:i/&gt;&lt;w:snapToGrid w:val=&quot;off&quot;/&gt;&lt;w:color w:val=&quot;auto&quot;/&gt;&lt;/w:rPr&gt;&lt;/m:ctrlPr&gt;&lt;/m:e&gt;&lt;/m:d&gt;&lt;m:ctrlPr&gt;&lt;w:rPr&gt;&lt;w:rFonts w:ascii=&quot;Cambria Math&quot; w:h-ansi=&quot;Cambria Math&quot; w:hint=&quot;default&quot;/&gt;&lt;w:i/&gt;&lt;w:snapToGrid w:val=&quot;off&quot;/&gt;&lt;w:color w:val=&quot;auto&quot;/&gt;&lt;/w:rPr&gt;&lt;/m:ctrlPr&gt;&lt;/m:e&gt;&lt;/m:func&gt;&lt;/m:oMath&gt;&lt;/m:oMathPara&gt;&lt;/w:p&gt;&lt;/wx:sect&gt;&lt;/w:body&gt;&lt;/w:wordDocument">
                  <v:imagedata r:id="rId21" o:title=""/>
                  <o:lock v:ext="edit" aspectratio="f"/>
                </v:shape>
              </w:pict>
            </w:r>
          </w:p>
          <w:p w14:paraId="3ACA68B5" w14:textId="77777777" w:rsidR="002B135E" w:rsidRPr="00527F94" w:rsidRDefault="00A20B53">
            <w:pPr>
              <w:pStyle w:val="afff4"/>
              <w:ind w:firstLine="480"/>
              <w:rPr>
                <w:snapToGrid w:val="0"/>
                <w:color w:val="000000" w:themeColor="text1"/>
              </w:rPr>
            </w:pPr>
            <w:r w:rsidRPr="00527F94">
              <w:rPr>
                <w:snapToGrid w:val="0"/>
                <w:color w:val="000000" w:themeColor="text1"/>
              </w:rPr>
              <w:t>式中：</w:t>
            </w:r>
          </w:p>
          <w:p w14:paraId="021FCA5D" w14:textId="77777777" w:rsidR="002B135E" w:rsidRPr="00527F94" w:rsidRDefault="00A20B53">
            <w:pPr>
              <w:pStyle w:val="afff4"/>
              <w:ind w:firstLine="480"/>
              <w:rPr>
                <w:snapToGrid w:val="0"/>
                <w:color w:val="000000" w:themeColor="text1"/>
              </w:rPr>
            </w:pPr>
            <w:proofErr w:type="spellStart"/>
            <w:r w:rsidRPr="00527F94">
              <w:rPr>
                <w:snapToGrid w:val="0"/>
                <w:color w:val="000000" w:themeColor="text1"/>
              </w:rPr>
              <w:t>Lp</w:t>
            </w:r>
            <w:proofErr w:type="spellEnd"/>
            <w:r w:rsidRPr="00527F94">
              <w:rPr>
                <w:snapToGrid w:val="0"/>
                <w:color w:val="000000" w:themeColor="text1"/>
              </w:rPr>
              <w:t>(r)</w:t>
            </w:r>
            <w:proofErr w:type="gramStart"/>
            <w:r w:rsidRPr="00527F94">
              <w:rPr>
                <w:snapToGrid w:val="0"/>
                <w:color w:val="000000" w:themeColor="text1"/>
              </w:rPr>
              <w:t>—</w:t>
            </w:r>
            <w:r w:rsidRPr="00527F94">
              <w:rPr>
                <w:snapToGrid w:val="0"/>
                <w:color w:val="000000" w:themeColor="text1"/>
              </w:rPr>
              <w:t>预测点</w:t>
            </w:r>
            <w:proofErr w:type="gramEnd"/>
            <w:r w:rsidRPr="00527F94">
              <w:rPr>
                <w:snapToGrid w:val="0"/>
                <w:color w:val="000000" w:themeColor="text1"/>
              </w:rPr>
              <w:t>处声压级，</w:t>
            </w:r>
            <w:r w:rsidRPr="00527F94">
              <w:rPr>
                <w:snapToGrid w:val="0"/>
                <w:color w:val="000000" w:themeColor="text1"/>
              </w:rPr>
              <w:t>dB</w:t>
            </w:r>
            <w:r w:rsidRPr="00527F94">
              <w:rPr>
                <w:snapToGrid w:val="0"/>
                <w:color w:val="000000" w:themeColor="text1"/>
              </w:rPr>
              <w:t>；</w:t>
            </w:r>
          </w:p>
          <w:p w14:paraId="18A306C3" w14:textId="77777777" w:rsidR="002B135E" w:rsidRPr="00527F94" w:rsidRDefault="00A20B53">
            <w:pPr>
              <w:pStyle w:val="afff4"/>
              <w:ind w:firstLine="480"/>
              <w:rPr>
                <w:snapToGrid w:val="0"/>
                <w:color w:val="000000" w:themeColor="text1"/>
              </w:rPr>
            </w:pPr>
            <w:proofErr w:type="spellStart"/>
            <w:r w:rsidRPr="00527F94">
              <w:rPr>
                <w:snapToGrid w:val="0"/>
                <w:color w:val="000000" w:themeColor="text1"/>
              </w:rPr>
              <w:t>Lp</w:t>
            </w:r>
            <w:proofErr w:type="spellEnd"/>
            <w:r w:rsidRPr="00527F94">
              <w:rPr>
                <w:snapToGrid w:val="0"/>
                <w:color w:val="000000" w:themeColor="text1"/>
              </w:rPr>
              <w:t xml:space="preserve"> (r0)--</w:t>
            </w:r>
            <w:r w:rsidRPr="00527F94">
              <w:rPr>
                <w:snapToGrid w:val="0"/>
                <w:color w:val="000000" w:themeColor="text1"/>
              </w:rPr>
              <w:t>参考位置</w:t>
            </w:r>
            <w:r w:rsidRPr="00527F94">
              <w:rPr>
                <w:snapToGrid w:val="0"/>
                <w:color w:val="000000" w:themeColor="text1"/>
              </w:rPr>
              <w:t>r0</w:t>
            </w:r>
            <w:r w:rsidRPr="00527F94">
              <w:rPr>
                <w:snapToGrid w:val="0"/>
                <w:color w:val="000000" w:themeColor="text1"/>
              </w:rPr>
              <w:t>处的声压级，</w:t>
            </w:r>
            <w:r w:rsidRPr="00527F94">
              <w:rPr>
                <w:snapToGrid w:val="0"/>
                <w:color w:val="000000" w:themeColor="text1"/>
              </w:rPr>
              <w:t>dB</w:t>
            </w:r>
            <w:r w:rsidRPr="00527F94">
              <w:rPr>
                <w:snapToGrid w:val="0"/>
                <w:color w:val="000000" w:themeColor="text1"/>
              </w:rPr>
              <w:t>；</w:t>
            </w:r>
          </w:p>
          <w:p w14:paraId="41472A6E" w14:textId="77777777" w:rsidR="002B135E" w:rsidRPr="00527F94" w:rsidRDefault="00A20B53">
            <w:pPr>
              <w:pStyle w:val="afff4"/>
              <w:ind w:firstLine="480"/>
              <w:rPr>
                <w:snapToGrid w:val="0"/>
                <w:color w:val="000000" w:themeColor="text1"/>
              </w:rPr>
            </w:pPr>
            <w:r w:rsidRPr="00527F94">
              <w:rPr>
                <w:snapToGrid w:val="0"/>
                <w:color w:val="000000" w:themeColor="text1"/>
              </w:rPr>
              <w:t>r--</w:t>
            </w:r>
            <w:r w:rsidRPr="00527F94">
              <w:rPr>
                <w:snapToGrid w:val="0"/>
                <w:color w:val="000000" w:themeColor="text1"/>
              </w:rPr>
              <w:t>预测点距声源的距离，</w:t>
            </w:r>
            <w:r w:rsidRPr="00527F94">
              <w:rPr>
                <w:snapToGrid w:val="0"/>
                <w:color w:val="000000" w:themeColor="text1"/>
              </w:rPr>
              <w:t>m</w:t>
            </w:r>
            <w:r w:rsidRPr="00527F94">
              <w:rPr>
                <w:snapToGrid w:val="0"/>
                <w:color w:val="000000" w:themeColor="text1"/>
              </w:rPr>
              <w:t>；</w:t>
            </w:r>
          </w:p>
          <w:p w14:paraId="6233824B" w14:textId="77777777" w:rsidR="002B135E" w:rsidRPr="00527F94" w:rsidRDefault="00A20B53">
            <w:pPr>
              <w:pStyle w:val="afff4"/>
              <w:ind w:firstLine="480"/>
              <w:rPr>
                <w:snapToGrid w:val="0"/>
                <w:color w:val="000000" w:themeColor="text1"/>
              </w:rPr>
            </w:pPr>
            <w:r w:rsidRPr="00527F94">
              <w:rPr>
                <w:snapToGrid w:val="0"/>
                <w:color w:val="000000" w:themeColor="text1"/>
              </w:rPr>
              <w:t>r0--</w:t>
            </w:r>
            <w:r w:rsidRPr="00527F94">
              <w:rPr>
                <w:snapToGrid w:val="0"/>
                <w:color w:val="000000" w:themeColor="text1"/>
              </w:rPr>
              <w:t>参考位置距声源的距离，</w:t>
            </w:r>
            <w:r w:rsidRPr="00527F94">
              <w:rPr>
                <w:snapToGrid w:val="0"/>
                <w:color w:val="000000" w:themeColor="text1"/>
              </w:rPr>
              <w:t>m</w:t>
            </w:r>
            <w:r w:rsidRPr="00527F94">
              <w:rPr>
                <w:snapToGrid w:val="0"/>
                <w:color w:val="000000" w:themeColor="text1"/>
              </w:rPr>
              <w:t>；</w:t>
            </w:r>
          </w:p>
          <w:p w14:paraId="6D1A6A42" w14:textId="77777777" w:rsidR="002B135E" w:rsidRPr="00527F94" w:rsidRDefault="00A20B53">
            <w:pPr>
              <w:pStyle w:val="afff4"/>
              <w:ind w:firstLine="480"/>
              <w:rPr>
                <w:snapToGrid w:val="0"/>
                <w:color w:val="000000" w:themeColor="text1"/>
              </w:rPr>
            </w:pPr>
            <w:r w:rsidRPr="00527F94">
              <w:rPr>
                <w:snapToGrid w:val="0"/>
                <w:color w:val="000000" w:themeColor="text1"/>
              </w:rPr>
              <w:t>如果已知声源的倍频带声功率级</w:t>
            </w:r>
            <w:proofErr w:type="spellStart"/>
            <w:r w:rsidRPr="00527F94">
              <w:rPr>
                <w:snapToGrid w:val="0"/>
                <w:color w:val="000000" w:themeColor="text1"/>
              </w:rPr>
              <w:t>Lw</w:t>
            </w:r>
            <w:proofErr w:type="spellEnd"/>
            <w:r w:rsidRPr="00527F94">
              <w:rPr>
                <w:snapToGrid w:val="0"/>
                <w:color w:val="000000" w:themeColor="text1"/>
              </w:rPr>
              <w:t>，且声源处于半自由声场，则</w:t>
            </w:r>
          </w:p>
          <w:p w14:paraId="296B5F36" w14:textId="77777777" w:rsidR="002B135E" w:rsidRPr="00527F94" w:rsidRDefault="00DE2DFC">
            <w:pPr>
              <w:spacing w:line="360" w:lineRule="auto"/>
              <w:jc w:val="center"/>
              <w:rPr>
                <w:rFonts w:eastAsia="仿宋"/>
                <w:snapToGrid w:val="0"/>
                <w:color w:val="000000" w:themeColor="text1"/>
              </w:rPr>
            </w:pPr>
            <w:r>
              <w:rPr>
                <w:rFonts w:eastAsia="仿宋"/>
                <w:snapToGrid w:val="0"/>
                <w:color w:val="000000" w:themeColor="text1"/>
              </w:rPr>
              <w:pict w14:anchorId="4713D0F6">
                <v:shape id="_x0000_i1026" type="#_x0000_t75" style="width:157.75pt;height:21.9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sseSub&gt;&lt;&lt;m:sSubPr&gt;w:&lt;&lt;:lm:orctorrlPr&gt;&lt;H=&quot;ow:rPr&gt;&lt;wpo&quot;/:rFontsw:or w1:p wasscii=&quot;Ca1lmb&lt;ria Maw:tG?1h&quot; w:h-ansi=&quot;Cambroni1a Mw:ath&quot; w:hint=1&quot;de&lt;fault&quot;/&gt;&lt;w&lt;: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L&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p&lt;/m:t&gt;&lt;/m:r&gt;&lt;m:ctrlPr&gt;&lt;w:rPr&gt;&lt;w:rFonts w:ascii=&quot;Cambria Math&quot; w:h-ansi=&quot;Cambria Math&quot; w:hint=&quot;default&quot;/&gt;&lt;w:i/&gt;&lt;w:snapToGrid w:val=&quot;off&quot;/&gt;&lt;w:color w:val=&quot;auto&quot;/&gt;&lt;/w:rPr&gt;&lt;/m:ctrlPr&gt;&lt;/m:sub&gt;&lt;/m:sSub&gt;&lt;m:r&gt;&lt;m:rPr&gt;&lt;m:scr m:val=&quot;roman&quot;/&gt;&lt;/m:rPr&gt;&lt;w:rPr&gt;&lt;w:rFonts w:ascii=&quot;Cambria Math&quot; w:h-ansi=&quot;Cambria Math&quot; w:hint=&quot;default&quot;/&gt;&lt;w:snapToGrid w:val=&quot;off&quot;/&gt;&lt;w:color w:val=&quot;auto&quot;/&gt;&lt;/w:rPr&gt;&lt;m:t&gt;(r)=&lt;/m:t&gt;&lt;/m:r&gt;&lt;m:sSub&gt;&lt;m:sSubPr&gt;&lt;m:ctrlPr&gt;&lt;w:rPr&gt;&lt;w:rFonts w:ascii=&quot;Cambria Math&quot; w:h-ansi=&quot;Cambria Math&quot; w:hint=&quot;default&quot;/&gt;&lt;w:i/&gt;&lt;w:snapToGrid w:val=&quot;off&quot;/&gt;&lt;w:color w:val=&quot;auto&quot;/&gt;&lt;/w:rPr&gt;&lt;/m:ctrlPr&gt;&lt;/m:sSubPr&gt;&lt;m:e&gt;&lt;m:r&gt;&lt;m:rPr&gt;&lt;m:scr m:val=&quot;roman&quot;/&gt;&lt;/m:rPr&gt;&lt;w:rPr&gt;&lt;w:rFonts w:ascii=&quot;Cambria Math&quot; w:h-ansi=&quot;Cambria Math&quot; w:hint=&quot;default&quot;/&gt;&lt;w:snapToGrid w:val=&quot;off&quot;/&gt;&lt;w:color w:val=&quot;auto&quot;/&gt;&lt;/w:rPr&gt;&lt;m:t&gt;L&lt;/m:t&gt;&lt;/m:r&gt;&lt;m:ctrlPr&gt;&lt;w:rPr&gt;&lt;w:rFonts w:ascii=&quot;Cambria Math&quot; w:h-ansi=&quot;Cambria Math&quot; w:hint=&quot;default&quot;/&gt;&lt;w:i/&gt;&lt;w:snapToGrid w:val=&quot;off&quot;/&gt;&lt;w:color w:val=&quot;auto&quot;/&gt;&lt;/w:rPr&gt;&lt;/m:ctrlPr&gt;&lt;/m:e&gt;&lt;m:sub&gt;&lt;m:r&gt;&lt;m:rPr&gt;&lt;m:scr m:val=&quot;roman&quot;/&gt;&lt;/m:rPr&gt;&lt;w:rPr&gt;&lt;w:rFonts w:ascii=&quot;Cambria Math&quot; w:h-ansi=&quot;Cambria Math&quot; w:hint=&quot;default&quot;/&gt;&lt;w:snapToGrid w:val=&quot;off&quot;/&gt;&lt;w:color w:val=&quot;auto&quot;/&gt;&lt;/w:rPr&gt;&lt;m:t&gt;w&lt;/m:t&gt;&lt;/m:r&gt;&lt;m:ctrlPr&gt;&lt;w:rPr&gt;&lt;w:rFonts w:ascii=&quot;Cambria Math&quot; w:h-ansi=&quot;Cambria Math&quot; w:hint=&quot;default&quot;/&gt;&lt;w:i/&gt;&lt;w:snapToGrid w:val=&quot;off&quot;/&gt;&lt;w:color w:val=&quot;auto&quot;/&gt;&lt;/w:rPr&gt;&lt;/m:ctrlPr&gt;&lt;/m:sub&gt;&lt;/m:sSub&gt;&lt;m:r&gt;&lt;m:rPr&gt;&lt;m:scr m:val=&quot;roman&quot;/&gt;&lt;/m:rPr&gt;&lt;w:rPr&gt;&lt;w:rFonts w:ascii=&quot;Cambria Math&quot; w:h-ansi=&quot;Cambria Math&quot; w:hint=&quot;default&quot;/&gt;&lt;w:snapToGrid w:val=&quot;off&quot;/&gt;&lt;w:color w:val=&quot;auto&quot;/&gt;&lt;/w:rPr&gt;&lt;m:t&gt;鈭====?o0&lt;ff//m:t&gt;&lt;/m:r&gt;&lt;rwm:wfvauon=&quot;c/&gt;&lt;m&gt;:&gt;rfuncPPr&gt;&lt;m&lt;r:ctrlP&lt;r&gt;&lt;w:rPur&gt;&gt;&lt;w&lt;:rmm&lt;PFon t s  wm:r:ascbii=&quot;Ccmvram&quot;br&quot;ia&gt; M ath&quot;:s w:hr-ansi=m&quot;Cam&gt;bria a=P&gt;w:aMath&quot; wa:ahinMt=&quot;dthefhc=a&quot;ual at&quot;/&gt;&lt;rtw:i/&gt;&lt;wm:a-snapToG&gt;rid w:&quot;vlal=a&quot;owff&quot;o/&gt;&lt;w:cosGhlor &gt;wm uma:val&quot;=&quot;aaurt o&quot;/&gt;&lt;/s&gt;:w:rPrw&gt;&lt;/om:crtrlPr&gt;&lt;/mw:funcPr&gt;a&lt;m:&quot;fName&gt;&lt;m:r&gt;&lt;m:rPr&gt;&lt;m:scr m:vral=&quot;roman&quot;/&gt;&lt;/m:rPr&gt;&lt;w:rPr&gt;&lt;w:rFonts w:ascii=&quot;Cambria Math&quot; w:h-ansi=&quot;Cambria Math&quot; w:hint=&quot;default&quot;/&gt;&lt;w:snapToGrid w:val=&quot;off&quot;/&gt;&lt;w:color w:val=&quot;auto&quot;/&gt;&lt;/w:rPr&gt;&lt;m:t&gt;lg&lt;/m:t&gt;&lt;/m:r&gt;&lt;m:ctrlPr&gt;&lt;w:rPr&gt;&lt;w:rFonts w:ascii=&quot;Cambria Math&quot; w:h-ansi=&quot;Cambria Math&quot; w:hint=&quot;default&quot;/&gt;&lt;w:i/&gt;&lt;w:snapToGrid w:val=&quot;off&quot;/&gt;&lt;w:color w:val=&quot;auto&quot;/&gt;&lt;/w:rPr&gt;&lt;/m:ctrlPr&gt;&lt;/m:fName&gt;&lt;m:e&gt;&lt;m:r&gt;&lt;m:rPr&gt;&lt;m:scr m:val=&quot;roman&quot;/&gt;&lt;/m:rPr&gt;&lt;w:rPr&gt;&lt;w:rFonts w:ascii=&quot;Cambria Math&quot; w:h-ansi=&quot;Cambria Math&quot; w:hint=&quot;default&quot;/&gt;&lt;w:snapToGrid w:val=&quot;off&quot;/&gt;&lt;w:color w:val=&quot;auto&quot;/&gt;&lt;/w:rPr&gt;&lt;m:t&gt;r&lt;/m:t&gt;&lt;/m:r&gt;&lt;m:ctrlPr&gt;&lt;w:rPr&gt;&lt;w:rFonts w:ascii=&quot;Cambria Math&quot; w:h-ansi=&quot;Cambria Math&quot; w:hint=&quot;default&quot;/&gt;&lt;w:i/&gt;&lt;w:snapToGrid w:val=&quot;off&quot;/&gt;&lt;w:color w:val=&quot;auto&quot;/&gt;&lt;/w:rPr&gt;&lt;/m:ctrlPr&gt;&lt;/m:e&gt;&lt;/m:func&gt;&lt;m:r&gt;&lt;m:rPr&gt;&lt;m:scr m:val=&quot;roman&quot;/&gt;&lt;/m:rPr&gt;&lt;w:rPr&gt;&lt;w:rFonts w:ascii=&quot;Cambria Math&quot; w:h-ansi=&quot;Cambria Math&quot; w:hint=&quot;default&quot;/&gt;&lt;w:snapToGrid w:val=&quot;off&quot;/&gt;&lt;w:color w:val=&quot;auto&quot;/&gt;&lt;/w:rPr&gt;&lt;m:t&gt;??&lt;/&quot;ofm&quot;f:/&lt;t&gt;/cw&lt;/m: rw:o&gt;&lt;/m:oMath&gt;&lt;&quot;&quot;/&lt;:mu:u:oM/athPara&gt;&lt;m/w:p&gt;&lt;/wx:sPeec/ut&gt;:&lt;&lt;/w&lt;r:bod=y&gt;&lt;/ow:wonrdDno&lt;cumenrrt&gt;&lt;&quot;:amscrmr:al&quot;rrma&quot;&gt;&lt;mrr:&gt;&lt;wrr&lt;wrotswacm=ti=abaahw-s=ar  t i">
                  <v:imagedata r:id="rId22" o:title=""/>
                  <o:lock v:ext="edit" aspectratio="f"/>
                </v:shape>
              </w:pict>
            </w:r>
          </w:p>
          <w:p w14:paraId="0AC24F97" w14:textId="77777777" w:rsidR="002B135E" w:rsidRPr="00527F94" w:rsidRDefault="00A20B53">
            <w:pPr>
              <w:pStyle w:val="afff4"/>
              <w:ind w:firstLine="480"/>
              <w:rPr>
                <w:color w:val="000000" w:themeColor="text1"/>
              </w:rPr>
            </w:pPr>
            <w:r w:rsidRPr="00527F94">
              <w:rPr>
                <w:color w:val="000000" w:themeColor="text1"/>
              </w:rPr>
              <w:t>2</w:t>
            </w:r>
            <w:r w:rsidRPr="00527F94">
              <w:rPr>
                <w:color w:val="000000" w:themeColor="text1"/>
              </w:rPr>
              <w:t>、由各倍频带声压级合成计算出该声源产生的声级</w:t>
            </w:r>
            <w:r w:rsidRPr="00527F94">
              <w:rPr>
                <w:color w:val="000000" w:themeColor="text1"/>
              </w:rPr>
              <w:t>LA</w:t>
            </w:r>
            <w:r w:rsidRPr="00527F94">
              <w:rPr>
                <w:color w:val="000000" w:themeColor="text1"/>
              </w:rPr>
              <w:t>。</w:t>
            </w:r>
          </w:p>
          <w:p w14:paraId="5B73FFC3" w14:textId="77777777" w:rsidR="002B135E" w:rsidRPr="00527F94" w:rsidRDefault="00A20B53">
            <w:pPr>
              <w:pStyle w:val="afff4"/>
              <w:ind w:firstLine="482"/>
              <w:rPr>
                <w:b/>
                <w:bCs/>
                <w:snapToGrid w:val="0"/>
                <w:color w:val="000000" w:themeColor="text1"/>
              </w:rPr>
            </w:pPr>
            <w:r w:rsidRPr="00527F94">
              <w:rPr>
                <w:b/>
                <w:bCs/>
                <w:snapToGrid w:val="0"/>
                <w:color w:val="000000" w:themeColor="text1"/>
              </w:rPr>
              <w:t>室内声源</w:t>
            </w:r>
          </w:p>
          <w:p w14:paraId="0C27C69E" w14:textId="77777777" w:rsidR="002B135E" w:rsidRPr="00527F94" w:rsidRDefault="00A20B53">
            <w:pPr>
              <w:pStyle w:val="afff4"/>
              <w:ind w:firstLine="480"/>
              <w:rPr>
                <w:snapToGrid w:val="0"/>
                <w:color w:val="000000" w:themeColor="text1"/>
              </w:rPr>
            </w:pPr>
            <w:r w:rsidRPr="00527F94">
              <w:rPr>
                <w:snapToGrid w:val="0"/>
                <w:color w:val="000000" w:themeColor="text1"/>
              </w:rPr>
              <w:t>1</w:t>
            </w:r>
            <w:r w:rsidRPr="00527F94">
              <w:rPr>
                <w:snapToGrid w:val="0"/>
                <w:color w:val="000000" w:themeColor="text1"/>
              </w:rPr>
              <w:t>、首先计算出某个室内靠近围护结构处的倍频带声压级：</w:t>
            </w:r>
          </w:p>
          <w:p w14:paraId="6CFB48A7" w14:textId="77777777" w:rsidR="002B135E" w:rsidRPr="00527F94" w:rsidRDefault="00A20B53">
            <w:pPr>
              <w:pStyle w:val="afff4"/>
              <w:ind w:firstLine="480"/>
              <w:rPr>
                <w:snapToGrid w:val="0"/>
                <w:color w:val="000000" w:themeColor="text1"/>
              </w:rPr>
            </w:pPr>
            <w:r w:rsidRPr="00527F94">
              <w:rPr>
                <w:snapToGrid w:val="0"/>
                <w:color w:val="000000" w:themeColor="text1"/>
              </w:rPr>
              <w:t>式中：</w:t>
            </w:r>
            <w:r w:rsidRPr="00527F94">
              <w:rPr>
                <w:snapToGrid w:val="0"/>
                <w:color w:val="000000" w:themeColor="text1"/>
              </w:rPr>
              <w:t>Loct,1</w:t>
            </w:r>
            <w:r w:rsidRPr="00527F94">
              <w:rPr>
                <w:snapToGrid w:val="0"/>
                <w:color w:val="000000" w:themeColor="text1"/>
              </w:rPr>
              <w:softHyphen/>
            </w:r>
            <w:r w:rsidRPr="00527F94">
              <w:rPr>
                <w:snapToGrid w:val="0"/>
                <w:color w:val="000000" w:themeColor="text1"/>
              </w:rPr>
              <w:t>为某个室内声源在靠近围护结构处产生的倍频带声压级，</w:t>
            </w:r>
            <w:proofErr w:type="spellStart"/>
            <w:r w:rsidRPr="00527F94">
              <w:rPr>
                <w:snapToGrid w:val="0"/>
                <w:color w:val="000000" w:themeColor="text1"/>
              </w:rPr>
              <w:t>Lw</w:t>
            </w:r>
            <w:proofErr w:type="spellEnd"/>
            <w:r w:rsidRPr="00527F94">
              <w:rPr>
                <w:snapToGrid w:val="0"/>
                <w:color w:val="000000" w:themeColor="text1"/>
              </w:rPr>
              <w:t xml:space="preserve"> oct</w:t>
            </w:r>
            <w:r w:rsidRPr="00527F94">
              <w:rPr>
                <w:snapToGrid w:val="0"/>
                <w:color w:val="000000" w:themeColor="text1"/>
              </w:rPr>
              <w:t>为某个声源的倍频带声功率级，</w:t>
            </w:r>
            <w:r w:rsidRPr="00527F94">
              <w:rPr>
                <w:snapToGrid w:val="0"/>
                <w:color w:val="000000" w:themeColor="text1"/>
              </w:rPr>
              <w:t>r1</w:t>
            </w:r>
            <w:r w:rsidRPr="00527F94">
              <w:rPr>
                <w:snapToGrid w:val="0"/>
                <w:color w:val="000000" w:themeColor="text1"/>
              </w:rPr>
              <w:t>为室内某个声源与靠近围护结构处的距离，</w:t>
            </w:r>
            <w:r w:rsidRPr="00527F94">
              <w:rPr>
                <w:snapToGrid w:val="0"/>
                <w:color w:val="000000" w:themeColor="text1"/>
              </w:rPr>
              <w:t>R</w:t>
            </w:r>
            <w:r w:rsidRPr="00527F94">
              <w:rPr>
                <w:snapToGrid w:val="0"/>
                <w:color w:val="000000" w:themeColor="text1"/>
              </w:rPr>
              <w:t>为房间常数，</w:t>
            </w:r>
            <w:r w:rsidRPr="00527F94">
              <w:rPr>
                <w:snapToGrid w:val="0"/>
                <w:color w:val="000000" w:themeColor="text1"/>
              </w:rPr>
              <w:t>Q</w:t>
            </w:r>
            <w:r w:rsidRPr="00527F94">
              <w:rPr>
                <w:snapToGrid w:val="0"/>
                <w:color w:val="000000" w:themeColor="text1"/>
              </w:rPr>
              <w:t>为方向因子。</w:t>
            </w:r>
          </w:p>
          <w:p w14:paraId="7F1F23C7" w14:textId="77777777" w:rsidR="002B135E" w:rsidRPr="00527F94" w:rsidRDefault="00A20B53">
            <w:pPr>
              <w:spacing w:line="360" w:lineRule="auto"/>
              <w:jc w:val="center"/>
              <w:rPr>
                <w:rFonts w:eastAsia="仿宋"/>
                <w:snapToGrid w:val="0"/>
                <w:color w:val="000000" w:themeColor="text1"/>
              </w:rPr>
            </w:pPr>
            <w:r w:rsidRPr="00527F94">
              <w:rPr>
                <w:rFonts w:eastAsia="仿宋"/>
                <w:noProof/>
                <w:snapToGrid w:val="0"/>
                <w:color w:val="000000" w:themeColor="text1"/>
              </w:rPr>
              <w:drawing>
                <wp:inline distT="0" distB="0" distL="0" distR="0" wp14:anchorId="6EA0C565" wp14:editId="28C1B8D7">
                  <wp:extent cx="2466975" cy="1419225"/>
                  <wp:effectExtent l="0" t="0" r="0" b="0"/>
                  <wp:docPr id="1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466975" cy="1419225"/>
                          </a:xfrm>
                          <a:prstGeom prst="rect">
                            <a:avLst/>
                          </a:prstGeom>
                          <a:noFill/>
                          <a:ln>
                            <a:noFill/>
                          </a:ln>
                        </pic:spPr>
                      </pic:pic>
                    </a:graphicData>
                  </a:graphic>
                </wp:inline>
              </w:drawing>
            </w:r>
          </w:p>
          <w:p w14:paraId="68AC85E6" w14:textId="77777777" w:rsidR="002B135E" w:rsidRPr="00527F94" w:rsidRDefault="00A20B53">
            <w:pPr>
              <w:pStyle w:val="afff4"/>
              <w:ind w:firstLine="480"/>
              <w:rPr>
                <w:color w:val="000000" w:themeColor="text1"/>
              </w:rPr>
            </w:pPr>
            <w:r w:rsidRPr="00527F94">
              <w:rPr>
                <w:color w:val="000000" w:themeColor="text1"/>
              </w:rPr>
              <w:t>2</w:t>
            </w:r>
            <w:r w:rsidRPr="00527F94">
              <w:rPr>
                <w:color w:val="000000" w:themeColor="text1"/>
              </w:rPr>
              <w:t>、计算出所有室内声源在围护结构处产生的</w:t>
            </w:r>
            <w:proofErr w:type="spellStart"/>
            <w:r w:rsidRPr="00527F94">
              <w:rPr>
                <w:color w:val="000000" w:themeColor="text1"/>
              </w:rPr>
              <w:t>i</w:t>
            </w:r>
            <w:proofErr w:type="spellEnd"/>
            <w:r w:rsidRPr="00527F94">
              <w:rPr>
                <w:color w:val="000000" w:themeColor="text1"/>
              </w:rPr>
              <w:t>倍频带叠加声压级：</w:t>
            </w:r>
          </w:p>
          <w:p w14:paraId="3D99A517" w14:textId="77777777" w:rsidR="002B135E" w:rsidRPr="00527F94" w:rsidRDefault="00DE2DFC">
            <w:pPr>
              <w:pStyle w:val="afff4"/>
              <w:ind w:firstLineChars="0" w:firstLine="0"/>
              <w:jc w:val="center"/>
              <w:rPr>
                <w:snapToGrid w:val="0"/>
                <w:color w:val="000000" w:themeColor="text1"/>
              </w:rPr>
            </w:pPr>
            <w:r>
              <w:rPr>
                <w:snapToGrid w:val="0"/>
                <w:color w:val="000000" w:themeColor="text1"/>
              </w:rPr>
              <w:pict w14:anchorId="01FFA967">
                <v:shape id="_x0000_i1027" type="#_x0000_t75" style="width:2in;height:29.4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sseSub&gt;&lt;&lt;m:sSubPr&gt;w:&lt;&lt;:lm:orctorrlPr&gt;&lt;H=&quot;ow:rPr&gt;&lt;wpo&quot;/:rFontsw:or w1:p wasscii=&quot;Ca1lmb&lt;ria Maw:tG?1h&quot; w:h-ansi=&quot;Cambroni1a Mw:ath&quot; w:farea1st=&lt;&quot;?豢?&quot;ao1?HoHHHoogrs&gt;siH&gt;&lt;Ho&quot; &quot;/w::vcs=&quot;TiHormes NeHHw isiscw:isppl=pagRop1mw:an&quot; w:hint=&quot;/e&quot;::&gt;&lt;R/&gt;&lt;d&gt;eefprww::aise ult&quot;/&gt;&lt;wHo:=&quot;1snalHpTHoroGrw:idse /w::lw:vaei1l=&quot;of wHof&quot;/&gt;&lt;wopoo:co&gt;=&quot;&lt;:1/:or:Mw:&gt; :&lt;lor /&gt;&lt;wra1:valHoss&gt;wHo&quot;/:r w=&quot;aut:to&quot;/&gt;&lt;&lt;spw:&gt;spisplonang wh-:farG?easw1l:&quot;?st=&quot;ZHr&gt;&lt;-b&gt;&lt;CN&quot;st/Ca&gt;Hor&lt;/arw:rPr&gt;&lt;aw:/onm:ct w1rlPr&gt;&lt;/m:sSubPrat1&gt;&lt;m:Mw:e&gt;&lt;:ormwmri1b&lt;:p:r&gt;&lt;mea1:rPr1asc&gt;&lt;m:s:asty r wm:val=&quot;p&quot;/&gt;&lt;msor:scr m:t=&lt;val=&quot;roman&quot;/&gt;&lt;/m:rPr&gt;&lt;w:rPr&gt;&lt;w:rh&quot; Fonts w:ascii=&quot;Cambria Math&quot; w:h-ansi=&quot;Cambria Math&quot; w:fareast=&quot;浠垮as&gt;&lt;?1lG??&quot;?&quot;? w=&quot;:Horr&gt;w1lcs=sw:&quot;Tistmes Ne/Caw arRomanaw&lt;sp&quot; w:hHor&gt;rPrt1&gt;&lt;/&lt;monsp&lt;:e/aw:int=rm::MsSmr&quot;b&gt;&lt;dib&lt;spefau:rlp:t&quot;wm/&gt;Mw: w1&lt;w:snap&gt;&lt;T&lt;:ooMw:G:ariat1d omw:va&quot;n&quot;pl=&quot;or:vi1ffrPs:t: wm&gt;&lt;a&quot;/&gt;&lt;ea:r1wPr1:r:c&lt;wl=ty w:olmb&lt;Horor wman:vaw:p:rl=fa&quot;autol=ea&quot;&quot;/&gt;&lt;w:laaiascw:ng=&quot;rsi rh&quot;w::orfa wr:asecnsr ast=&quot;ZH-s wr wtsi==t=&lt;CN&quot;/&gt;&lt;ont/w:=&quot;CrPr&gt;&lt;m:?t&gt;L&lt;/m Fo:t&gt;&lt;/m:brii=&quot;r&gt;sor-an&lt;m:c&quot; wtrlPr&quot;Caii Ma=&gt;&lt;w:rPw:ar&gt;&lt;w:rFonts w=&quot;C:ah&quot; scii=&quot;Caia mbst=ribria Math&quot; w:h-an&lt;si=&quot;Cambria h&quot; Math&quot; w:fareast=&quot;浠垮?sfap? w1w:r:eaan&gt;&lt;cs=ty 1&quot;Tiscmeiair11ssia1siHorw:or&gt;=&quot;s wp Neecw Romanht=&quot;Z&quot;&quot; wns:/&gt;hispHori&quot;rn=&quot;t=&quot;b&lt;det=fault&gt;t&quot;i=/&gt;&lt; ww:sna&lt;/pm:ToGri:pd&quot;r&quot;:&gt;&lt;?C w:=&quot;vm:al=&quot;ntofc&quot;f&quot;r&quot;/&gt;&lt;wr :i w socoloascr r siw:val=ii&quot;auHorlPtstwto=&lt;&quot;anFo/&gt;&lt; M:aswFo:la=&quot;noh-nga  w:br wfM wmbaCar&gt;ar:mbo&quot; reabssr w&quot; t=&quot;ZH-CN&quot;=r&lt;s/&gt;i=&lt;/w:rPr&gt;&lt;/m w:ctrl:braPr&gt;&lt;/m:eth&gt;&lt;m:amsub&gt;&lt;m:r=art=&quot;C&gt;&lt;m:rsorPr&gt;&lt;m:sw:ty m:vaia ln&lt;=&quot;p&quot;/&gt;h&quot; &quot; &lt;m:briscr m:val=&quot;roman&quot;/&gt;&lt;/m:rPr&gt;p&lt;w:rPr&gt;&lt;w:rFonts w:ah&quot; scii=&quot;Cambria Math&quot; w:h-ansi=&quot;Cambria Math&quot; w:fareast=&quot;浠垮?a w ?mbbr w w:nonc&quot; &quot;m&quot; bans=&quot;Tascimes NN&quot;absewo=wFar&gt;oa=Pr&quot;&lt;r&lt;sfw&quot; Ma :&quot;=rarfm w:aCa wRoman&quot; amw:/m=&quot;:hint=&quot;de:bm:&gt;C&gt;rtaswsfa:ruletht&quot;/&gt;:br&lt;Hop&quot;rw:st=&quot;:am&gt;i==arnscapTo:tyGridr w:o:rrp&quot;/&quot;/ w:val=&quot;lscr:w:aoff&quot;Pr/&gt;&lt;sw/&gt;&lt;:w:ww:&gt;s Map:c=t=olopris&quot;/&lt;m:r&quot;C w:val=&quot;auto:rP&quot;=&quot;Cw:/&gt;&lt;w:ontlang w:fah&quot;brival reansln&lt;astathoma:&quot; srn tsP=&quot;:vman&quot;roaZH-CN&quot;/ia &gt;sor&lt;/wth&quot;:rPr&gt;&lt;m:t&gt;pm:r1brihare-ahMat&quot; i&lt;/m:tr&gt;p&gt;&lt;/m:r&gt;&lt;m:ctrlPr&gt;bri&lt;w:rPr&gt;&lt;w:rFontscis w:ascii=&quot;Cambrearia Mah&quot; athth&quot; w:ansh-ansi=&quot;Cambansbriria Math&quot; w:fareast=&quot;浠垮?au? w:riscs=Cw:&quot;Time&gt;itla=&lt;:rPm:s Nsontw:rivp&quot;/ew b&lt;asri:asansRomahomthaa:&quot;&quot;:vH- s&quot;n&quot;&quot; s w:rn hint=&quot;dsrProrefaul=t=t&quot;/&gt;&quot; s&lt;l:aw:snahMapr1bntsTvalr w:rPoGrHth&quot;ori:ctd tr&gt;ompm:a:h&quot; ew:a-a&gt;&lt;mo:rrFo&gt;r i&lt;r&gt;&lt;tr&gt;wm:m:ah&quot;crman:va&quot;rolbre:vaare=&quot;off&quot;=&quot;C/&gt;mba&lt;Matwln&lt;:hu-ansacolor w:val=are&quot;autr&gt;&lt;o&quot;/sbr&gt;&lt;w:lnsbang wansm&quot;Ca:r Mabri:n&quot;=&quot;sbrCh-a wtsfaia reast=&quot;ZH- w:CNont&quot;/&gt;&lt;/w:r&gt;briprPnsir&gt;&lt;/m:cbrisortrlPrambh&quot; &gt;h&quot; &lt;/ream:ban&quot; wsub&gt;&lt;/m:nshsSscsh-iub&gt;&lt;mans:r&gt;&lt;m:rathPr&gt;&lt;m:sty m:val=&quot;p&quot;/&gt;&lt;m:scr Maans m:val=&quot;romanh&quot; &quot;/&gt;&lt;/h&quot; m:rbriPr&gt;&lt;w:ansrPr&gt;&lt;w:rFonts w:ascii=&quot;Cambria Math&quot; w:h-ansi=&quot;Cambria Math&quot; w:fareast=&quot;浠垮?&quot;C? ww::or:csw:&lt;/Hor=&quot;Ti&gt;bmntes :rsiNew:c m:Romanra&quot; orw:hint=&quot;dem&quot; bfia raniaulam:bsh:bt&quot;ub n&quot;&quot;&quot; ws&quot; /&gt;&lt;w&gt;pan:s:snapTo &gt;&lt;wGvarid w:-ieavay shl=&quot;off&quot;=&quot;h-/&gt;br mi&lt;w:&quot; m:r&gt;crcnsolor p&quot;w:vaall=&quot;aalrosr&gt;ciu:aw:mah&quot;th h&quot;sro&quot; nhorto&quot;/=&quot;&gt;&lt;wci:lang&quot; w: brw:farebrasMat=&quot;ZH-:rh&quot;CN&quot;/&gt;&lt;/w:r:rPasar&gt;&quot;Cnsr&gt;&lt;&quot; &quot; m:t M&gt;(T)=Ma10&lt;nrith&quot;ns/m:t w&gt;&lt;h&quot;/mat:rnt&gt;&lt;mCa:fubanrinc&gt;&lt;maret:funcPr&quot; h-h&quot; anscii&gt;&lt;mth:ctrlPr&gt;&lt;w:rPr&gt;&lt;w:rFonts w:ascii==&quot;&quot;Cambria Mat wC:h&quot; w:h-ansi=&quot;Cambria Math&quot; w:fareast=&quot;?豢瀹? smahw:cp&quot;r&gt;sh&quot;=&quot;cw:i&gt;&quot;br peaa&quot; h- Tnhibrmroes New Ralo:rh&quot;nsmaPan=&quot;as&quot; w:hint=&quot;d&quot;Cefault&quot;/&gt;&lt;w:itsn Maph&quot;Tritht:Mar:rhoGricidh&quot; riw:varnl=&quot;o&gt;&lt;f wr&gt;f&gt;&lt;&quot;/&gt;h&quot;nrnsMa&lt;wat:co:cri&quot; lor PrwslPor:ntval=Pr&quot;&quot; autamo&quot;/th&gt;&lt;reanw:liaPCala&quot; ngiiai w:nsr&gt;ntfaatatreas MtlPts=&quot;Z wH-CN&quot;:ahrl-/nw:s&gt;&quot; &lt;/==w:rP==r&gt;&lt;/m:ctr wlPr&gt;nt&quot;C&lt;/rim:=&quot;fthuncPiir&gt;&lt;m:fName&gt;&lt;rimns:rh&quot; =&quot;&gt;&lt;m=&quot;:ri=Pr&gt;&lt;m:sty m:val=&quot;h-p:f&quot;/&gt;wC&lt;m:scr m:w:va:fl=&quot;roman&quot;/&gt;&lt;/m:rPr&gt;&lt;w:rPr&gt;&lt;w:&quot; rFonts w:ascii==&quot;?&quot;Cambria Math&quot; w:h-ansi=&quot;Cambria Math&quot; w:fareast=&quot;?豢瀹?r&gt; w M&lt;an: wcs=&quot;Timest-/s:Ca&quot;w:&quot; lnsP N:a==ew Ro&quot; oman&quot;==hlPrlaa imwt== wsnimt:hina&quot; t=:f&quot;=s&quot;h-ort&quot;NaC&quot;d&gt;&quot;m:h&quot; riefa&gt;ntu:nslt&quot;/m=&gt;&lt;rhw:a&gt;wlsnriapToGrid i=w:vaC&lt;lhl=-= =&quot;&quot;ofy m:f&quot;/&gt;&lt;fr&gt;th&quot;h:rw:v:&gt;&lt;cori=lor w/brrp:&quot;/cifPiii:v&quot; al=&quot;auto&quot;p:fi=Prm= Mrom&quot;/&gt;&lt;w:lstambng w: wh&quot;fare&quot;h-v/&gt;rF&lt;a&quot;w:?:mnsambst=&quot;ZH-CN Ma:iafw:&quot;h&lt;/m&gt;ciiwC&quot; /&gt;&lt;/w:Pr&gt;rPr&gt;&lt;m:i=&quot;&quot; :t&gt;:w:lg&lt;/m:t&gt;&lt;=&quot;?/ansm:r&gt;&lt;m:ctrlPFonr&gt;&lt;w:rPr&gt;&lt;w:rFast:&quot; onciits w:ascii=&quot;Cambrbriia Ma=&quot;?th&quot; wt=&quot;:h-ansi=&quot;Ca:fambria Math&quot; w:arefareast=&quot;浠垮?&quot;&quot; /=&quot;?i= w:cs=&quot;a M&quot; Tistmes NePrw:f Rmh&quot;bori/&gt;=man&quot;o&quot;  wom w:m:w:hint:ns=&quot;defmbafaul&quot;?t&quot;rF/pf /w:m&gt;f&gt;fth&lt;w:w:s MorPrs/ia&gt;&lt;napToGri&gt;&lt;dm: Prw:vmva:=&quot;:cai&lt;=il=&quot;ofPiiw:f&quot;hlg-&quot;/sm&lt;w&gt;&lt;=&quot;w:&lt;/mw:concloa:m:fr&quot;? /rPrbriw:valPrt=&gt;=&quot;a::aw:nrana sMa&quot; uts o&quot;/&gt;&lt;stwCa:lang&gt;wC w:frew=&quot;:rar Me Mast=&quot;ZH-mnastsC=&quot;N&quot;/&gt;&lt;s&quot; i/w:rPr?t&gt;&lt;:w:/Fonm:catta:rh&quot; rbrlPr&gt;&lt;/reasm:fName&gt;&lt;m:e&gt;&lt;mria:d&gt;&lt;bansrimcii:dP&quot;t=&quot;r&gt;&lt;m:bea:f:&quot;&quot; w gChrh&quot;  m:vaeasl=&quot;[&quot;/&gt;&lt;m:end:faChr m:val=&quot;=&quot;?]&quot;/&gt;&lt;m:ctrlPr&gt;&lt;arew:rPr&gt;&lt;w:rFonts w:ascii=&quot;Cambria Math&quot; w:h-ansi=&quot;Cambria Math&quot; w:fareast=&quot;浠垮-m&quot; r&gt;i:ri?or?&lt;s w:c&quot; ssi=rPrP&quot;Tim=&quot;eson Nstew ?tR&quot; omataatrin&quot;as w:ae&gt;:wreChinamt=&quot;defasrea&gt;&lt;ult&quot;/&gt;&lt;mcbrw:snar&gt;pToG&quot;tr:d wid w:v madPia[&quot;onl=&quot;nsoff&quot;wnP&quot;Chs:/&gt;&lt;slwm::gCcolor&quot;&quot; =&quot;w:val:c=  &quot;aur:r:frFito&quot;&lt;i=mh /lP&gt;w&quot;m:=&quot; /&gt;&lt;hrw:f:la[&quot;ilPi&quot; nasgri w:fa&quot;anCr wa east=ea&quot;ZH-CN&quot;&quot;s  /&gt;&lt;/rlw:rPctrfh-rea&gt;w:&lt;h&quot;/m:ctrli wiPr&gt;&lt;/ Mm:dPr&gt;&lt;meai=:e&gt;&lt; Mm:n&quot;ciw:?ary&gt;&lt;m:renaryPr&gt;&lt;m:chr m:v=&quot;a wl=&quot;鈭c?&quot;&gt; w/&gt;wtm&lt;m&quot;r:ctrlPr&gt;ia&quot;t&lt; &lt;w&quot;t w::ed :sash-&gt;rePr&gt;t&lt;w:rFont:Pssi= l&quot;wc:hFars=cii=&quot;Cambiria Math&quot;C rw:h-Pansi=fa&quot;Cao:rmbri&quot;aC Mathm&quot;i&quot; inw a :aNfarse&gt;CasPt=r&quot;?w豢瀹? w:csvaon=&quot;Times N-re&quot;&quot;s &quot;h wlrf&lt;h&quot;h-a[&gt;eaiMPreai&gt;m:&lt;/&quot;ew Roman&quot; w:hf&quot;auh&quot;&lt;ai=w nali ws&lt;/r&lt;meMm:alii&quot; a&gt;wm&quot;m:ctm::fr&gt;wl&quot;&gt;i&lt;/鈭c Mi=&lt;m&gt;&lt;m:v Mi=&quot;rihr mw:aryPinrPct&quot;tt==&quot;nsrs=&quot;de:hFfault&quot;/&gt;har&lt;w:&quot;wcsnape l&quot;t:dlaia&quot;&lt;i/&gt;tToGrid wn l&quot;ci:val:aN=&quot;oo&quot;w ah&quot; w:hff&quot;/&gt; :a-P&lt;&quot;a nw :ntPs w inPrfa&lt;m&quot;irwwe&gt;re :o:&quot;t:ia&quot;colioNi=f&quot;&quot; &gt;C:v=&quot;irh&quot;C w:va&gt;l=&quot;auto&quot;/n:&quot;?w&quot;w:&gt;&lt;w:lang wr&gt;tasP:fa&quot;reathmst=:e m&quot;ZH-CN&quot;&quot; h-&gt;ww/easm:t=r&quot;&gt; wse&gt;riw ei=rh&quot;&quot;i&quot;aia &gt;&lt;/&quot; rw::n&quot;?rPr&gt;&lt;/m:ctrlPr&gt;&lt;/m:nar:h-yPr&gt;&lt;m:arssub&gt;&lt;m:r&gt;&lt;m:rPr&gt;mbi&lt;m:stysi= m:val=&quot;p&quot;/&gt;&lt;iaCm:scr m:val=&quot;roman&quot;/&gt;&lt;/m:rPr&gt;&lt;&quot; iw:raorPr&gt;&lt;w:rFonts w:ascii=&quot;Cambria Math&quot; w:h-ansi=&quot;Cambria Math&quot; w:fareast=&quot;浠?m瀹? mrfa w:csr&gt;t&quot; =ww h&quot;Times Ne&quot;&gt;w Rt=r wow &quot;w=r:m &gt;:se&gt;h&quot;e ahi&quot;?w &quot;&quot;&quot;  n&quot;h&quot;&quot; wrP:n&gt;&lt;ri&quot;:i=ah-&gt;hinyPnatct=eas&quot;r:r&gt;&quot; r&gt;&lt;defa&quot; rys&gt;w&quot; wulia t&quot;/&gt;&lt;m&lt;wmb&lt;i:snapTo&gt;&lt;mGril=:vd :rew:vvambiall/&gt;=a&gt;&lt;rs=&quot;m:soffr&gt;&quot;/&gt;&quot;rm:&lt;&gt;miib= mw:con&quot;?vallor Mr&gt; wl=&quot; i:v:hii-aralns=&quot;auto&quot;/orP&gt;ns&lt;iia wp&quot;/:lang wmbi:far=&quot;ean&quot;scthi/st=&quot;ZH-=&quot;CN&quot;&quot;CaiaC/&gt;&gt;&lt;/ar&lt;/wriasi=:rPrr&gt;&lt;&gt;&lt;mh&quot;?m :t&gt;&lt;/iw&quot; w:mj=1h&quot; &quot;Ca&lt;/m:orPt&gt;&lt;/m:r&gt;&lt;w:&lt;m:ctrlPr&gt;&lt;w&quot; i:rPr&gt;&lt;w:rw:fFonts aorw:ascii=&quot;Cambr Maia Math&quot; w:h-ansia M=&quot;Cambria Math&quot; wia :fareast=&quot;浠s?:瀹r&gt;? arw:c nswiis=&quot;Ti  immesii nsNa ea w w raliisRmb=&quot;omrPan&quot; &quot;=ZH&quot;&quot;=&quot; w:hi=&quot;nt=&quot;defa=&quot;aruthh&quot; C/ltci&quot;ri/&gt;&lt;w:si=napm Toar:rCh&quot;aeGr&quot;/id w&lt;&gt;:v &quot;&quot;/alia:r=&quot;off&quot;?mmj/&gt;&lt;w:c::o:&lt;h-olo&gt;&lt;r&gt;&quot; r w:va&lt;w&quot;al=&lt;/n&quot; w?mb:ai&quot;iaauctto&quot;&quot;r&gt; /&gt;&lt;&gt;&lt;w&lt;w:CalaatiaCnmbg&lt;ww:i= Maw:farh-e=&quot;ntastre=&quot;ZrrwP/mH-CN&quot;ai/&gt;&lt;/w:w:rPr Mssci=&gt;&lt;:f wao/m:ctrl M=&quot;Pr&gt;&lt;/m:sub&gt;&lt;m:&quot; sasup&gt;&lt;iam:r&quot; i&gt;&lt;m:rPr&gt;&lt;m:ssty m:M=vaatl=&quot;p&quot;/&gt; Ma&lt;m:saorciar ma M:val=&quot;r=&quot;oman&quot; w&quot;/&gt;&lt;/m:rPr?:&gt;&lt;w:rPr&gt;&lt;w:rFontsia  w:ascii=&quot;Cambria Math&quot; w:h-ansi=&quot;Cambria Math&quot; w:fareast=&quot;浠=a?e?/-&quot;  t畫re&quot; w:&lt;wcs=nt&quot;TimCaes &gt;&lt;h-aPriNer wrw Rom Manbi&quot; w w:wPr:hint&gt;&lt;aCPr=&quot;M==&quot;m:scdefaurPr&quot;l=&quot;tn&quot;/m iao?&quot; M/&gt;as:f&lt;w:sp&quot;nw:ai&lt;ma&quot;/pToG&quot;ssp&quot; rid waa:vl=aMal&gt;or =&quot;of&quot;rf&quot;ss/&gt;&lt;w:colsi=or w:va&gt;&lt;sal=&quot;aata&lt;ur&gt;tl=Mmb=o&quot;/&gt;&lt;w:&gt;&lt;lan:&gt;gri w:  iif&quot;sirF aliareth/masiat=&quot;ZH-CNMta&quot;/&gt;&lt;/&quot;/&lt;/w:rFoP=&quot;i=rMa&gt;&lt;rP&quot; m:t&quot;&gt;N mbM-h&quot;a&lt;/m:t:=rmb&gt;&lt; w/m:r&gt;a?:or&lt;m:w:ctrlPfar&gt;Cant&lt;w:w:rPr&gt;&lt;ww::rFonfats w:ascii=&quot;ia Camb ria Math&quot; w:h-ans/i=&quot;Cambr=&quot;Cia Math&quot; w:fareast=&quot;??e豢瀹?ia &gt;&lt;M w:w:csao=&quot;Tmbimh-r&gt;es Ne:&quot;ss fbi?rPri?sa垮ntaCtl= ii&quot;eth:   w :n&quot;sNMti:&gt;&gt;&quot;rF&lt;RnNMa&quot;/momasnata&lt;w:&quot;i=n&quot; w:hintN m=&quot;dere/mfab&gt;&lt;u:t&quot;l&quot;aatt&quot;&quot; abM-l/&gt;&lt; &gt;&lt;w:h&quot;asn&quot;ictr=aPM:w:h&quot;t:=&quot;  mbw:autM=lt:rFon&quot;?pTw:roGrid /&gt; w:&lt;/w:val/&gt;a M&quot;/i=/onf=&quot;of:rmnfabf&quot;/&gt;asialPfa:as&lt;wts =&quot;C:col w:oatsol&lt;b&lt;onfwwsi&gt;&lt;rP=r w:va:falrr&gt;CaP=&quot;=far&quot;nfatau&gt;to&quot;i/&gt;&lt;w:t=&quot;l:f&quot; ianst=g:tt&lt;oneasfaw::raare bth&quot;r=&quot;Ma w:fareast=&quot;ZHPrMa&lt;ww:amb -&gt;Nm:w: MCaia Ma&gt;&lt;&gt;a?: wN&quot;r&gt;nt/&gt;&lt;/aw:rPr&gt;&lt;/m=&quot;Ca:ssc MtrlPr&gt;&lt;ans//m:sup&gt;&lt;m:e&gt;&lt;m:rao&gt;&lt;r&quot; &gt;aorm:h&quot; wrPr&gt;&lt;m:sty m:val=:f&quot;p&quot;/&gt;&lt;m=w:&quot;ia :scr m:val=&quot;roman&quot;/brrP=&quot;C&gt;&lt;/m:rPr&gt;&lt;w=&quot;??e:rPr&gt;&lt;whbi-:rFonts w:ascii=&quot;Cambria Math&quot; w:h-ansi=&quot;Cambria Math&quot; w:fareast=&quot;浠垮畫&quot; w:cs:w:n&quot;?=&quot;TmMa&gt;aa Mi wNar&gt;nr&gt;n&lt;/ab t:r MaiwN&quot;m/awes wnt/w:Ne&lt;/aw:ss Roman&quot; wsi=m:rum:m:rep&gt;:hint=::suss&quot;:w:decm:e Mfau&quot;h&quot;  &quot;Cailt&quot;&lt; :sr&quot;/&gt;a? :s:w:&quot;y m&lt;m=&lt;&gt;n&gt;orm&lt;rtw&lt; w:&quot; wns/N:&quot;i &gt;aoMi-:srr&quot; rao=i-:&quot;CMr&gt;&lt;w manaprPrToGrid w:vaw=&quot;l=man&gt;&lt;athm&quot;off&quot;/&quot; a Mw&gt;&lt;w=&quot;C:rFriaow:&quot;coloCam= w::f/m:r &quot;C&gt;w:ciival=&quot;aumbrto&quot;/&gt;&lt;w/m::=ia w:lang w:/beasm:rrfare:h-ast=&quot;ascZH-CN&quot;si=/&gt;aorPr&gt;&lt;/wrrCamP=&quot;C:rPr&gt;&lt;m:t&gt;1&gt;&lt;w&lt;/m:t&gt;a Mia &lt;/m:r&gt;&lt;m:s&lt;whSup=Math&quot; whb&quot;C&lt;wh&gt;&lt;mth&quot;:shbi??ereaSwh-upPr&gt;&lt;m:ctrlPr&gt;&lt;w: w:rPr&gt;&lt;w:rFonts w:ascii=&quot;Cambria Math&quot; w:h-ansi=&quot;Cambria Ma Math&quot; w:fareast=&quot;??垮r畫n&quot;?&quot;&quot;C/m&gt; w:w:&quot;c&gt;naan ts=a?:be&quot;Tiasmes sst&lt; /m:wi=h-N&quot; =:=/fwew R=/Nsi /wMo&quot; i=asciman:rrw&lt;m:rMa=&quot;&quot; wm:Cam:hm:/brint=&quot;defaulhS=&quot;Ca =wwh:Pr&quot;:&gt;t&quot;/hbwh&gt;&lt;w:sa Mnaw-uhpToGrid&quot;: whw:vtral=&quot;Mat&quot;s C&lt;off&quot;/&gt;&lt;&gt;rP&lt;w:wwramrPup:Ma&lt;wtcolor w:valw:=&quot;auh&quot; &quot;i=? wer w:to&quot;am/st&gt;&lt;w:lalPrngia w: w:freaa&lt;wbrhw:t w:h&quot;m:creastr=&quot;ZH-whbCNao=&quot;rMa&quot;/w:a&gt;&lt;wh&lt;/w:rPr&gt;&lt;h-a/m??h w:biith&quot;a :ctscirlPrwh-=&quot;??eC&gt;&lt;/msi Ma=:sSupPr&gt;&lt;m: w: Mae&gt;&lt;m:r&gt;&lt;m:rPr&gt;&lt;m:sty m:val=&quot;=&quot;?p&quot;/&gt;&lt;m:s w:cr m:val=&quot;roman&quot;/&gt;&lt;/m:rPr&gt;&lt;w:rPr&gt;&lt;w:rFonts wa M:ascii=&quot;Cambria Math&quot; w:h-ansi=&quot;Cambria Math&quot; w:fareast=&quot;浠垮rw:&quot; tr=rtrP畫&quot; w:cs=&quot;reaorMa=&quot;Tm&lt;wh:rMacimes New Rom:bia&lt;h w:-nw:a&quot; wth&quot;?h : :cm???eChiwh-nh-at=&quot;dem: fth&quot;a&lt;w??&gt;&lt;mehuirllt&quot;eC&gt;/&gt;Pr&gt;&lt;styw:snapwhbr&gt; w:&lt;ToG:rPrid w Ma:s : wsci:v: M /m:Maa&lt;whl=&quot;&quot;=&quot; M:offw: &gt;&lt;/cr si=&quot;r&gt;&lt;= wa&quot;?/rPr&gt;ath&lt;w :svaltw::aoomahbircoloMatr w:valonth&quot;tsma=iwCamh-a Ma ==&quot;C&quot;a??eu=&quot;C wato&quot;r/&gt;&lt;w:al==&quot;&quot; wFon?lan:rrPw:frPrgts  w:fa w:reast=&quot;ZH-CN&quot;n&quot;eas/ w:/&gt;&lt;/w:r&gt;nts&lt;rPr&gt;:fa&lt;m:t&gt;0&lt;/mw:r:t&gt;&lt;/ansmfa:r:Matr&gt;&lt;m:c&lt;w:trlPr&gt;&lt;w:rPw:rr&gt;&lt;w:rFonts h&quot; w:ascascth&quot;ii=&quot;Camb ria Maa a MMth&quot; w:h-ania sinPsi=&quot;Cnsih-aambria Math&quot; w:fareast=&quot;???瀹:C ? w:&lt;awhcsscir=&quot;Timsi= aw :=es Ne ww:w Romanwfhrtb&quot; nw:hinrt=&quot;defa-uln:t Pr&lt;wh&quot;lrP=/s&gt;&lt;w:snapTroGrri Mratda w:v:h/b=&quot;?aial=&quot;off&quot;/&gt;&lt;wnnats&quot;/:cr&gt;&lt;rol:larro&gt;r whtr-:watr:vnsal=&quot;auao??er&lt; w:to&quot;/&gt;iwm:raM=c&quot;Ca &lt;w:Clang w:fMare:Mast =&quot;ZriH-CN&quot;/&gt;a&lt;  aMw:&lt;nama b/w:rPr&gt;-&lt;/m:iaa thm=b &quot;tch&quot; trlPw:rr&gt;&lt;/m:se&gt;&lt;m:su??p&gt;&lt;m:r&gt;&lt;&lt;m:ascrPr&gt;&lt;m=&quot;?:sty m:vainPmbrl=&quot;p&quot;/&gt;a M&lt;m:scr m:val=&quot;roman&quot;/&gt;nsi&lt;/m:rPa Mnsir&gt;&lt;wiah-a :rPr&gt;&lt;w:rFonts w:ascii=&quot;Cambria Math&quot; w:h-ansi=&quot;Cambria Math&quot; w:fareast=&quot;浠垮?fMe:? w:reMcs=&quot;Time&lt; &gt;a ast s wh-w:Zrir w::&lt;nNew Rom&lt; r&gt;-Mab mrl=:iaPwrln&quot; &quot;t w:hma int?amb?e=&quot;default&quot;/&gt;&quot;?iam:s :sP=&quot;r&lt;=&quot;??pC&lt;mwmb m:=&quot;?rPra:thu??&quot;masao&lt;w:ian&quot; rhom&gt;&lt;&lt;&quot;&quot;r napToGrid wr&gt;&lt;ns:va&quot;s p&quot;nsilnt=scrw&quot;/&gt;nt&quot;ro:=&quot;?onr&quot;off&quot;/&gt;&lt;w:color wl=ri&quot;:valbr=&quot;auta mambbras&quot;ia/&gt;co&quot;/rambr sci: ntsminP&gt;&lt;w:lan=a M&quot;rg w:&quot;Mrofair&gt;reast=&quot;mbrZHa Mt=&quot;-CN&quot;/&gt;farria&lt;/w:rathPr&gt;&lt;m:t&gt;0&gt;&lt;w.1&lt;/m:t&gt;ni=&quot;&gt;&lt;wsi&lt;/m:r&gt;&lt;:h-brim:sSub&gt;&lt;nsim:sSuambbPrh-a:mbras&gt;&lt;m:h-actraansia  MlPr&gt;&lt;w:rPr:h-&gt;&lt;w:rFonts w:ascii=&quot;Cambria Mareath&quot; w:h-ansi=&quot;Cambria Math&quot; w:fareast=&quot;浠r垮?i:? wscih&quot; :cs=:la&quot;nts&lt;a Mwag w ::&quot;/&gt;:&quot;M?=&quot;?eTimes New Rom-CNan&quot; ZHaw:r a ia&lt;t=&quot;Mm0&gt;=/w:&quot;Chw:rimbfar&gt;i=&quot;&lt;rrnmbrtria=&quot;di/m:r&lt;n&gt;=&quot;ref&gt;niauih-bathaPrh lt&quot;wsi&quot;ro/aorinsiMlas&gt;nP&gt;&lt;w:sn:h-apTPr:oGri=tra&quot;bra:miascih-bd ntsw:val=m:hh&quot; &quot;ofPr:f&quot;/&gt;&lt;wbr=&quot;Ci:cSuao:nsihamb-&gt;ts &lt;:wlor w:va  Ml=a M&quot;au&quot; wt=&quot;CCamo&quot;ambr&gt;&lt;act/&gt;&gt;&lt;w&lt;w:Matlaareng mbrw:h-afar w:h&quot; e:rP浠rast=&quot;ZH-CnsiM:&lt;h-N&quot;/&gt;&lt;/w&quot;::as waenatns:srPr&gt;&lt;/m:ctrla:Pnsir&gt;&lt;/th&lt;=&quot;m:sSualtha MbPrb&gt;&lt;m:amb:h-&gt;e&gt;h-a:&lt;m&quot;iCa:rt=&quot;&gt;&lt;mi:rPia r&gt;&lt;ma:atha sw:  Msty m:valare=m&quot;p&quot;/&gt;&lt;m:scr :mC:valb=:&quot;roman&quot;/&gt;&lt;/m:rP w:r&gt;&lt;w:rP r&gt;&lt;w:rwFon&quot;tas w:Cascii=&quot;Cambria Math&quot; w:h-an sita=e&quot;Cambria Math&quot;w w:fareast=&quot;?豢錹&quot;:&lt; w&quot;enmb浠rr畫&quot;nsiM w: w:cs=&quot;Timtns::h-rl&lt;/Sualtha::r&lt;/wPes Nembrw Roman&gt;h-t&lt;/th-a:&lt;rlaa:h-&gt;bPrb&lt;ea:cttw&quot;a M w:s wsw: hint=ha &quot;t:ha ssS=&quot;def&gt;&lt;maa&gt;&lt;miu&lt;lb=:m&quot;ilt&quot;/&gt;&lt;w:snapvalba M&quot;CaansToG :mn&quot;taCridath ath:a&lt;cr :Fon&quot;m&quot;re=msw:va&gt;ta=e&lt;mnsw:rwil=&quot;off&quot;ath/tsita=&quot;&gt;/&gt;&lt;&lt;w:enca&quot;C w:Cam-an &quot;:rP /&gt;bolw&quot;or w:va m:l=nsmani&quot;:h-a:&lt;cr uatth&quot;whtFonnsito&quot;/&gt;&lt;w: Malw:rang  w:w:famrom:vrhria-aeast=&quot;ZH Ma&lt;w:-CNr&quot;/iaaambre al=&gt;&lt;Cam/w&gt;&lt;w:rPr &gt;&lt;a Mm:t&gt;L&lt;/m:h&quot; t&gt;&lt;/mrF:as&quot; wo:r:r&gt;&gt;&lt;m:c&quot;CatrlPr w:&gt;&lt;w:rPr&gt;&lt;w:rFonts w:aw:hsbribcii=&quot;Cambr=&quot;Cia Math=&quot;?&quot; w:h-ansi=&quot;Cambria Mare&quot;Caath&quot; w:fareast=&quot;浠w?&lt;鍂:thfathr畫h&quot;w&quot; w:csmansitt=&quot;=&quot;Tlw:ig  Fonm Maesaans m: cr:vr M浠垮H Ma&lt;ot=&quot;ZHr:lia-aew:r Nca&quot;Caerhr&lt;w:rPiawZbrm/w&gt;&lt;e aH :-CNrMa Roman&quot; wo:&quot; d/w&gt;&lt;w:crF:asamb :ah&quot; t&gt;sw:w:rFohintamrom=&quot;aZH:rPr&gt;aaL&lt;/m:a&gt; a MatM:r w:&gt;r:r&gt;m:t:rPrmbr=&quot; &lt;Cammbaath&quot;&lt;w:uathdfacii=&quot;m:vefaia Mar w:&gt;ulw:hsbt&quot;/&gt;&lt;w:sni=&quot;CalPathr wapvansiT&quot;Catrowo:rambr  =浠w?&lt;&quot;Camb:Grid w:vai&quot;::r&lt;:r&gt;m:blw:r=&quot;Cas&quot; wh&quot; gre&quot;w&quot;PCa/w&gt;&lt;w&quot;CHamb  w:h-w:hsbl=&quot;o:ff&quot;/th&quot; v&lt;rwit&gt;&lt;w:coe al=l:co&quot;Cao=&quot;CaasthCamr wl=sbrimbMatriabnrF:a&gt;s w:assi:val/mronFo&quot;=&quot;auto&quot;/&quot;&gt;&lt;w:langan:fareiaaresbri&quot;Caaatb w:farear:ra Mar:r&gt;hh-anhs-aast=&quot;ZH-CN&quot;/&gt;&lt;/w:rPr  r:&quot; w:haw:h&gt;&quot;/ia &lt;/m:m:cth=&quot;?t=&quot;rlPr:th wia Ma:Pasbrir&gt;&lt;/m:e&gt;&lt;ma M:sub&gt;&lt;m:r&gt;&lt;m:rPr&gt;&lt;m:sty m:br=&quot;Cval=&quot; =&quot;浠vobwMarep&quot;w/&gt;ans&lt;sm:scrm hmb:t shval=&quot;raoman&quot;&gt;m/&gt;a&lt;/m:r :M&quot;&quot;CaPr&gt;w&lt;bwn=:r&quot;Pr&gt;&lt;w:rF M:on:atsa w:nasciai=&quot;eCfartambarira Maths&quot;tah: w:h-an=si=&gt;&quot;CaCmobrCi ar MaCbth&quot;Z Pw:farseaastt=&quot;浠垮Pr aw::ct畫&quot; w:csh wasbri=:c?t=&quot;th&quot;Times New Rom&lt;m:rM:sun&lt;m:e&gt;&quot;?t=/m:s w:hma浠vo Mibr=&quot;Pasba&gt;&lt;man&quot; :r&gt;rmb:t=&quot;Cw?t=s&lt;sMa:P&quot;are:hCval :M&quot;int=M:su&quot;n&quot;&gt;crmr:thdal=&quot;sty efaw:ha:r&quot;u: slh r :M:s=&quot;?ta Ma&quot;/cia&gt;&lt;w:b浠=&quot;rav:on:br=cbwn&quot;tah=r h&quot;snapToG:rPrarirCi rrid wh-a:val=&quot;oFfarasttt M&quot;CaC:ff&gt;p&quot;w&lt;bwnm/&gt;ar&lt;m:bri&quot;/seaa&gt;&lt;w:n&quot;mobrCrco&quot;?s&quot;ta籿wil w:or wramvobamb: :a wsu::ctnval=:th&quot;Z P&quot;aia ut=&quot;&gt;w&lt;bo&quot;/&gt;M&quot;&lt;w:r e&gt;MaClan&lt;si==&quot;&quot;eg w:=si=&gt;fa&quot;?b:&quot;&gt;h?a&quot;Cnr mbswt Mhratsar&quot;easar&gt;whsrm&quot;t aw:Mt=Miaontalh&quot;Za&quot;maare :ZH-=h&quot;CCN&quot;/&gt;&lt;/w:rPr s&gt;&lt; s:bm:t&gt;pri=&quot;ar1r ijt&lt;/=m:rt&gt;&lt;/m=:r&gt;&lt;m:&lt;thry sw:cCtarlPrfars&gt;&quot;CMurtaba&lt;w:aP:F MrPr&gt;h&lt;wCam:o:-an=rthC&quot;:Fonbts w:asc&quot;ii=n&quot;Cama&quot;sbria Mafarthbri&quot;a w:h-ansi=&quot;Cambriatha rMatmwh&quot; wCam:fareaast=&quot;???垮? w:h&quot;w:cs=&quot;TimM:&gt;ar bemehaevs New nsiRoman&quot; lwh:h:int=&quot;:defaault &quot;/&gt;bri&lt;t:Zwsa:snaptToGrid:h w:br&quot;vah-alraw=&quot;= wb:off&quot;Cns/&gt;=&lt; rw:corl?a 粀or :autw:vCaal=&quot;auto&quot;/&gt;&lt;w-a:iMus area lam:hC&gt;hngc&quot; w:a :Phrssfa::reastaarb=&quot;=nba &quot;maCZ=nH-CNam&quot;/&gt;&lt;/w:a&lt;w: Mrmomiaam&quot;siPr&gt;&lt;/mc&quot;siams&quot;an&quot;=:ctrlPr&gt;??&lt;:f/h&quot;:ma:sub&gt;&lt;/maearFwCm Mwhtm:M:sSub&gt;&lt;twm:&quot; C ra:ctrlhPr&gt;&lt;wl&gt;t:rPr&gt;&lt;w:b:rirFonetsr w:ascasbierai=&quot;:Ca rmbria??? MvCf:arat=h&quot;&quot; at=Zh&quot;?hw:bh-tansi=&quot;Cambaria Maath&quot; w:fareC am=ast=&quot;?豢?&gt;&lt; ?alm:ar&quot; id:h-a:co&gt;hrlwM muw:cs=&quot;nsimaTimebrmis &quot; w:P=anbNew Ro&quot;nsibman&quot; w:f&quot;a::nsah?int=sihr:fs&quot;defahult&quot;a&quot;m/m&quot;l浠w&gt;&quot; &lt;wstm:Mabaeaw:a&gt;t:hs:smcmsn w:FwCasr&lt;wlb:pToGrid/mrlhc r&quot; hwterm-aw:casval=h=&quot;of&lt;wvC&gt;f&quot;/&gt;&lt;wscanaa&gt;&lt;twrathw=e:coMr&quot; molor w:vrio=&quot;:neh&quot;&quot;aambl=&quot;Cam r&quot; Mw:auto&quot;m/ascrbmara=&quot;?n Maw:b=/m&gt;&lt;w:l&lt;w:t=Zaia n=m&quot; Cg/&quot;Ca: heC &quot;: &quot;w:f:h-tareaast=&quot;ZaH-aam=CN&quot;/h&gt;&lt;/w? hMv:r?Pr&gt;&lt;/aimbamF&lt;  ucineam Mf:M:a MfctrlPr&gt;&lt;/m:sup&gt;&lt;iba???/mr:Pbris&quot;CaSupa&gt;&lt;m:ctrlPaat=hr&gt;&lt;w:rPr&gt;w&lt;=&quot;:&quot;?w:rFontsh w:ascii=&quot;Cathambsria farMath&quot; bw:h-aarensi=&quot;Cambria Maths&quot; w:fareast=&quot;Cam浠a垮si畫&quot; ww:bln=m浠w:cn=&quot; s=&quot;T&quot;&quot;: &quot;Cascb&quot;Ca: ri:=&quot;Zat=ZmreaaeheC w? hs New Ro MaimbH-aaw:mv:r?am ManMrmo&quot; w:hN&quot;r&gt;&lt;//hi&lt;neam/ain :mr:Ph--am=t/ma&quot;&lt;/m:ctr:Ca rwa Mf:t=Pr&gt;wuciPbrin&quot;defauh w:lt&quot;/&gt;&lt;?rlPa??/  u&lt;wman=:w&lt;=&quot;sp&gt;&lt;inmF&lt;ctrl :ascareapToGambaria p&gt;&lt;bh-:&quot;?wm:c-aarta? Mvrid w:v Matal=&quot;&lt;hambw/hm=&quot;Car:?w:rrlPaP&quot;:m:offrens&quot;/ Mf:?/mr&gt;&lt;sriaw:ccioreasntseaolor w:va=&quot;:&quot;Cam&quot;l=&quot;autoSuarMapa=&quot;C&quot;/&lt;=&quot;m浠a:&gt;&lt;wP:langia???a Mra?arMat : w:wfareasmtFPr&gt;w: MfarbMa=&quot;:ZH-CN&quot;/&gt;&lt;/fareiamibsw:brat=natshhirPrf&quot; w&quot;:&gt;&lt;/m:ctrlPr&gt;c&lt;a/ M/= Mat &quot;?m:e&gt;&quot;C&quot;Clarma&lt;/m:narh&quot; tby&gt;&lt;mw:ctrlPar&gt;&lt;s&quot; ww:rPrm&gt;&lt;bw:rFonathfts w:athsass:cii=&quot;areCambaria Mfa&quot; =swrath&quot; w:ah-ansi=&quot;Camb&quot;rlia Math&quot; w:fareast=i&quot;&quot;浠r?r瀹媋n&quot;rMaw:w:&quot;m浠a=&quot; Mr&gt;w:a?t=&quot;Cam w:cs=easm&quot;Mf:T at :Maa=&quot;:ime w:s N=arei&quot;:MaterbMt=naaw Rupao&quot; w&quot;arbmaieeaPr&gt;cmiareanMat &quot; w:h&quot;:hClarirPrfnt&lt;h&quot; tw:bararerlPaMw:&gt;&lt;a/=rPrm&quot;defaultathf&quot;/&gt;&lt;:C&quot;Cass:lctw:r&gt;wambasnh-ma&quot; =bs&gt;&lt;mw w:aa? rlPw:amb&quot;&gt;&quot;C??apTr&quot; w:&gt;&lt;boGrid &quot;浠rw:val=&quot;:wof:sassc:tf&quot;/&gt;&lt;wtnars&quot;C&quot;ha&quot; sMat:cFonolor=&quot;C w:mbrlvw:ral=&quot;aCreCamt==i&quot;&quot;hu&quot; wto&quot;/F Mascl:h-Pr&gt;&lt;w:lbriang ia w:&quot;w:f athi=&quot;bfa=&quot;&quot; w?resasast=ath&quot;ZH-CNths&quot;/&gt;&lt;=&quot;C/w:rPr&gt;&lt;/m:cth-arlPr&gt;&lt;&quot;Ca/thsm:e&gt;&lt;/m:da&quot; w M&gt;&lt;m?r:cth&quot; rlPr&gt;h-a&lt;wath:rParer&gt;&quot; w&lt;w:rFosi=nts w:ascii=&quot;Cambria Mafarth&quot; w:h-ansi=&quot;Cambria Math&quot; w:t=ifareast=&quot;?豢瀹? w:aC&quot;r&quot;&quot;e eC&lt;w::rw:cs=&quot;l:??Tatimh-Criames Nsce w:ww Roms:bffhan&quot; wre:hintt=aham=Pr&quot;Ntasdef&lt;=a=&quot;ultPr&quot;/&gt;&lt;ththw:s&gt;&lt;n&gt;&lt;ah-ap=smhToGri:dasdh-r&gt;&lt;P w:&quot;Ch&quot;valPr=&quot;hs&lt;woff w&quot;ar b/a/&gt;ww: =hs&quot;C&lt;tsw:c-acibrlrimbr:oF=&quot;?r? rPMlor w:val=&quot;Foauto&quot;:r/&gt;&lt;?rwh=&quot;-:lang w:f wtsh&quot;ah&quot; sreaia st=&quot;riZHwMa w&lt;-CN&quot;/-a&gt;ea&lt;/w:rPram&gt;&lt;/m:ctrlPr&quot;aan Care&gt;&lt;/m:ame&gt;&lt;/&quot;Cmsi=&quot; w:funasaMarec&gt;&lt;ata h/m:oMatha M&gt;&lt;am/arm:oMathPara&gt;&lt;t=/w:p&gt;&lt;/wx:sect&gt;&lt;/w:bodf=&quot;?ary&gt;&lt;/w:wordDocument w:">
                  <v:imagedata r:id="rId24" o:title=""/>
                  <o:lock v:ext="edit" aspectratio="f"/>
                </v:shape>
              </w:pict>
            </w:r>
          </w:p>
          <w:p w14:paraId="3E5BFC00" w14:textId="77777777" w:rsidR="002B135E" w:rsidRPr="00527F94" w:rsidRDefault="00A20B53">
            <w:pPr>
              <w:pStyle w:val="afff4"/>
              <w:ind w:firstLine="480"/>
              <w:rPr>
                <w:snapToGrid w:val="0"/>
                <w:color w:val="000000" w:themeColor="text1"/>
              </w:rPr>
            </w:pPr>
            <w:r w:rsidRPr="00527F94">
              <w:rPr>
                <w:snapToGrid w:val="0"/>
                <w:color w:val="000000" w:themeColor="text1"/>
              </w:rPr>
              <w:lastRenderedPageBreak/>
              <w:t>3</w:t>
            </w:r>
            <w:r w:rsidRPr="00527F94">
              <w:rPr>
                <w:snapToGrid w:val="0"/>
                <w:color w:val="000000" w:themeColor="text1"/>
              </w:rPr>
              <w:t>、在室内近似为扩散声场时，计算出靠近室外围护结构处的声压级：</w:t>
            </w:r>
          </w:p>
          <w:p w14:paraId="69DF4E89" w14:textId="77777777" w:rsidR="002B135E" w:rsidRPr="00527F94" w:rsidRDefault="00DE2DFC">
            <w:pPr>
              <w:pStyle w:val="afff4"/>
              <w:ind w:firstLineChars="0" w:firstLine="0"/>
              <w:jc w:val="center"/>
              <w:rPr>
                <w:snapToGrid w:val="0"/>
                <w:color w:val="000000" w:themeColor="text1"/>
              </w:rPr>
            </w:pPr>
            <w:r>
              <w:rPr>
                <w:snapToGrid w:val="0"/>
                <w:color w:val="000000" w:themeColor="text1"/>
              </w:rPr>
              <w:pict w14:anchorId="39FEE1BF">
                <v:shape id="_x0000_i1028" type="#_x0000_t75" style="width:150.9pt;height:29.4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sseSub&gt;&lt;&lt;m:sSubPr&gt;w:&lt;&lt;:lm:orctorrlPr&gt;&lt;H=&quot;ow:rPr&gt;&lt;wpo&quot;/:rFontsw:or w1:p wasscii=&quot;Ca1lmb&lt;ria Maw:tG?1h&quot; w:h-ansi=&quot;Cambroni1a Mw:ath&quot; w:farea1st=&lt;&quot;?豢?&quot;ao1?HoHHHoogrs&gt;siH&gt;&lt;Ho&quot; &quot;/w::vcs=&quot;TiHormes NeHHw isiscw:isppl=pagRop1mw:an&quot; w:hint=&quot;/e&quot;::&gt;&lt;R/&gt;&lt;d&gt;eefprww::aise ult&quot;/&gt;&lt;wHo:=&quot;1snalHpTHoroGrw:idse /w::lw:vaei1l=&quot;of wHof&quot;/&gt;&lt;wopoo:co&gt;=&quot;&lt;:1/:or:Mw:&gt; :&lt;lor /&gt;&lt;wra1:valHoss&gt;wHo&quot;/:r w=&quot;aut:to&quot;/&gt;&lt;&lt;spw:&gt;spisplonang wh-:farG?easw1l:&quot;?st=&quot;ZHr&gt;&lt;-b&gt;&lt;CN&quot;st/Ca&gt;Hor&lt;/arw:rPr&gt;&lt;aw:/onm:ct w1rlPr&gt;&lt;/m:sSubPrat1&gt;&lt;m:Mw:e&gt;&lt;:ormwmri1b&lt;:p:r&gt;&lt;mea1:rPr1asc&gt;&lt;m:s:asty r wm:val=&quot;p&quot;/&gt;&lt;msor:scr m:t=&lt;val=&quot;roman&quot;/&gt;&lt;/m:rPr&gt;&lt;w:rPr&gt;&lt;w:rh&quot; Fonts w:ascii=&quot;Cambria Math&quot; w:h-ansi=&quot;Cambria Math&quot; w:fareast=&quot;浠垮as&gt;&lt;?1lG??&quot;?&quot;? w=&quot;:Horr&gt;w1lcs=sw:&quot;Tistmes Ne/Caw arRomanaw&lt;sp&quot; w:hHor&gt;rPrt1&gt;&lt;/&lt;monsp&lt;:e/aw:int=rm::MsSmr&quot;b&gt;&lt;dib&lt;spefau:rlp:t&quot;wm/&gt;Mw: w1&lt;w:snap&gt;&lt;T&lt;:ooMw:G:ariat1d omw:va&quot;n&quot;pl=&quot;or:vi1ffrPs:t: wm&gt;&lt;a&quot;/&gt;&lt;ea:r1wPr1:r:c&lt;wl=ty w:olmb&lt;Horor wman:vaw:p:rl=fa&quot;autol=ea&quot;&quot;/&gt;&lt;w:laaiascw:ng=&quot;rsi rh&quot;w::orfa wr:asecnsr ast=&quot;ZH-s wr wtsi==t=&lt;CN&quot;/&gt;&lt;ont/w:=&quot;CrPr&gt;&lt;m:?t&gt;L&lt;/m Fo:t&gt;&lt;/m:brii=&quot;r&gt;sor-an&lt;m:c&quot; wtrlPr&quot;Caii Ma=&gt;&lt;w:rPw:ar&gt;&lt;w:rFonts w=&quot;C:ah&quot; scii=&quot;Caia mbst=ribria Math&quot; w:h-an&lt;si=&quot;Cambria h&quot; Math&quot; w:fareast=&quot;浠垮?sfap? w1w:r:eaan&gt;&lt;cs=ty 1&quot;Tiscmeiair11ssia1siHorw:or&gt;=&quot;s wp Neecw Romanht=&quot;Z&quot;&quot; wns:/&gt;hispHori&quot;rn=&quot;t=&quot;b&lt;det=fault&gt;t&quot;i=/&gt;&lt; ww:sna&lt;/pm:ToGri:pd&quot;r&quot;:&gt;&lt;?C w:=&quot;vm:al=&quot;ntofc&quot;f&quot;r&quot;/&gt;&lt;wr :i w socoloascr r siw:val=ii&quot;auHorlPtstwto=&lt;&quot;anFo/&gt;&lt; M:aswFo:la=&quot;noh-nga  w:br wfM wmbaCar&gt;ar:mbo&quot; reabssr w&quot; t=&quot;ZH-CN&quot;=r&lt;s/&gt;i=&lt;/w:rPr&gt;&lt;/m w:ctrl:braPr&gt;&lt;/m:eth&gt;&lt;m:amsub&gt;&lt;m:r=art=&quot;C&gt;&lt;m:rsorPr&gt;&lt;m:sw:ty m:vaia ln&lt;=&quot;p&quot;/&gt;h&quot; &quot; &lt;m:briscr m:val=&quot;roman&quot;/&gt;&lt;/m:rPr&gt;p&lt;w:rPr&gt;&lt;w:rFonts w:ah&quot; scii=&quot;Cambria Math&quot; w:h-ansi=&quot;Cambria Math&quot; w:fareast=&quot;浠垮?a w ?mbbr w w:nonc&quot; &quot;m&quot; bans=&quot;Tascimes NN&quot;absewo=wFar&gt;oa=Pr&quot;&lt;r&lt;sfw&quot; Ma :&quot;=rarfm w:aCa wRoman&quot; amw:/m=&quot;:hint=&quot;de:bm:&gt;C&gt;rtaswsfa:ruletht&quot;/&gt;:br&lt;Hop&quot;rw:st=&quot;:am&gt;i==arnscapTo:tyGridr w:o:rrp&quot;/&quot;/ w:val=&quot;lscr:w:aoff&quot;Pr/&gt;&lt;sw/&gt;&lt;:w:ww:&gt;s Map:c=t=olopris&quot;/&lt;m:r&quot;C w:val=&quot;auto:rP&quot;=&quot;Cw:/&gt;&lt;w:ontlang w:fah&quot;brival reansln&lt;astathoma:&quot; srn tsP=&quot;:vman&quot;roaZH-CN&quot;/ia &gt;sor&lt;/wth&quot;:rPr&gt;&lt;m:t&gt;pm:r2brihare-ahMat&quot; i&lt;/m:tr&gt;p&gt;&lt;/m:r&gt;&lt;m:ctrlPr&gt;bri&lt;w:rPr&gt;&lt;w:rFontscis w:ascii=&quot;Cambrearia Mah&quot; athth&quot; w:ansh-ansi=&quot;Cambansbriria Math&quot; w:fareast=&quot;浠垮?au? w:riscs=Cw:&quot;Time&gt;itla=&lt;:rPm:s Nsontw:rivp&quot;/ew b&lt;asri:asansRomahomthaa:&quot;&quot;:vH- s&quot;n&quot;&quot; s w:rn hint=&quot;dsrProrefaul=t=t&quot;/&gt;&quot; s&lt;l:aw:snahMapr2bntsTvalr w:rPoGrHth&quot;ori:ctd tr&gt;ompm:a:h&quot; ew:a-a&gt;&lt;mo:rrFo&gt;r i&lt;r&gt;&lt;tr&gt;wm:m:ah&quot;crman:va&quot;rolbre:vaare=&quot;off&quot;=&quot;C/&gt;mba&lt;Matwln&lt;:hu-ansacolor w:val=are&quot;autr&gt;&lt;o&quot;/sbr&gt;&lt;w:lnsbang wansm&quot;Ca:r Mabri:n&quot;=&quot;sbrCh-a wtsfaia reast=&quot;ZH- w:CNont&quot;/&gt;&lt;/w:r&gt;briprPnsir&gt;&lt;/m:cbrisortrlPrambh&quot; &gt;h&quot; &lt;/ream:ban&quot; wsub&gt;&lt;/m:nshsSscsh-iub&gt;&lt;mans:r&gt;&lt;m:rathPr&gt;&lt;m:sty m:val=&quot;p&quot;/&gt;&lt;m:scr Maans m:val=&quot;romanh&quot; &quot;/&gt;&lt;/h&quot; m:rbriPr&gt;&lt;w:ansrPr&gt;&lt;w:rFonts w:ascii=&quot;Cambria Math&quot; w:h-ansi=&quot;Cambria Math&quot; w:fareast=&quot;浠垮?&quot;C? ww::or:csw:&lt;/Hor=&quot;Ti&gt;bmntes :rsiNew:c m:Romanra&quot; orw:hint=&quot;dem&quot; bfia raniaulam:bsh:bt&quot;ub n&quot;&quot;&quot; ws&quot; /&gt;&lt;w&gt;pan:s:snapTo &gt;&lt;wGvarid w:-ieavay shl=&quot;off&quot;=&quot;h-/&gt;br mi&lt;w:&quot; m:r&gt;crcnsolor p&quot;w:vaall=&quot;aalrosr&gt;ciu:aw:mah&quot;th h&quot;sro&quot; nhorto&quot;/=&quot;&gt;&lt;wci:lang&quot; w: brw:farebrasMat=&quot;ZH-:rh&quot;CN&quot;/&gt;&lt;/w:r:rPasar&gt;&quot;Cnsr&gt;&lt;&quot; &quot; m:t M&gt;(T)=Ma&lt;/mnrith&quot;ns:t&gt;&lt; w/mh&quot;:rat&gt;&lt;ntm:sCaSubbanri&gt;&lt;m:saretSubPr&gt;&lt;&quot; h-h&quot; ansciim:cthtrlPr&gt;&lt;w:rPr&gt;&lt;w:rFonts w:ascii=&quot;C=&quot;ambria Math&quot; wC: w:h-ansi=&quot;Cambria Math&quot; w:fareast=&quot;浠o?r瀹? wsmah:csp&quot;r&gt;=h&quot;&quot;cw:iT&quot;br &gt;peaa&quot; h- inhbrmeros New Roal:rh&quot;mnsaPan&quot;=as&quot; w:hint=&quot;d&quot;Cefault&quot;/&gt;&lt;w:itsn Maph&quot;Torthit:Mar:rhGridci h&quot;riw:va&lt;nl=&quot;om:ff wr&gt;m:&quot;/&gt;&lt;hnr&quot;nsMaw:atcotrlri&quot; or &gt;&lt;w:r&gt;vsorntal=&gt;&lt;&quot;a&quot; utbro&quot;/th&gt;&lt;wrean:l Mr&gt;Caan&quot; g= M&quot; w:fns&lt;wntah&quot;rateasatt=r&gt; w&quot;Z:fH-CN&quot;/schPr-ifa=&gt;&lt;&quot; /wC=:rPrC=&gt;&lt;/m:ctr:flPr&gt;&lt;s am/mri:soSthubPrii&gt;&lt;m:e&gt;&lt;m:r&gt;&lt;a mns:rPh&quot;Ca r&gt;=&quot;&lt;m&quot;C:sty m:val=&quot;p&quot;/&gt;&lt;anmar:scwCr m:val=&quot;w:roarman&quot;/&gt;&lt;/m:rPr&gt;&lt;w:rPr&gt;&lt;w:rFontw:s w:ascii=&quot;Cambr?ria Math&quot; w:h-ansi=&quot;Cambria Math&quot; w:fareast=&quot;?豢?&quot;t?Mea w:wcs=t&quot;nTimfes New wCa-&quot; Ro&gt;ama=nc&quot; l&quot; w:Chinat=tr=nt&quot;=dPeffa&quot; uisorh-ilt&quot;/&quot; o&gt;&lt;wmns:&gt;s napTmoeGrid w:vhal=&quot;of&quot;f P&quot;/=&gt;&lt;w:color waC/th:vwal=&quot;mmrlniCariiuto&quot;a/&gt;a&lt;w:lang rrw=&quot;:farawPrFeast=:&quot;ZmnsHan-C&gt;N&quot;/:&gt;oaatr&lt;/w:hP&quot; rwarCPr&gt;i&lt;wm rar&gt;:t&gt;L&lt;/mr:trP&gt;w:&lt;/mmr:w&quot;rw:a&gt;&lt;sm:ctrlPr&gt;&lt;w:srPr&gt;&lt;w:irw:Fmonts w:tw:asciiam=&quot;Cambria tMath&quot; w:hr?r-thansi=&quot;Cambria Math&quot; t=w:fareast=&quot;?=&quot;?豢?oe? &lt;wmw=nt:c/=rh-s:w/sf P =&quot;Times/ff &quot;  arNwaalnCew Romaa&quot; n&quot; mrlFw:&quot;wmmhraPri wano&quot;atl&quot; t=&quot;dae=:fau/:ltwnsriC&quot;/&gt;&lt;wg r&lt;wroar:snapToGsraomrridwtrh-C&gt;r&gt;i w:farv&lt;sPal=&quot;orff&quot;:a//mr&gt;&lt;&lt;m w:colir:chP:w:soawm:w=&quot;i&gt;m&quot;:&quot;oair w&quot;:vts Caal=&quot;mHanr&lt;/miaMutmrCa&gt;o&quot;/&gt;&lt;ambw:w?ai=rlanw:&quot;?ig w:fstatr w:Prerww::am=ast=&quot;Z:FmrwC&quot;CaH-?er-CN&quot;/&gt;&lt;/mnsMatw:rPr&gt;&lt;/m:h&quot; ctrlP&gt;a tw:r&gt;&lt;/mh&quot; rw&quot; t::e&gt;&lt;m:sub&gt;&lt;m:r&gt;amb&lt;m:rPr&gt;&lt;m:sty iamm:v-thaastl=&quot;tw:p&quot;a M/&gt;&lt;m:scr easm:val=&quot;roman&quot;/&gt;&lt; t=/m:rPrr?r&gt;&lt;w:rPr&gt;&lt;w:rFon=&quot;?ts w:ascii=&quot;Cambria Math&quot; w:h-ansi=&quot;Cambria Math&quot; w:fareast=&quot;浠w垮w::i畫&quot;w=mr&gt;&quot; w:rw&quot;CaCam=cs=&quot;CaCN&quot;mns-?eHan&quot;Time?r-sw&lt;/rlPmaror:Matm:hFmaii&lt;/ms:hw:r&quot;trrw:P N&gt;&lt;mew Roman&quot; &lt;m:h&quot;::e w:h:m:rr&gt;i&quot;tw&quot; tnt=&quot;mrv-tida tefa&quot; rPr&gt;&lt;mtult&quot;/&lt;m:rwCan&quot;tl=&gt;&lt;mm?r&gt;:s:&lt;w:snapTo&lt;m:G&quot;twri/m:d-th w:-tw:rhva/m:lamanCammb=&quot;ofansf&quot;/&gt;&lt;w: w:=&quot;rcomnrw:sltw:rl=o:Matasr&gt;w: waia st:var&gt;浠w&lt;l=&quot;asm:autos&quot;/&gt;i=&quot;&lt;wP w::lang=amb/m w:-tw:ahrPrfhsm:&quot;s wa CamMamb :mareaseams&quot;:&gt;&lt;wroi/&gt;w&lt;amt=&quot;t=&quot;ZH-CN&quot;/&gt;&lt;/w:rPr&gt;tw:&lt;m:&quot; wtamb&gt;p1i&lt; t=atmh/m:t&gt;&quot;&lt;&gt;/mi:r&gt;&lt;m:ctrlPr&gt;&lt;w:a MrPr&gt;&lt;wscir?r:rF=&quot;?onts w:ascii=&quot;Cambmrisa M:atth&quot;h&quot; w:h-ansi=&quot;Ca Mambria Math&quot; w:athfareast=&quot;浠垮ii浠w畫utoss&quot;&lt;wPm:a&quot; w:cs=&quot;Timesamr&gt;&lt;b  w:Nei=&quot;w Roambman&quot;tl= srwCorm:&quot;w:hi msi/&gt;w&quot;:Casbseam :mm:ntw:aamMmri=&quot;=Cab :m/mderPrfaas wambsH-Ctult&quot;/&gt;&lt;&gt;&quot;&lt;&gt;w:sna&lt;/w:t&gt;&quot;rwt=atmap1iCN&quot;t=&quot;w:pToGrid w:val=&quot;th/osm&gt;&lt;w:ff&quot;/&gt;a M:&lt;w:&gt;w/mi-mristh/mpwsc1iambmha Meciis was&quot;/&gt;&lt;ro:&quot; r:rwcolor athr?rw:/mrlP&gt;wtthsc&lt;trlmivmambnsal=&quot;auwtost=:at&quot;/&gt;ans&lt;w:laih&quot;hamng w:rareiafareast=&quot;ZH-a MCNrea&quot;/&gt;h&quot; &lt; t=/w:rthfPr&gt;&lt;britw&quot;Ca:/m:ctr&quot; w&quot; wlPMatmbrrCa &gt;&lt;ii=/msci:sub&gt;&lt;/m:sSub&gt;&lt;m:r&gt;&lt;m:rathPr&gt;=&quot;th&quot; Ma?&lt;m:stybriMamCa i=&quot; m:r?rval=&quot;p&quot;/&gt;&lt;m:scr m:vala M=&quot;roman&quot;/&gt;&lt;/m:rPr&gt;&lt;w:rPr&gt;i&lt;w:rFathonts w:ascii=&quot;Cambria Math&quot; w:h-ansi=&quot;Cambria Math&quot; w:fareast=&quot;浠 h垮畫Nre&quot;re&gt;h&quot;a w:cst=/=&quot;Timrthes&gt;w: Nthfew &quot; wRom&quot;Caabrina M&quot; a &gt;w:hiPMant= wi:sl&quot;dmia&quot; wmnm:s&quot;ub&gt;CaMat&gt;&quot; M&lt;ms&gt;&lt;iefm&lt;/mbra&quot;iMa wCa ult&quot;/&gt;&lt;w:s&quot;th?rvnap:raToGriiamC/&gt;&lt;/&gt;&lt;= t=id w:&quot;thcr viw:r&lt;m:Maal=&quot;off&quot;/&gt;&lt;w:athcontsscil m:orrvat=&quot;Cw:h&quot; :m=&quot;C:rr? w: MMatavaatbrihll=&quot;an&quot;=&quot;aua Mtop浠 &quot;/&quot;bri/&gt;&lt;&lt;athm:=&quot;&gt;&lt;m&gt;&lt;wpMamthw&quot;C&quot;p:h-&quot;a w:Matli=&quot;angCam w:&gt;fareast==&quot;?&quot;briZH-CNia &quot;/&gt;&lt;/Mw:rPr&gt;w:r w:&lt;m:tr?farr&gt;(T-aana ciiM)鈭?sif=&quot;T&lt;/m:t&gt;i=&quot;Cvl&gt;&lt;&lt;/mansi:r&gt;&lt;mPr&gt;imi:s&lt;Su M:ratb&gt;&lt;hm:sSuCbP ri&gt;&lt;= w::fw&quot;Cam&quot;C:sctrlaFathPtrath&quot;a&gt;&lt;w:rPratCrCw:faamb&gt;:&lt;warhe ira:rFohntwMas at=Msa w:asc&quot;浠hii=&quot;Cnhw&quot;am&lt;wbriar?amthbr Math&quot; ww::h-a=&quot;h:&gt;-nati=si=Ca&quot;:fCa M&lt;/Mwat&quot;/htm &quot;bria Matam:h&quot; m:w:friar-ae:tast=&lt;mw:&quot;浠垮i&lt;=&quot;l&gt;&lt;patrrciiM&gt;(r?&quot;CvfiiM)m畫CNia &quot; ww M:r: Ma:cs=&quot;Ti:s&lt;r?fam&quot;Carim&quot;C&quot;p:r w?sif:&quot;esam:s=CbP &quot;Clr tPrat= Ner&gt;isSu w::Cmob&gt;&lt;hrPrC&quot;briw(T-an dmnsRoMas ma&gt;&lt;Manhwmosche isiPr&gt;i=&quot;in&quot; w:bPrihh&quot;Cm&lt;wa trlat=MtrFoh:&gt;hh&quot;&lt;/Maaihe rni=mb&gt;:&quot;Cww:a ciir&gt;w:ransitw:fm &quot;w=&quot;defr-aau:&lt;li=&quot;l&lt;&quot;:fth&quot;t&quot;/&gt;&lt;thP=Catwarhe:tw:natt=sasmthvCn&quot;&quot;h-napToGrrtw:id w:vrMPrral=  w:fMat&quot;off&quot;/)&gt;&lt;orare (ar?h&quot; w:colo==fmw:&quot;?friM&lt;tamwrontw w:val=&quot;aa=&quot;utoMasa&quot;/ath&quot;&gt;&lt;w:lanTontt&quot;/Ma Mg w:faw:fareast=r&gt;i&quot;Z m:H-CNareatr?r&quot;Ca&quot;/ath=&lt;m&gt;&lt;/w:rastni==Pr&gt;&lt;apmb/m:ctrlPr&quot;浠h&gt;&lt;/m:sSubPrf&gt;&lt;m:eath&quot;&gt;&lt;m:r&gt;a&lt;t&quot;m:rPr&gt;&lt;mat:vwnsty ma:vCal=&quot;p-h&quot;mbr/&gt;&quot;&lt;maM:hscr im:tiivaol=&quot;roman)&quot; e/&gt;&lt;at:rm/(m:rPrr&gt;&lt;w:rmPrMaft&gt;M&lt; :w:?rFoints =w:masawcai i=&quot;C&quot;fasmbria Math&quot;&lt;&quot;t w:wh-angsi=&quot;Caambriar M-aaf-th&quot;/ :w:fareasst=et&quot;?r豢鍂:?thntM&quot;thras=? w:c mPr&quot;btrl/m:s=&quot;Timestni Newath Romw:fmb/a=&quot;?rfb/man=&lt;m&quot;ma&lt;wnt w:h:vlPrath&gt;aiPr&quot;nhlPr&quot; tm:c=&quot;atdaare&lt;apa MefaM&quot; ni=auaol&quot;et&quot;p-/r&gt;i&gt;&lt;phw:h&quot;snaasn)t:w&gt;&quot;=&quot;CapToGmarsai/(d w&gt;Mam:cah =b:val=&lt;&quot;&quot;vC&quot;浠hoMafff&quot;m:t/&gt;r?r&lt; f M-as:&lt;w:&lt;macoloaf-rangiar wFoim:h&quot;&lt;i:val=m:i&quot;aw:mu&quot;Prrw:?toaCaaslw&quot;/&gt;&lt;w:&quot;?rlmasng wcr iaaf:fathat:r=areast/ :=&quot;Zncith&quot; H-CN&quot;/&gt;&lt;avissft/wat:m:rPr&gt;m=etbr&lt;m:C&quot;f/t=e w:awt&gt;Lh&quot;/&lt;/mm:t&gt;e&lt;/m:t&gt;o&lt; Mr&gt;&lt;tat:mhMara&quot;t:ctr:arhmlPr&gt;&quot;:&lt;:rFw-:)=&quot;aC&quot;rPrascr=&gt;&lt;Mwh:rFo MMan(ts w:cmasMat&quot;h&quot;cii=&quot;Cambria Maathh&quot; w:hwp-ansi=h&quot;&quot;Caambr-ania Math&quot;= w:fareast=&quot;?a?垮?aasa?rvC?浠w:m=a垮w: w:cs=&quot;Tim&quot;Znaiat:r=afl=oasw&lt;&quot;e&lt;avrw:?s ssftNomnissft/ :aa=e su&gt;&lt;aiPrrtwm:i==&quot;?ew Rt&gt;eom&lt;asew:as:t&gt;oan=m:ir:a&quot;C&quot;f&gt;&lt; M/da M:&lt;mith&quot;a&quot;m=et=&quot;a/rr&gt;&lt;t&gt;n&lt;/mma&quot;Csts cr=aiZci  wa=w-:r&gt;&lt;M)ft=e&quot;&quot;浠&quot;Camhmb&quot; wmhMa:rh&quot;&quot;CFw-r:hiaathhnt=&quot;haMMan(t&gt;Lh&quot;/th&quot;=:h&quot; w:rdefaw=acr Maat&gt;&lt;whrlPr=&quot;?a?&gt;&quot; i&quot;fw:wunlt&quot;/&gt;&lt;tra Maa:aasrhw:sambr-nCsMat&quot;&quot;vrPa?rrh&quot; m:C&quot;f apToGrii=h&quot;&quot;d tlPr&gt;:w:vaa M&quot;aaaealm=hMaaaf=wat:m&quot;os w:&quot;= w:cffo&quot;/&gt;&lt;w:colnsi=fhaor w :: wi:hwMmha&quot;tvrs w::mm?ral==&quot;aum:t&gt;:&lt; to&quot;/&gt;&lt;wsi=&quot;&quot;:lF/Mo MMtawng w):t=&quot;?afareas ws:hp?tat Matmhh=&quot;ZH-CN&quot;/w:=&quot;Ma&quot;vCth&quot;C&quot;t&gt;&lt;/w:rr&gt;mbrrPr&gt;&lt;/m:crPaF&quot;o Mascteath&quot;=&gt;&lt;:ri=&quot;iCaFtr:rm&gt;&lt;at:&quot;rlPr&gt;&lt;/ m:e&gt;&lt;im:sub&gt;&lt;m:rst=&quot;?a&gt;&lt;m:rPr&gt;&lt;m:sty m:val=&quot;p&quot;a/&gt;&lt;m:scr m:vMata=l=&quot;roman&quot;/&gt;&lt;/m:rPr&gt;&lt;w:rPr&gt;&lt;-anw:rFonts w:ascii=&quot;Cambria Math&quot; w:h-ansi=&quot;Cambria Math&quot; w:fareast=&quot;浠p垮?ZH? w:&gt;ath&lt; cMaCt&quot;Ma&quot;s&gt;&lt;&quot;C&quot;=&quot;Tih&quot;&quot;C&quot;tvC mes New RF&quot;om&gt;&lt;/brman&quot;&gt;&lt; t&quot;io Mh&quot;w:aF&quot;ri=hFtri:rintcte=&quot;def:eaur?rl&quot;Cr?as&quot;t:rm&quot;/&gt;&lt;w:sh=&quot; m:i&quot;=nPr&gt;ap&gt;&lt;:rPmToa/G&lt;m:l=riatd w:v&lt;/ &quot;Caat:ub&gt;=&quot;?&quot;thal=a&gt;&gt;&lt;/&lt; m:v&gt;&lt;iianiM:aa&quot;sc:rProasc&gt;&lt;/f&quot;rof&quot;/&gt;&lt;:rFwmbr:: MararmcatoCalorat:&quot;?a&quot;a/ w&gt;&lt;/:vansil=&quot;anw w::asculH=&quot;athto&quot;/m:/&gt;Pr&gt;p&quot;a&lt;w:lang w:farel=&quot;ast=&quot;ZH-CNPansrt=&quot;&gt;h&quot; &gt;&lt;-&quot;/&gt;&lt;/ta=w:rPr&gt;&lt;mbrm:t&gt;insi areMa&lt;/m:&gt;&lt;-t&gt;&lt;/m:r&gt;&lt;m:ctMatrlPr&gt;&lt;w:rPr&gt; w:&lt;w:rFo&quot;Can浠pts ih-a=e:&quot;-Cmerm:&quot;asainw:as/amanbcii=&quot;Camb MariCaPma M&quot; watha/thr&quot; w:ht-oa?aarnvsi=&quot;Cambiria M&lt;a&gt;t h&quot; wi:fareaust=&quot;:?Ha?垮畫&quot; w:cs&quot;atht:asc:&quot;&gt;w&gt;anw:&lt;/&lt;ist==&quot;arelT&quot;C-CN&quot;ZH&quot;imes Nt=&quot;Zew &quot;CaRoman&quot; m:t&gt;Pr&gt;a&quot;&gt;h&quot;&quot;a&quot;ri at=&quot;/nsimm:t&gt;:/wul=&quot;:&gt;h&quot;&lt;w: hh are&quot; Pansint=w:&lt;&quot;defaul&gt; w Mat&gt;:rPrai&lt;/m&quot;/&gt;&lt;w:sasc&gt;&lt;/mnapmar?ro&quot;CaT&quot;?aomnGrp:hrr&gt;&lt;&quot;as/a areid/m:rht=e::rF wli Ma&gt;&lt;-=?a&quot;:i-CCaPmn-oasiP&lt;maubrr&gt;val=&quot;ofrm:a:rmha/Hathf&quot;/&gt;&lt;wmerm:?Hbrat:: wicoa=elh-oor w:vata=l=&quot;aer&quot;=&quot;:&gt;?ar&lt;-uto&quot;/&gt;Cer&lt;w:lananvgn&quot;-C浠hp w:fa:h-:?rieZast=&quot;ZHc-CN&quot;&quot;Ca/&gt;&gt;&lt;w:&lt;a/easw:a M&lt;i:rPr&quot;w&gt;&lt;/m:c weh- Ma/&gt;a:tr&quot;arlPr&gt;&lt;/m:sMrat ub&gt;&lt;anmbi/im= &quot;m:sSuatb&gt;&lt;m/:r&gt;&gt;&lt;ambmsm:rPMatra&gt;&lt;m:sm:brw:hut:y Ma am&lt;:vPa浠=&quot;=l&quot;=&quot;-anHap&quot;a/Cm/:r&quot;Hb w&gt;&lt;m:res?Hcaa/thCamr m:wivavam:l=&quot;ro&gt;?mMaan&quot;/&gt;&lt;/m:r-&gt;?oPr&gt;&lt;rmw:r&quot;:Psin&quot;r&gt;&lt;w::r&lt;rFonts w=are:brasicii=-&quot;Cambrih&lt;a i&gt;MZat&quot;nvhr&quot;&gt;&quot; w:h-ansi=w&quot;Cacmbriae?ar rMath&quot; w:fa&quot;ererast=&quot;?-C?:?n?:rm twgn浠p:t&quot;a M&lt;:cr?rs M&lt;m/a//Suaimra&gt;hu&lt;-=&quot;ta=Times Na Mi= a&gt;t:aa athmmsm&lt;abw:abrew:vPht: R/eas&quot;CaMmbms?Hat o:r&gt;?&gt;aman&quot;  m&lt;w:hinCmt=wi&lt;a/ambi&quot;d&gt;?efau:lt&quot;&quot;/:sm:&gt;&lt;w/:rh-a:snapTom: wr&lt;:G&quot;sii:r-oi&lt;d w::reval=浠=&quot;&quot;off&quot;/&gt;&lt;i=&quot;&gt;&lt;rmw ri=w:c?ar&quot;&gt;ola&gt;MZ=ar mp&quot;riha/:omMaor w:v tmb:?nral=rer=l&quot;&quot; w=eaama&quot;eat&quot;nv浠hu&quot;Cac=b:rafa&quot;uw:hm/to:rPsi&quot;/&gt;&lt;w:lanabg wua:fa &lt;aMart&quot;hr a&quot;riaimt&quot;e?-C?:&gt;??east=&quot; w:br&gt;aZH-vPC?HN&quot;/&gt;&lt;/w:M&quot; wu:ant:&quot;/tirsmiaer&quot;&quot;i== -ra&gt;?/Pr&gt;&lt;wimii:t&gt;+aM&lt;&gt;&lt;/th-aa/iai&lt; &gt;n6)&lt;CaCsimm/=r&quot;?-Cmm&lt;r&lt;:tMatms&quot;&gt;&lt;a/m:r M&quot;:a&gt;aw&gt;&lt;/m:oMath&gt;&gt;&gt;-o&lt;/m&gt;tp:oMam: w:thPr:rniZaara&gt;&lt;/w:p&gt;&lt;/ wxr:seanshct&gt;m:&lt;/wr:abodreey&gt;m&lt;/w:wordD&quot; iwsocumentth&quot;ntnv:ow">
                  <v:imagedata r:id="rId25" o:title=""/>
                  <o:lock v:ext="edit" aspectratio="f"/>
                </v:shape>
              </w:pict>
            </w:r>
          </w:p>
          <w:p w14:paraId="2425CDF6" w14:textId="77777777" w:rsidR="002B135E" w:rsidRPr="00527F94" w:rsidRDefault="00A20B53">
            <w:pPr>
              <w:pStyle w:val="afff4"/>
              <w:ind w:firstLine="480"/>
              <w:rPr>
                <w:snapToGrid w:val="0"/>
                <w:color w:val="000000" w:themeColor="text1"/>
              </w:rPr>
            </w:pPr>
            <w:r w:rsidRPr="00527F94">
              <w:rPr>
                <w:snapToGrid w:val="0"/>
                <w:color w:val="000000" w:themeColor="text1"/>
              </w:rPr>
              <w:t>4</w:t>
            </w:r>
            <w:r w:rsidRPr="00527F94">
              <w:rPr>
                <w:snapToGrid w:val="0"/>
                <w:color w:val="000000" w:themeColor="text1"/>
              </w:rPr>
              <w:t>、将室外声源的声压级和透过面积换算成等效的室外声源，计算出中心位置</w:t>
            </w:r>
            <w:proofErr w:type="gramStart"/>
            <w:r w:rsidRPr="00527F94">
              <w:rPr>
                <w:snapToGrid w:val="0"/>
                <w:color w:val="000000" w:themeColor="text1"/>
              </w:rPr>
              <w:t>位于透声面积</w:t>
            </w:r>
            <w:proofErr w:type="gramEnd"/>
            <w:r w:rsidRPr="00527F94">
              <w:rPr>
                <w:snapToGrid w:val="0"/>
                <w:color w:val="000000" w:themeColor="text1"/>
              </w:rPr>
              <w:t>（</w:t>
            </w:r>
            <w:r w:rsidRPr="00527F94">
              <w:rPr>
                <w:snapToGrid w:val="0"/>
                <w:color w:val="000000" w:themeColor="text1"/>
              </w:rPr>
              <w:t>S</w:t>
            </w:r>
            <w:r w:rsidRPr="00527F94">
              <w:rPr>
                <w:snapToGrid w:val="0"/>
                <w:color w:val="000000" w:themeColor="text1"/>
              </w:rPr>
              <w:t>）处的等效声源的倍频带声功率级：</w:t>
            </w:r>
            <w:r w:rsidRPr="00527F94">
              <w:rPr>
                <w:snapToGrid w:val="0"/>
                <w:color w:val="000000" w:themeColor="text1"/>
              </w:rPr>
              <w:t xml:space="preserve"> </w:t>
            </w:r>
          </w:p>
          <w:p w14:paraId="595B0D83" w14:textId="77777777" w:rsidR="002B135E" w:rsidRPr="00527F94" w:rsidRDefault="00DE2DFC">
            <w:pPr>
              <w:pStyle w:val="afff4"/>
              <w:ind w:firstLineChars="0" w:firstLine="0"/>
              <w:jc w:val="center"/>
              <w:rPr>
                <w:snapToGrid w:val="0"/>
                <w:color w:val="000000" w:themeColor="text1"/>
              </w:rPr>
            </w:pPr>
            <w:r>
              <w:rPr>
                <w:snapToGrid w:val="0"/>
                <w:color w:val="000000" w:themeColor="text1"/>
              </w:rPr>
              <w:pict w14:anchorId="2A76085A">
                <v:shape id="_x0000_i1029" type="#_x0000_t75" style="width:114.55pt;height:29.4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sseSub&gt;&lt;&lt;m:sSubPr&gt;w:&lt;&lt;:lm:orctorrlPr&gt;&lt;H=&quot;ow:rPr&gt;&lt;wpo&quot;/:rFontsw:or w1:p wasscii=&quot;Ca1lmb&lt;ria Maw:tG?1h&quot; w:h-ansi=&quot;Cambroni1a Mw:ath&quot; w:farea1st=&lt;&quot;?豢?&quot;ao1?HoHHHoogrs&gt;siH&gt;&lt;Ho&quot; &quot;/w::vcs=&quot;TiHormes NeHHw isiscw:isppl=pagRop1mw:an&quot; w:hint=&quot;/e&quot;::&gt;&lt;R/&gt;&lt;d&gt;eefprww::aise ult&quot;/&gt;&lt;wHo:=&quot;1snalHpTHoroGrw:idse /w::lw:vaei1l=&quot;of wHof&quot;/&gt;&lt;wopoo:co&gt;=&quot;&lt;:1/:or:Mw:&gt; :&lt;lor /&gt;&lt;wra1:valHoss&gt;wHo&quot;/:r w=&quot;aut:to&quot;/&gt;&lt;&lt;spw:&gt;spisplonang wh-:farG?easw1l:&quot;?st=&quot;ZHr&gt;&lt;-b&gt;&lt;CN&quot;st/Ca&gt;Hor&lt;/arw:rPr&gt;&lt;aw:/onm:ct w1rlPr&gt;&lt;/m:sSubPrat1&gt;&lt;m:Mw:e&gt;&lt;:ormwmri1b&lt;:p:r&gt;&lt;mea1:rPr1asc&gt;&lt;m:s:asty r wm:val=&quot;p&quot;/&gt;&lt;msor:scr m:t=&lt;val=&quot;roman&quot;/&gt;&lt;/m:rPr&gt;&lt;w:rPr&gt;&lt;w:rh&quot; Fonts w:ascii=&quot;Cambria Math&quot; w:h-ansi=&quot;Cambria Math&quot; w:fareast=&quot;浠垮as&gt;&lt;?1lG??&quot;?&quot;? w=&quot;:Horr&gt;w1lcs=sw:&quot;Tistmes Ne/Caw arRomanaw&lt;sp&quot; w:hHor&gt;rPrt1&gt;&lt;/&lt;monsp&lt;:e/aw:int=rm::MsSmr&quot;b&gt;&lt;dib&lt;spefau:rlp:t&quot;wm/&gt;Mw: w1&lt;w:snap&gt;&lt;T&lt;:ooMw:G:ariat1d omw:va&quot;n&quot;pl=&quot;or:vi1ffrPs:t: wm&gt;&lt;a&quot;/&gt;&lt;ea:r1wPr1:r:c&lt;wl=ty w:olmb&lt;Horor wman:vaw:p:rl=fa&quot;autol=ea&quot;&quot;/&gt;&lt;w:laaiascw:ng=&quot;rsi rh&quot;w::orfa wr:asecnsr ast=&quot;ZH-s wr wtsi==t=&lt;CN&quot;/&gt;&lt;ont/w:=&quot;CrPr&gt;&lt;m:?t&gt;L&lt;/m Fo:t&gt;&lt;/m:brii=&quot;r&gt;sor-an&lt;m:c&quot; wtrlPr&quot;Caii Ma=&gt;&lt;w:rPw:ar&gt;&lt;w:rFonts w=&quot;C:ah&quot; scii=&quot;Caia mbst=ribria Math&quot; w:h-an&lt;si=&quot;Cambria h&quot; Math&quot; w:fareast=&quot;浠垮?sfap? w1w:r:eaan&gt;&lt;cs=ty 1&quot;Tiscmeiair11ssia1siHorw:or&gt;=&quot;s wp Neecw Romanht=&quot;Z&quot;&quot; wns:/&gt;hispHori&quot;rn=&quot;t=&quot;b&lt;det=fault&gt;t&quot;i=/&gt;&lt; ww:sna&lt;/pm:ToGri:pd&quot;r&quot;:&gt;&lt;?C w:=&quot;vm:al=&quot;ntofc&quot;f&quot;r&quot;/&gt;&lt;wr :i w socoloascr r siw:val=ii&quot;auHorlPtstwto=&lt;&quot;anFo/&gt;&lt; M:aswFo:la=&quot;noh-nga  w:br wfM wmbaCar&gt;ar:mbo&quot; reabssr w&quot; t=&quot;ZH-CN&quot;=r&lt;s/&gt;i=&lt;/w:rPr&gt;&lt;/m w:ctrl:braPr&gt;&lt;/m:eth&gt;&lt;m:amsub&gt;&lt;m:r=art=&quot;C&gt;&lt;m:rsorPr&gt;&lt;m:sw:ty m:vaia ln&lt;=&quot;p&quot;/&gt;h&quot; &quot; &lt;m:briscr m:val=&quot;roman&quot;/&gt;&lt;/m:rPr&gt;p&lt;w:rPr&gt;&lt;w:rFonts w:ah&quot; scii=&quot;Cambria Math&quot; w:h-ansi=&quot;Cambria Math&quot; w:fareast=&quot;浠垮?a w ?mbbr w w:nonc&quot; &quot;m&quot; bans=&quot;Tascimes NN&quot;absewo=wFar&gt;oa=Pr&quot;&lt;r&lt;sfw&quot; Ma :&quot;=rarfm w:aCa wRoman&quot; amw:/m=&quot;:hint=&quot;de:bm:&gt;C&gt;rtaswsfa:ruletht&quot;/&gt;:br&lt;Hop&quot;rw:st=&quot;:am&gt;i==arnscapTo:tyGridr w:o:rrp&quot;/&quot;/ w:val=&quot;lscr:w:aoff&quot;Pr/&gt;&lt;sw/&gt;&lt;:w:ww:&gt;s Map:c=t=olopris&quot;/&lt;m:r&quot;C w:val=&quot;auto:rP&quot;=&quot;Cw:/&gt;&lt;w:ontlang w:fah&quot;brival reansln&lt;astathoma:&quot; srn tsP=&quot;:vman&quot;roaZH-CN&quot;/ia &gt;sor&lt;/wth&quot;:rPr&gt;&lt;m:t&gt;wm:r&lt;brihare-ahMat&quot; /m:t&gt;&lt;r&gt;p/m:r&gt;&lt;m:ctrlPr&gt;&lt;wbri:rPr&gt;&lt;w:rFonts sciw:ascii=&quot;Cambrireaa Mathh&quot; ath&quot; w:h-ansansi=&quot;Cambriansbria Math&quot; w:fareast=&quot;浠垮畫&quot;&quot;au w:csris=&quot;TCw:imes &gt;itla=&lt;:rPm:Newsontw:rivp&quot;/ Rob&lt;asri:asansmanahomth&quot;a:&quot;&quot;ZH-:v s&quot; w&quot; s:hirn nt=&quot;defsrProrault&quot;=t=/&gt;&lt;w&quot; s:l:asnapThMaor&lt;bntsGvalr w:rPridHth&quot;or trlw:&lt;r&gt;omwm:a:h&quot; easc-am:co&gt;&lt;ontmr /m&lt;m:&lt;r&gt;vr&gt;cthh&quot;r&lt;manal=&quot;ro&quot;ire:vaareoff&quot;/&gt;=&quot;C&lt;wria:Matcln&lt;oh-ansalor w:val=&quot;aeasuto&quot;&lt;w:/&gt;&lt;sbrw:lannsbg w:fansmamb:rathbriaswCasbrmans:h sreia ast=&quot;ZH-CN:as&quot;/ts &gt;&lt;/w:rPr&gt;bripr&gt;i=&quot;&lt;/m:ctrbrisorlPr&gt;&lt;brih&quot; /h&quot; m:reasuianw:hb&gt;&lt;/m:sSnsaubscsani&gt;&lt;m:rsi=&gt;&lt;m:rPrath&gt;&lt;m:sty m:val=&quot;p&quot;/&gt;&lt;m:scr mathans:val=&quot;roman&quot;/ w:&gt;&lt;/m:h&quot; rPrbri&gt;&lt;w:rPansr&gt;&lt;w:rFonts w:ascii=&quot;Cambria Math&quot; w:h-ansi=&quot;Cambria Math&quot; w:fareast=&quot;浠&lt;垮畫&quot;=&quot;C :asw:c:or:/w:ass=&quot;Horr&gt;bTits mesi=&quot;mctr:r:ct &gt;&lt;bNew Rosorman&quot; w:hinth&quot; briani=&quot;densafi&gt;&lt;abeasuisuisrianwunw:hb:nwi=&gt;:iah&lt;al=m:&quot;  lt&quot;/ian&gt;&lt;wr&gt;p:s m:nw:haanipT&quot;p&quot; rPs: w:voGrireadnsa wr m:val=san&quot;&gt;&lt;mofascfl=&quot;&gt;:rF&lt;w&quot;&quot;/&gt;/&gt;&lt;omawsi=ban&quot;ri:cow:fl/ wl=&quot;oria ii w:=w:o&quot;/ mar w:varial=&quot;a&quot;routsciat&quot; whohst=&quot; sor&quot;/&gt;&lt;w:langCam w:rPrfarForatMatheast=&quot;athZH-&gt;&lt;wCN&quot;&quot; w/&gt;&lt;/w:rPw:fsi=r&quot; wh&quot;iath&quot;  &gt;ans&lt; ts w:m:t&gt;=&lt;/m:t&gt;&lt;/tnsieasambs m:r&gt;&lt;m:sSuth&quot;b&gt;&lt;m:sbri -anw:SubPr&gt;&lt;m:ctrh&quot; ansi=h&quot; &quot;lPr&gt;&lt;w:rPr&gt;&lt;w:rFonts w:ascii=&quot;浠&lt;Camaabriia:n Ma=t &quot;h&quot; w:h-:fraaawnasi=&quot;Ca&gt;mh&quot;:bria Maw= mth&quot;ia w:faraeastr=&quot;?m豢瀹?=soraana&quot;rollthe=tMawCNt&quot; ireaHorw:&quot;aw:rthcs=&quot;/&gt;&lt;Twssi=i=r&gt;ar&quot;&quot; ts wFopi whmia es N&lt;/mPw:f:rr&gt;&lt;Prew Rrw:mtns&quot; womanb&gt;&lt;Psi=ath&quot;&quot; w:hiasamri&quot; a nt=&quot;defm:sault&quot;-&quot;r&gt;&lt;mi:aslPra &gt;&lt;w/&gt;&lt;r&gt;&lt;w:snapat&gt;&lt;mPmar&gt;:hToGrbrieas&quot;lPiaaidscia:w:Su  ts w:vtnsi&gt;&lt;s wh&quot;a=:m:arri -athl=&quot;otrf ansf&quot;anw=ama/&gt;&lt;w:tsi=hambcolorh:t aw&quot;Sub&quot; rh&quot;  w:vuth&quot;al=&quot;aawas&quot;?m&lt;w:ror/ts uto&quot;/ -mh:an&gt; &quot;brilP&lt;w: wiMa  w::langCa&gt; w:&quot;iafansareasiant=&quot;ZH-CN&quot;/&gt;&lt;/w:rPr&gt;&lt;/aMamt m:ctrlPr&gt;h&quot; &lt;/m:brisSui=&quot;amhbPr&gt;&lt;m:e&gt;&lt;m:&quot;??r&quot;&gt;&lt;=m:rf:arPaa:nsPr&gt;-:fr&lt;m:hr&quot;&quot; sty= mn:tuh&quot;i:vral=&quot;p &quot;/-:f&gt;a=&lt;ma::sc=r msa:vall:faw=&quot;romsanw&quot;-/&gt;&lt;/:m&quot;:rPr&gt;&lt;hwa:rP?r&gt;&lt;iw:rFon tmrewaus w:ascii=&quot;bCaamb&lt;ria Ma:thbl&quot; rw:h-wansi=n&quot;Camb rniisa  Math&quot;h&quot; w:fa&gt;a&lt;rPeasC t=&quot;?豢-C?tr? -an m:wts :cia&quot;ans=&quot;Ti w:mh&quot;?&quot; m:ces&gt;&lt;m &quot;amNew RMamof:man&quot; w:hr&gt;&lt;hsSu&quot;&quot;a&lt;/mt rP iwr:nt=&quot;dey=fr&gt;&lt;m::a:&quot;ault&quot;/&gt;sa=or&lt;=ns&lt;i:w:llsnamaamhpToGtu:rid r&quot;w:v?al=&quot;offsa&quot;&quot; /nw&gt;w&lt;wawhm:r:craoloaur w:vap l=b&lt;m&quot;&quot;=&quot;abr浠o t-wmms bCarnms&lt;iut mno&quot;n&quot;-/a&lt;&gt;&lt;:rewf&gt;&lt;hriisw:langi&gt;a&lt;=n hblwtrh&quot;i:fawfareaaf&gt;scM?a:=ast=&quot;ZH-a  a:sCCN&gt;&lt;ians&quot;/&gt;&lt;/:fwm:mb r:P=&quot;br&gt;on&quot; &lt;h-mC&quot;r r&quot; m:t &gt;:Lriia&gt;a&lt;/m:tfa&gt;fa&gt;&lt;/m:r&gt;c=&lt;mP:ct&lt;rlP=thbrl&gt;&lt;w:w:rP:r&gt;&lt;w?:rFonuarPtswa w:a:sre:th&quot;aiincii=&quot;Cambri&quot;maasi Maumtwh&lt;&quot; wua&lt;tahn=:h-anas si Ma =&quot; C:ambri:a Mara&quot;th&quot; w:fareast=&quot;?=&quot;浠r&quot;r垮amhm=neas?M?? w:&lt;rewhblwhrcs=&quot;Tvap im mses a:n&gt;&lt;h&quot;- iasCw:fwm r:Neon&quot;wC&quot;r Ra &gt;: Ma:oman&quot; w::crahh-mint=&quot;dh&quot; efaurnslt:t mbh-C &quot;/&gt;c=&gt;&lt;wbr&lt;w?lrP:lswP=:s&quot;&quot;  mnfa&lt;mPwnapToGrid ws&gt;&lt;ct&lt;ia&gt;aor:tsar&gt;cval=&quot;&quot; rrfa&gt;n=:iibwMa&lt;tah&lt;r?Mau&quot;ma籹re:&lt;=&lt;:fr&quot;wh&quot;&gt;w:a:sc=amtwioFonuaf&gt;&gt;on aff&quot;/&gt;M?&lt;w:&quot;ambearr&quot;r=&quot;a&lt;t&quot;?=&quot;acoloast=r w:val=&quot;a&quot; wub Marribri&quot;uto&quot;/&gt;&lt;w:Pt=nrhb:lana&quot;ra&quot;arPn:g w:fth:n=mabri:ii wa&lt; lMamnbrimare/:faCst=w&quot;?ZHw-CN&quot;/&gt;&lt;:/wm:rPeltmsh&quot;ansr &gt;=&lt;/m:c=trltf&lt;w:aPr&gt;&lt;/m:: = &quot; e&gt;&lt;a:mhh&quot;atPhn :asu-b&gt;&lt;m&lt;C:sr&gt;&lt;a浠p aur&quot;hrm:rPrmab at&lt;si&gt;w=&quot;C:n Ma ?amhs at:h&lt;m:as&gt;caiitrwy m:val=&quot;p&gt;&quot;a&quot;rea/:r&gt;&lt;m:s=cr m:vaal=a&gt;&quot;ro:amauMaiirrn&quot;/&gt; r&lt;r/m&quot;w:rP&quot;b&lt;ir&gt;n:&lt;uw:r MaPr&gt;&lt;w:rmnF:on=&quot;&quot;&quot;?ts ww:asci?i=&quot;Cambrila Ma:t:h&quot; w:Ch-al=nsi=&quot;Cammbr&lt;ia =wMathm&quot; w:=faaream:st= &quot;n浠垮tmshb :a畫&quot; w:cs=: &gt;&lt;m&lt;= &quot;Tim&quot;atP&quot;=&quot;es  au/m::r&gt;&lt;aNa ?ewsorrma Roman&quot; m:aw:&gt;&lt;mChint&lt;mhitrhth&quot;=&quot;dat&lt;brief/::sp&gt;&quot;u-aro:t:faitwultrb &quot;iir/&gt;:s=/:r=&lt;m:s&quot; &lt;w:s/m&quot;naps&gt;cT浠p oGrid wears ww&gt;n:/:&quot;hr:va浠asci?r&quot;l&gt;&quot;roath&gt; r&lt;w:rm&lt;&lt;ir&gt;na Ma:rn=&quot;:rnF:o=&quot;:=faap&gt;aff&lt;w:&quot;/Ch-alream:&gt;&lt;w:coloromaur atamhfans&quot;ir&lt;i :aa =&gt;&lt;ual=a&gt;on=&quot;&quot;C:w:v&quot;Ca ?m&quot;m&lt; w:=m&quot; w:CambrillMa =&quot;aaaMai:ais auutaathsio&quot;&quot;/&gt;on=&quot;&quot; o:r/&gt;tr&lt;w:l Matma:ang w:&lt;a&lt;iatPir wmst= va&gt;&quot;= rP&quot;bafarearP&lt;iws/mwam&quot;iih&quot; t=:h-a=&quot;s=ZH-CN&quot;/&gt;&lt;/w:rPr:r&gt;:&lt;mtwtmsrambr::t:&lt;t&lt;mCea:tMa:rnr&gt;oct,2&lt;Mathm/m:t&gt;&lt; Ma/m:r&gt;&lt;m:ctreamrlPrhh&quot;?t&gt;&lt;w:b rt=:&gt;c&quot;nPr&gt;&lt;w:ant=&quot;srF u-=&quot;?Maonts riawb:asci Ma:s=&quot;Ci=&quot;th&quot;Cambri w:a Math &quot; w:h-ansriai=&quot;Camrbria Math&quot; w:f&quot; wareast=&quot;?豢瀹? a=&quot;a= tiw= &quot;ata m&quot;w:iiw:cs=thn&quot;Ti&quot;s=CNmes New Ramho&gt; r&gt;:/r:r:fman:&lt;mtw&quot; w:hsCeorinbr:t:i&quot;-a=C&lt;tht&lt;t,2:tP&quot;b=&lt;mC&quot;defrm:::tmsaul&lt;wMa m:c:&lt;wtP&lt;i&quot;/&gt;eambr&lt;&lt;ntw:s/mwaPr&gt;va?t&gt;as napT?MoGrida rtth wthm&quot;C:t=:vaasib:al=h &quot;=&gt;cofr:bbrii M hhf&quot;/&gt;tnsfa&lt;w:coi=&quot;lo wr eam:rnw:va Malari ia n u-s==&quot;?&quot;auti wo=&quot;n&quot;/&gt;f&quot; aii&lt;w:a :lang i astwt=&quot;wCam:faa:sreast=&quot;ZH-CN&quot;/Maansr&gt;&lt;/wawbh&quot; :th rPr&gt;&lt; Marea/mria:ct&quot;?trlPr&gt;&lt;amr Ma/m:sub&gt;&lt;/m:sbrith&quot;:f&quot;Siaiub&gt;&lt;m=&quot;C:r&gt; w:&lt;m:rP=&quot;?r&gt;&lt;m:sty m:val Ma=&quot;p&quot;/&gt;&lt;m:scr mria:val=&quot;roman&quot;/&gt;&lt;/m:rPr&gt;&lt;astw:rPr&gt;&lt;w:rFo&quot; wnts w:ascii=&quot;Cambria Math&quot; w:h-ansi=&quot;Cambria Math&quot; w:fareast=&quot;?豢瀹re媋:s&quot; w:cHN&quot;/-Ct=&quot;s=&lt;/w&quot;Titfam&gt;awb&lt;/es New Roman&quot; wareriat&quot;?Pr&gt;:hth Ma Ma &lt;/min/mraiitanaw Mab?trs=&quot;deth&quot;fansault&quot;b&quot;w:&lt;C:ri/:st&gt;&lt;aa=&quot;mrw:C:rs&gt;&lt;/Marria&gt;&lt;mnapToGrid w:y mval:mcran&quot;&gt;&lt;aval :&quot; wrf&quot;bri Ma=&quot;=&quot;&lt;m:?o&quot;scrn&quot;/?t&lt;m:fiaif&quot;/&gt;&lt;w:cthnsi&quot;rathofar&quot;Camolascor&gt;&lt;wrea w:h&quot;=&quot;C wa:vr&gt;&lt;: vm:salh-a=&quot;au&quot;Cateo&quot;Pr&gt;/&gt;&lt;=&quot;?m:sw:lan:rFgh&quot; m&quot; w:s w:&lt;/mfar&lt;w:eas=&quot;?t=&quot;ZbriH-CN&quot;/&gt;&lt;/r&gt;&lt;w:rPr&gt;&quot; wans&lt;m:t&gt;(riaTrh&quot;eas Pr Mas w)+10&lt;/m:t&gt;&lt;/mast:w:ar&gt;&lt;m w::func&gt;&lt;m:fuw:a&quot; wa MncPr&gt;&lt;m:ctrw:flPr&quot;  wi=&quot;:w&gt;&lt;w:rPr&gt;&lt;w:rMatFonts w:ascii=&quot;Cambria ambMath&quot; w:h-ansi=&quot;Cambrih&quot; a Math&quot; w:fareast=&quot;浠?垮a:viii?r&gt;? Ma&quot;  w:m w:scs=&quot;Ti&lt;w:rFmes=sM&quot;?ar t=New R-Cth&quot;orima&quot;/ans&lt;w:m:s&quot;?t&lt;/nsmnea&quot; w w P:hiPr&gt;(nt=&quot;d wan+1sm)+:s:efaeas=&quot;Cur&gt;&gt;&lt;&lt;ltm:&quot; &quot;/:a&gt;h&quot; &lt;w: wunsnapToGriPrd wreafufu:vtral=:ar&quot;ofs w:Fowf&quot;/&gt;&lt;r&quot;rPr ww cPrw:r&quot;: ciMaMncolh&quot; or w:vria=&quot;?la =&quot;w:auw&quot; wFo:h&quot;alPrto&quot;&quot; /mw::c&gt;&lt;w:lang wat:fw:on?ia tariareaw:fsa Mtaeath=&quot;ZH-CNa wsciit&quot;/&gt;&lt;/w: Maw:ai=&quot;rPr&gt;amb&gt;&lt;&quot;Ca/m:ct w:rlPr&gt;v&lt;amb/Matm:funcat&quot; ahPr&gt;&lt;m:fName&gt;&lt;m&quot; w:r&gt;&lt;m:rPr&gt;&lt;m:sth&quot;tiy m:val=&quot;p&quot;/&gt;&lt;ambm:scr m:val=&quot;roman&quot;/&gt;&lt;/m:athrPr&gt;&lt;w:rPr&gt;i&lt;h&quot; w:rFonts w:ascii=&quot;Cambria Math&quot; w:h-ansi=&quot;Cambria Math&quot; w:fareast=&quot;浠?t?s?rea weaw:a&quot;Z:cths=a &quot;Ti wmes New: :w:Maf ciiRoma&lt;n=&quot;=&quot;?&quot; w:aw: Mb&gt;hinambtlPh&quot; =b/&quot;dunPefriaa&quot;&gt;vaCtPrmault&quot;/:f&gt;&lt;m&lt;aambstNawi=&quot;:snapTw: mam&quot;&lt;m w:sa moGride&gt;&lt; w :saanthw::val=lm:sMat=&quot;off&gt;&lt;&quot;/al&quot;/s&gt;p&quot;&lt;w: thMaco&gt;ilorbr ts&quot;ti/&gt;w:valthbm:&quot;=&quot;h-autoww:&quot;/&gt;&lt;w:lang thbrr=&quot;sr-awt ws: Mfar w:e&quot; wast=i=m::hvw:r&quot;ZH-CN&quot;/ w&gt;&lt;/w:rPr&gt;&lt;mamb:h&quot; t&gt;Matlstg&lt;/mw:r:t&gt;&lt;/athm:r&gt;?t&lt;math:cw:htrlr&gt;iPr&gt;&lt;wont=&quot;Ct=&quot;:rPeasciir&gt;&lt;wia :r MaFonts w:asch&quot; ii=&quot;Cambria Math&quot; w:h-ansi=&quot;Cambriasi= Math&quot; w:fareast=&quot;浠s?/?s? a?p&quot; wrea-:c&gt;ws=&quot;Times Newi=:&quot; Ratsh=&quot;?ormawna&quot; wM:hirm:iaansta:st=w&quot;ti:hraw:h&quot; i=M/atw:dwePfault&quot;th=ma&quot;rt&quot;t/&gt;&lt;w:tsnh:r&quot; apTotGri&lt;d w:val=&quot;homffat&quot;/&gt;&lt;:m:ovw:?Pth:tit&gt;hcolor w:v:h&quot; al Ma= &quot;aruto&quot;/&gt;&lt;w:lan&quot;w :hg w::r=&quot;&quot;w:fa&quot;areaasteas=&quot;C&quot;Ma=&quot; wZ i:aH-CNe&quot;h/&gt;&lt;/w:rPr&gt;&lt;iambia:&quot; /tm=&quot;C:ctrlPr&gt;&lt;/matr&gt;cii /Maonh&quot;si tih:fNamste&gt;ath&lt;m:eth&quot;&gt;&lt;m:r&gt;&lt;ma:rPr&gt;&lt;m:sty m:val=&quot;p&quot;/&gt;&lt;:fam:scr m:h&quot; val=&quot;roman&quot;/&gt;&lt;/m:rPr&gt;&lt;w:rPr&gt;&lt;si=w:rFonts w:ascii=&quot;Cambria Math&quot; w:h-ansi=&quot;Cambria Math&quot; w:fareast=&quot;浠a?a ?&quot;? w:cs=C&quot;h&quot; T=&quot;im:he=&quot;se New i M&quot;h:aaRoasma&quot;i&lt;in&quot;&quot; a:Ctw:hw:rint=&quot;defaiu Malt&quot;/&gt;&lt;w:sna /pia aaToGtir&lt;id w:&lt;e&gt;mv&quot;m: wfN&gt;asi=am&quot;Cl=st&quot;off&quot;/&quot; p&gt;c&lt;w:casmbolor m:h&quot; Ma&quot;&quot;ah:fmr avathciiw:vontaPr&gt;iwlatoh=&quot; &quot;auto&quot;va/&gt;i&lt;w:h:=&quot;l&quot;aing &lt;sw:fcibars ar:faMeast=&quot;ZH-CN&quot;/&gt;n&quot;/&lt;/w:rPr&gt;&lt;m:t&gt;&lt;&quot;h&quot;&gt;S&lt;/m:t&quot;  a=&quot; wcreiw&gt;&lt;/m:r&gt;-a&lt;&quot; mPr&gt;:ch&quot; trlPr&gt;&lt;w:rPr&gt;ia &lt;w:rFonts si=w:asciith&quot;=&quot;Cambri:h-C? ama -anastMath&quot;nsi w: si=w:h-ansi=&quot;Cambria Math&quot; w:fareast=&quot;浠垮?ssti? vaia iwraP wmto::f:cs=&quot;Tim&gt;ies New R/&quot; omanl&quot;&quot; waih habama&quot; aM&quot;&quot; :hbrint/&gt;=ci&quot;vaC=&quot;s d&lt;sefault&quot;=&quot;/&gt;:t&quot;&gt;a:ht ah&lt;&quot;&lt;w:sna:rp MaTot&quot;Gri Mad w=&quot;:vaciih&quot;lrlreh&quot;ia=&quot;a of&quot; wfason&gt;&lt;t w&quot;/&gt;&lt;w::fnia&quot;/acr-a&gt; criit&gt;Fnaoam&lt;&quot; it w:hambo slorats  -h w:vtsal=&quot;atamMw:uto&quot;/i=&gt;&lt;w:lanthg w w:fareasPr&gt;tisi:=ea&quot;ZH-iasi CN&quot;=&quot;/&gt;a sm:h-&lt;/w:rPr&gt;&lt;/m:ctrlPr&gt;&lt;/C? math&quot;n:stMe&gt;&lt;/m:funeacth&quot;&gt;&lt;/m:oMastath&gt;&lt;h&quot;:h-i /m:oMathPa-anra&gt;&lt;/w:si=pnsi&gt;&lt;/wx:seCaaresi=mc w:t&gt;&lt;/w:body&gt;&lt;/w:wordDocument">
                  <v:imagedata r:id="rId26" o:title=""/>
                  <o:lock v:ext="edit" aspectratio="f"/>
                </v:shape>
              </w:pict>
            </w:r>
          </w:p>
          <w:p w14:paraId="2871BD5C" w14:textId="77777777" w:rsidR="002B135E" w:rsidRPr="00527F94" w:rsidRDefault="00A20B53">
            <w:pPr>
              <w:pStyle w:val="afff4"/>
              <w:ind w:firstLine="480"/>
              <w:rPr>
                <w:snapToGrid w:val="0"/>
                <w:color w:val="000000" w:themeColor="text1"/>
              </w:rPr>
            </w:pPr>
            <w:r w:rsidRPr="00527F94">
              <w:rPr>
                <w:snapToGrid w:val="0"/>
                <w:color w:val="000000" w:themeColor="text1"/>
              </w:rPr>
              <w:t>式中：</w:t>
            </w:r>
            <w:r w:rsidRPr="00527F94">
              <w:rPr>
                <w:snapToGrid w:val="0"/>
                <w:color w:val="000000" w:themeColor="text1"/>
              </w:rPr>
              <w:t>S</w:t>
            </w:r>
            <w:proofErr w:type="gramStart"/>
            <w:r w:rsidRPr="00527F94">
              <w:rPr>
                <w:snapToGrid w:val="0"/>
                <w:color w:val="000000" w:themeColor="text1"/>
              </w:rPr>
              <w:t>为透声面积</w:t>
            </w:r>
            <w:proofErr w:type="gramEnd"/>
            <w:r w:rsidRPr="00527F94">
              <w:rPr>
                <w:snapToGrid w:val="0"/>
                <w:color w:val="000000" w:themeColor="text1"/>
              </w:rPr>
              <w:t>，</w:t>
            </w:r>
            <w:r w:rsidRPr="00527F94">
              <w:rPr>
                <w:snapToGrid w:val="0"/>
                <w:color w:val="000000" w:themeColor="text1"/>
              </w:rPr>
              <w:t>m</w:t>
            </w:r>
            <w:r w:rsidRPr="00527F94">
              <w:rPr>
                <w:snapToGrid w:val="0"/>
                <w:color w:val="000000" w:themeColor="text1"/>
                <w:vertAlign w:val="superscript"/>
              </w:rPr>
              <w:t>2</w:t>
            </w:r>
            <w:r w:rsidRPr="00527F94">
              <w:rPr>
                <w:snapToGrid w:val="0"/>
                <w:color w:val="000000" w:themeColor="text1"/>
              </w:rPr>
              <w:t>。</w:t>
            </w:r>
          </w:p>
          <w:p w14:paraId="2E7A315D" w14:textId="77777777" w:rsidR="002B135E" w:rsidRPr="00527F94" w:rsidRDefault="00A20B53">
            <w:pPr>
              <w:pStyle w:val="afff4"/>
              <w:ind w:firstLine="480"/>
              <w:rPr>
                <w:snapToGrid w:val="0"/>
                <w:color w:val="000000" w:themeColor="text1"/>
              </w:rPr>
            </w:pPr>
            <w:r w:rsidRPr="00527F94">
              <w:rPr>
                <w:snapToGrid w:val="0"/>
                <w:color w:val="000000" w:themeColor="text1"/>
              </w:rPr>
              <w:t>计算总声压级</w:t>
            </w:r>
          </w:p>
          <w:p w14:paraId="20C48671" w14:textId="77777777" w:rsidR="002B135E" w:rsidRPr="00527F94" w:rsidRDefault="00A20B53">
            <w:pPr>
              <w:pStyle w:val="afff4"/>
              <w:ind w:firstLine="480"/>
              <w:rPr>
                <w:snapToGrid w:val="0"/>
                <w:color w:val="000000" w:themeColor="text1"/>
              </w:rPr>
            </w:pPr>
            <w:r w:rsidRPr="00527F94">
              <w:rPr>
                <w:snapToGrid w:val="0"/>
                <w:color w:val="000000" w:themeColor="text1"/>
              </w:rPr>
              <w:t>设第</w:t>
            </w:r>
            <w:proofErr w:type="spellStart"/>
            <w:r w:rsidRPr="00527F94">
              <w:rPr>
                <w:snapToGrid w:val="0"/>
                <w:color w:val="000000" w:themeColor="text1"/>
              </w:rPr>
              <w:t>i</w:t>
            </w:r>
            <w:proofErr w:type="spellEnd"/>
            <w:proofErr w:type="gramStart"/>
            <w:r w:rsidRPr="00527F94">
              <w:rPr>
                <w:snapToGrid w:val="0"/>
                <w:color w:val="000000" w:themeColor="text1"/>
              </w:rPr>
              <w:t>个</w:t>
            </w:r>
            <w:proofErr w:type="gramEnd"/>
            <w:r w:rsidRPr="00527F94">
              <w:rPr>
                <w:snapToGrid w:val="0"/>
                <w:color w:val="000000" w:themeColor="text1"/>
              </w:rPr>
              <w:t>室外声源在预测点产生的</w:t>
            </w:r>
            <w:r w:rsidRPr="00527F94">
              <w:rPr>
                <w:snapToGrid w:val="0"/>
                <w:color w:val="000000" w:themeColor="text1"/>
              </w:rPr>
              <w:t>A</w:t>
            </w:r>
            <w:r w:rsidRPr="00527F94">
              <w:rPr>
                <w:snapToGrid w:val="0"/>
                <w:color w:val="000000" w:themeColor="text1"/>
              </w:rPr>
              <w:t>声级为</w:t>
            </w:r>
            <w:proofErr w:type="spellStart"/>
            <w:r w:rsidRPr="00527F94">
              <w:rPr>
                <w:snapToGrid w:val="0"/>
                <w:color w:val="000000" w:themeColor="text1"/>
              </w:rPr>
              <w:t>LAi</w:t>
            </w:r>
            <w:proofErr w:type="spellEnd"/>
            <w:r w:rsidRPr="00527F94">
              <w:rPr>
                <w:snapToGrid w:val="0"/>
                <w:color w:val="000000" w:themeColor="text1"/>
              </w:rPr>
              <w:t>，在</w:t>
            </w:r>
            <w:r w:rsidRPr="00527F94">
              <w:rPr>
                <w:snapToGrid w:val="0"/>
                <w:color w:val="000000" w:themeColor="text1"/>
              </w:rPr>
              <w:t>T</w:t>
            </w:r>
            <w:r w:rsidRPr="00527F94">
              <w:rPr>
                <w:snapToGrid w:val="0"/>
                <w:color w:val="000000" w:themeColor="text1"/>
              </w:rPr>
              <w:t>时间内该声源工作时间为</w:t>
            </w:r>
            <w:proofErr w:type="spellStart"/>
            <w:r w:rsidRPr="00527F94">
              <w:rPr>
                <w:snapToGrid w:val="0"/>
                <w:color w:val="000000" w:themeColor="text1"/>
              </w:rPr>
              <w:t>ti</w:t>
            </w:r>
            <w:proofErr w:type="spellEnd"/>
            <w:r w:rsidRPr="00527F94">
              <w:rPr>
                <w:snapToGrid w:val="0"/>
                <w:color w:val="000000" w:themeColor="text1"/>
              </w:rPr>
              <w:t>；第</w:t>
            </w:r>
            <w:r w:rsidRPr="00527F94">
              <w:rPr>
                <w:snapToGrid w:val="0"/>
                <w:color w:val="000000" w:themeColor="text1"/>
              </w:rPr>
              <w:t>j</w:t>
            </w:r>
            <w:proofErr w:type="gramStart"/>
            <w:r w:rsidRPr="00527F94">
              <w:rPr>
                <w:snapToGrid w:val="0"/>
                <w:color w:val="000000" w:themeColor="text1"/>
              </w:rPr>
              <w:t>个</w:t>
            </w:r>
            <w:proofErr w:type="gramEnd"/>
            <w:r w:rsidRPr="00527F94">
              <w:rPr>
                <w:snapToGrid w:val="0"/>
                <w:color w:val="000000" w:themeColor="text1"/>
              </w:rPr>
              <w:t>等效室外声源在预测点产生的</w:t>
            </w:r>
            <w:r w:rsidRPr="00527F94">
              <w:rPr>
                <w:snapToGrid w:val="0"/>
                <w:color w:val="000000" w:themeColor="text1"/>
              </w:rPr>
              <w:t>A</w:t>
            </w:r>
            <w:r w:rsidRPr="00527F94">
              <w:rPr>
                <w:snapToGrid w:val="0"/>
                <w:color w:val="000000" w:themeColor="text1"/>
              </w:rPr>
              <w:t>声级为</w:t>
            </w:r>
            <w:proofErr w:type="spellStart"/>
            <w:r w:rsidRPr="00527F94">
              <w:rPr>
                <w:snapToGrid w:val="0"/>
                <w:color w:val="000000" w:themeColor="text1"/>
              </w:rPr>
              <w:t>LAj</w:t>
            </w:r>
            <w:proofErr w:type="spellEnd"/>
            <w:r w:rsidRPr="00527F94">
              <w:rPr>
                <w:snapToGrid w:val="0"/>
                <w:color w:val="000000" w:themeColor="text1"/>
              </w:rPr>
              <w:t>，在</w:t>
            </w:r>
            <w:r w:rsidRPr="00527F94">
              <w:rPr>
                <w:snapToGrid w:val="0"/>
                <w:color w:val="000000" w:themeColor="text1"/>
              </w:rPr>
              <w:t>T</w:t>
            </w:r>
            <w:r w:rsidRPr="00527F94">
              <w:rPr>
                <w:snapToGrid w:val="0"/>
                <w:color w:val="000000" w:themeColor="text1"/>
              </w:rPr>
              <w:t>时间内该声源工作时间为</w:t>
            </w:r>
            <w:proofErr w:type="spellStart"/>
            <w:r w:rsidRPr="00527F94">
              <w:rPr>
                <w:snapToGrid w:val="0"/>
                <w:color w:val="000000" w:themeColor="text1"/>
              </w:rPr>
              <w:t>tj</w:t>
            </w:r>
            <w:proofErr w:type="spellEnd"/>
            <w:r w:rsidRPr="00527F94">
              <w:rPr>
                <w:snapToGrid w:val="0"/>
                <w:color w:val="000000" w:themeColor="text1"/>
              </w:rPr>
              <w:t>，则拟建工程声源对预测点产生的贡献值（</w:t>
            </w:r>
            <w:proofErr w:type="spellStart"/>
            <w:r w:rsidRPr="00527F94">
              <w:rPr>
                <w:snapToGrid w:val="0"/>
                <w:color w:val="000000" w:themeColor="text1"/>
              </w:rPr>
              <w:t>Leqg</w:t>
            </w:r>
            <w:proofErr w:type="spellEnd"/>
            <w:r w:rsidRPr="00527F94">
              <w:rPr>
                <w:snapToGrid w:val="0"/>
                <w:color w:val="000000" w:themeColor="text1"/>
              </w:rPr>
              <w:t>）为：</w:t>
            </w:r>
            <w:r w:rsidRPr="00527F94">
              <w:rPr>
                <w:snapToGrid w:val="0"/>
                <w:color w:val="000000" w:themeColor="text1"/>
              </w:rPr>
              <w:t xml:space="preserve"> </w:t>
            </w:r>
          </w:p>
          <w:p w14:paraId="2E6665BC" w14:textId="77777777" w:rsidR="002B135E" w:rsidRPr="00527F94" w:rsidRDefault="00DE2DFC">
            <w:pPr>
              <w:pStyle w:val="afff4"/>
              <w:spacing w:line="240" w:lineRule="auto"/>
              <w:ind w:firstLineChars="0" w:firstLine="0"/>
              <w:jc w:val="center"/>
              <w:rPr>
                <w:snapToGrid w:val="0"/>
                <w:color w:val="000000" w:themeColor="text1"/>
              </w:rPr>
            </w:pPr>
            <w:r>
              <w:rPr>
                <w:snapToGrid w:val="0"/>
                <w:color w:val="000000" w:themeColor="text1"/>
              </w:rPr>
              <w:pict w14:anchorId="1D439BCC">
                <v:shape id="_x0000_i1030" type="#_x0000_t75" style="width:245.45pt;height:42.5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dit=&quot;tracked-changes&quot;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noLineBreaksAfter w:lang=&quot;ZH-CN&quot; w:val=&quot;([{路鈥樷€溿€堛€娿€屻€庛€愩€斻€栵紙锛庯蓟锝涳俊锟?/&gt;&lt;w:noLineBreaksBefore w:lang=&quot;ZH-CN&quot; w:val=&quot;!),.:;?]}篓路藝藟鈥曗€栤€欌€濃€︹?i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ng w:val=&quot;156&quot;/&gt;&lt;w:displayHor躲€?&quot;?1€傘&quot;/&gt;€冦&quot;/&gt;:dayHis&lt;€呫ng w€?layHval=&quot;o鉾:disrplayHn156&quot;/&gt;g wrng w:p€嬨€?&gt;&lt;w:w:vsplayHal=&quot;dis鉺/&gt;&lt;w:diw:val=Horng w&quot;1pi=&quot;1isplayH56/&gt;&lt;w:di&quot;/&gt;splayH w:val=&quot;olaHorng wis/&gt;&lt;w:diplayHyHor€忋=&quot;/&gt;&lt;w:dis&quot;1yl=&quot;1&quot;/&gt;&lt;w:di56g wdisplayHyHorng w:val=&quot;&quot;/&quot;/&gt;&lt;w:di&gt;Horng w:56&quot;/displayH&gt;&lt;€?disp&quot;/&gt;&lt;w:diyHorng wlayHo?g w:valdisplayH=&quot;&quot;:dayH/&gt;l=&quot;156&quot;/&gt;&lt;wyHorng w:dis€displayHaiyH曘€楋?rng rng w:val=&quot;w:vlayHorng €:di?layH鉵g wwal=&quot;1?plaval=&quot;156&quot;/&gt;yHornw:di&lt;rngllayHayHrng wor躲€?&quot; w:val=&quot;156&quot;/w:di&gt;&lt;w:diswplayH:displayng wHovalHval=&quot;=w:di&quot;1rng w:val=&quot;layH56&quot;/&gt;g w:15ng w6&quot;/&gt;&lt;w:diw:dispal=&quot;?156&quot;/&gt;layH&lt;w:併&quot;1€傘&quot;/&gt;dir&quot;:dayHng wval=&quot;1layHai56&quot;/&gt;s傦?:visplayHal=&quot;w:vallayHayH=&quot;/&gt;&lt; €:diw:disporng wla156&quot;/&gt;yHoisplayH15yH?layH:w:dival=&quot;1val=&quot;56&quot;/&gt;=&quot;156orng w&quot;/&gt;&lt;w:ding wla:diyHsispl6&quot;/&gt;ayHorng w:oval=&quot;rng 冦rng w&quot;/&gt;w:dirnlayHg w:disw:val=/&gt;&lt;w=&quot;156&quot;/&gt;6&quot;/&gt;&lt;w:diaw:dil=&quot;s:?layH銆yng w?&quot;displayHo&quot;1w:dHaiis6&quot;/&gt;&lt;囷?dayH夛?156&quot;6&quot;/&gt;layH/&gt;岋?&quot; w:15ng w €:di walHval=&quot;:vaayHayHl=&quot;1&lt;:val=&quot;156&quot;/splayH&gt;&lt;w:w:di:disw:d&gt;&lt;wdirng w:dH?layHisispldispal=&quot;ay156la:di&quot; wsplayH:val=&quot;/&gt;H156&quot;/&gt;&lt; wlayHw:dorng wisplaw:diyHoorng w&quot;/valding w=&quot;&gt;&lt;€呫/&gt;&lt;wrnlayH:dis&quot;1€?aw:di?/&gt;&quot;56orndHaig w156&quot;/&gt;€?layH/&gt;rng wo:56&quot;s:?layH/&gt;?dayH&lt;w&quot;1val=i&quot;:displsplayHorn1 冦rng w56&quot;15躲€yng w6&gt;laHayHyH&quot;:di/&gt;/&gt;&lt;w:d&quot;156&quot;/&gt;i&lt;w:d:oval=&quot;isspl1pispls:躲€?&quot;ay?la:diayHngplayH wHoayHog w:pl6&quot;/&gt;val&lt;w:display15dial=&quot;w:di6&quot;/&gt;wlayHHorng=&quot;playH ng w&gt;&lt;w:disw:=&quot;1w156&quot;56&quot;/Hai&gt;/w:didisplayHo&gt;&lt;layHw:di=&quot;spl&gt;:ing wdi=&quot;ng wsayHol=i:valornayHg ww:dis:v/&gt;al=&quot;ayH156&quot;/&gt;&lt;=&quot;&lt;w:p=&quot;g wlayw:i=&quot;d wisHodisHplay夈w:disrng w/&gt;&lt;yHw:dis:Horng w:156 wis&gt;play&quot;Hi wsornHg wlayHo:val=&quot;1&quot;/&gt;&gt;&lt;wH:d&lt;yHoisrng w:wi:&gt;wdispla&quot;ysH&quot;orngH w:islayHopayHor&gt;锛氾?HaiayH涳?laylayw:diHol6&quot;/ ng w&gt;How:ialrnlayHg=&quot;=&quot;ayHorw:ol=idisng w:disping wnayHlay/&gt;&lt;w56&quot;/&gt;:dislay&quot;ng wHo&quot;ayHplyw:ia56&quot;/&gt;:di=&quot;yH:di=&quot;or躲€odisH併&quot;:p=&quot;g wsplayHo1H&gt;&lt;w:dis56 wiorng /&gt;&lt;yHw:w:=&quot;d wvapl&gt;:disl=sornH&quot;layw:=&quot;1adis::156  w:wiwv&quot;&lt;w:p=&quot;/&gt;yHorng&gt;&gt;&lt;wH Haiw:rng w:valsy&quot;orngHHi wplayHo=&quot;156di&quot;spl &gt;plw:w:&gt;way&quot;ww:d=iisayw:?ayHdisn:156s&gt;g wyH/&gt;ayHo/&gt;a&quot;ysyHH&quot;&lt;锛斤?isp€嬨€嶃splyw:iw:/ ng wvaw:&gt;dispping wla&quot;l=&quot;Ho&quot;ayH1€锝滐?躲€odisHplayHoroiis56 wisrng wialrng=&quot;:w:&gt;ng&gt;&lt;:o:valay&quot;ng wl=&quot;1p=&quot;g w /&gt;&lt;yH&quot;=sornH/6  w:wi&gt;&lt;wH Hai&gt;156splayHow:ial=&quot;isw:srng w&lt;w:disd&quot;/&gt;:di=&quot;i&gt;&lt;=&quot;&lt;w:py:=&quot;d =&quot;ww:d=i&quot;156dig&quot;orngH&gt;&gt;&lt;wH:156 wwHol6&quot;/&gt;layHosplayHo layHopay&gt;yH:di=&quot;How:ir&gt;w&gt;a&quot;ysyH:6&quot;/&gt;&lt;ay&gt;g wyHw:=&quot;ww:?ayH:dw:ww:w:&gt;w:y&quot;Hi wdisplaysisplapla56&quot;/&gt;yHorng w:va/&gt;&lt;wyH:d&lt;&lt;w:p=&quot;yHo wis&gt;play&quot;l w=&gt;a&quot;ysH&quot;&lt;w56&quot;/&gt;&quot;1濓?spl€曘€aynHHorng wadis:vyH/&gt;layHorw:disa wysn:156s&gt;H =iwpla&quot;o=&quot;?di?rng lay夈w:disrngHr:vapl&gt;:disng w&gt;&lt;wH:w:氾紱yw:disng :How:i156 ww/&gt;锛?&gt;a&quot;ysyHlaylgy:=&quot;d w w:w/&gt;:dy&gt;g wyHi=&quot;:ial=&quot;w:&gt;ayHodiswwsispla:?ayHplayHorayHo1H&gt;&lt;&quot;/&gt;yHorw:disnww:w:&gt;wg w:&gt;a&quot;ysHvalww:disa/&gt;&lt;wyHayw:d:56&quot;/&gt;&quot;y&quot;Hi wis=&quot;1ay=&lt;ayw:=&quot;=&quot;yHo w&quot;1€aynH&quot;/&gt;&gt;yH =iH:di=&quot;Hol6&quot;/&gt;yHornglay&quot;l w =&quot;?diws:vyH:islayHoHorng w:v&lt;w:di&gt;a&quot;ysH&quot;s€併:irngH&quot;disa wsplayHo1is&gt;play&quot;56&quot;spl wHw:dspd&lt;&gt;&lt;wH&lt;6s&gt;H ww:p=&quot;layHpla56&quot;/&gt;oapayHor&gt;Hisila&quot;o=&quot;s wplayH15&gt;&lt;w:d&lt;yHorHngr &gt;Hpla&quot;w:6&quot;H/&gt;&lt;w:diswplayH&gt;&lt;w::1&quot;56s&gt;dislayHHoois:v/&gt;r&quot;diws56&gt;&lt;w56&quot;/&gt;i&quot;displHaysspla &quot;w&lt;w:dwisyHoplawyHornig w:ng&gt; Horng wH:val=&quot;/&gt;1&quot;w::wayHorng :disw:val=&quot;rw:dis&quot;1ovalsplayH:d&quot;&lt;yHoisora&gt;yHong w:val=&quot;156&gt;&quot;/&gt;&lt;al=displayHsorng w:&quot;156&quot;/&gt;s&lt;w:yHorng w:d/&gt;&lt;wayHoHoo:dig w:val=&quot;1splayHor躲€併sw€?1&quot;is銆冦&quot;/&gt;&lt;isspayHHlayHo56s&gt;:disr?&quot;&quot;/&gt;idiw銆?v/&gt;risplH&quot;?1pyHoris:v/&gt;ng wpl&lt;w:dHorniwayHo:slayspla &quot;Hoplawow5ng wyHornH6&quot;/&gt;?rng w:?/濃€︹?iddisw:vais&gt;1&quot;w::wplang w:d&quot;&lt;yHoinal=&quot;/&gt;1&quot;g&gt;ys&quot;1ovalsl=displn&quot;/&gt;&lt;w:displayHorg ww:d/&gt;&lt;w:valng w:val=layH:rng w:&quot;d&quot;&quot;/&gt;:v&quot;rw:wayHoHodis&quot; w&lt;w:di&quot;w€?1&quot;/&gt;&lt;al=sal=&quot;1layHo/&gt;irngr:yHorngng :di=&quot;15val=&quot;1s6&gt;&quot;/s w:va&quot;yHHHoisora&gt;slHplayHornnig w:dp€嬨€嶃w:dHornial=&quot;rw:or躲€併swdisw:&quot;15sr?&quot;diw6&quot;/&gt;ssl&lt;w:dwla:v5ng wHal=&quot;1w:va56&gt;yyHoiHoswal=&quot;1isplsplay:ld&lt;/&gt;&lt;wyHorng w:ayHv/&gt;r&quot;orng ww:d/&gt;&lt;wayH:plawvy=disw::wplavals:valy w:&quot;HHoHosH€?1&quot;:d&lt;yHo/&gt;ioisal=Ho56s&gt;&quot;1嬨€嶃splayHospla &quot;r€dig w:val=/&gt;1&quot;&quot;1忋lsplang w:yH:d&quot;&quot;1&quot;/&gt;&lt;v:yHornnidHornora&gt;slHva&quot;yHHal=&quot;1s:yHorngal=56&quot;/&gt;syris:v/&gt;HorayHo=&quot;156&quot;/&gt;&lt;l=&quot;1w:ng&gt;yHor躲€併€?irw:d&lt;/&gt;&lt;w1isplisyyHoi&quot;s56&quot;/&quot;1w:va156&gt;&quot;/ng wH&quot;1ovalr&lt;w:dwng w:?&quot;diwdsp躲€併swlayHo&gt;&lt;gyHow56&quot;/&gt;&lt;yHo/&gt;i ag wosH€?1&quot;:d/&gt;&lt;wayHv:&quot;HHoHoal=&quot;/&gt;oyHoraly w:&quot;ng w1w::oisals:valora&gt;ayHorlayplavalsHo6Horn&quot;/&gt;sspdisw::rnniwlayv/&gt;r&quot;:plaw:disn&gt;slHg w::val=&quot;1 wplays&quot;yHH:d/&gt;&lt;wayHHow&lt;w:visng=&quot;1s :disppllayHorng&quot;156&gt;orng oiw:al=g &lt;wayHw:&lt;al=val=&quot;vawo5&gt;1d&quot;&quot;a &quot;6s&gt;playHo1gwH w:d/&gt;&lt;wayHo&quot;1w:dis56&quot;/dw&gt;&lt;w:didissplayHorn&quot;/&gt;iwlayHs&lt;/&gt;:sla=&quot;1yHo&lt;w:/&gt;yHorngg&gt; w:wp紓锛 w:vaalrnlsplayHo=&quot;156&quot;/&gt;&lt;:nidi=disylsHoispl w:?r&gt;sng lHw:ayHo:wrnisg w:sH/&gt;orng&lt;wHH/aw&gt; r&quot;w:raya&gt;n&gt;sgpllayHo w:1sval=&quot;1val=&quot;1oippyHornHog w:langyHorng w:vvaal=Ho&quot;156&quot;is/l=&gt;:d&lt;g ngys w:wHw:vd&quot;ais1&quot;6&quot;l=6&gt;&quot; &quot;1yH56s&gt;&quot;/&gt;&lt;wdwayHor?&quot;/Ho銆併&quot;1:diw:val=&quot;1di/&gt;iwgyHo&lt;w:Ho w:valrn=orng w:&quot;1ayHoo&lt;w:56&quot;/alni&gt;:dis&gt;yHo&lt;sidisHornrng ayHngg&gt;alHls=w:ngg&lt;w&gt;/&gt;&quot;1sw:val=&quot;1g w:pw:disHHpl:wpl&quot;/&gt;&lt;w:dispayHolayHorng aoiwal=1s&quot;1w:ayHr&quot;oval=&quot;156&quot;/ay&gt;&lt;ayHva:doHoralng&gt;s=&quot;gi&gt;a&gt;ss/&gt; w/&gt;is:6&quot;1&gt;&lt;w:cwHl=&quot;15l=6&quot;/&gt;&lt;og w:m€傘€冦&quot;r?&quot;//&gt;&lt;p:vd&quot;at&lt;wdw&gt;&lt;wg w::ais1&quot;drnjw:displw:aayH&gt;&quot; &quot;ol=&quot;1iwyHornnidrn56s&gt;Hois&quot;1yHpallayl=6&gt;Ho6nvw&lt;w:aisgys&quot;lHisrl=Ho躲€併&gt;yHo€?&gt;alsHHpl?val=orng w:&quot;sHoisHHrn1€冦€呫€?yHong aoirng ww:dis:wayHngg&gt;yHva:d:鉾:dawal=1sispg/&gt;&lt;g a&gt;&lt;ayHva=w:ngg&gt;/&gt;is:6&quot;ngHorng aw w:=&quot;1yHa=w:/&gt;&lt;oHoralngwa&gt;&lt;w:cwHyHo&quot;r?&quot;/1w:a1&quot;drnyHr&quot;r? ayHa=&quot;1Ho561dirng a&quot;156&quot;/acl=&quot;15l=t&lt;ornnisplwnvw&lt;w:wdwyyHsgyis&lt;sidisHHo&quot;6&quot;/&gt;:dioHoral&gt;ss/w&lt;p:vd&quot;:Hpl&quot;ys&quot;lH1ayHpalyHl=&quot;1iwo&gt;&quot;156&quot;/&gt;&lt;l=&quot;gi&gt;a&gt;&lt; w:ais1&quot;:vadli=w:val=&quot;sHH1&quot;gi&gt;ss&gt;als/&gt;&quot;1o6nvw:56&quot;/&gt;&lt;wyH&gt;&quot; &quot;:dispusi&gt;ss w/&gt;tLineHeig&gt;yHoh濃€?g:wi&gt;drn56s&gt;ss wisyHorn躲€併?&quot;/Horal&quot;sHorcwHn=&quot;ginHois&quot;1lngyH&gt;s&quot;va awl=orw&lt;wnnnig:valoHoral=&quot;glw:sngg&gt;playl=6&gt;iwdws&lt;walHr&quot;156&quot;/&gt;Hpl&lt;5l=ayHo=&quot;1w:&quot;lHayyHo6ngg&gt;vaisHopal:dispayHo=/avady&quot;1g w1iwali: wayHo6vd&quot;ngys:/&gt;:1sHH w:val=&quot;1?i€忋€戙€曘 &quot;:disss&gt;alsoral&gt;sispla:aisi&gt;ss w1&quot;yHo6o6nvw:&quot;iyyHornHa=&quot;1s€ineHei楋紒?156&quot;/€併?&quot;/&gt;&lt;::val=l=&quot;gi=orw&lt;w&gt;a&gt;&quot;&quot;h濃€?g:w1dHorcwH=ornnnii&lt;wyH&gt;&quot;Heig&gt;yHo &quot;oisplayrng ayHsHs&quot;6&quot;/&gt;Hpl=&quot;glw:1lngorl=Hog w:val=&quot;&quot;gi&gt;ss/&gt;1lo=/avad=&quot;11w:&quot;lHyHv6&gt;iwdwa aworsHornndrn56s&gt;w1iwalidris&lt;sidisnHsHopalo156&quot;/&gt;&lt;va&gt;:dis&lt;5l=djw:disi&gt;ss w/&gt;:1sHH&gt;alHr&quot;pHornlaayHossng w1iwgg&gt;&quot;1yHs wl=&quot;156w&quot;/&gt;6&quot;/&gt;:dis&quot;/&gt;&lt;alspat&gt;&lt;/wgo6vd&quot; w:&lt;w&gt;ss wio=/ayHeislaclyl=6&gt;6ngg&gt;=&quot;156&quot;/&gt;&lt;w:og w:w:&quot;1ayHoyHo/&gt;&lt;1&quot;ayHor&quot;gi&gt;sal=&quot;g w:&gt;srnvys:/&gt;aisng 1digyHHoal=&quot;1:dispng w:val=&quot;&gt;&lt;wa=&quot;gisyHor6ngys&quot;1?Ho:&gt;&lt;srng w:val=&quot;1displa&lt;g ng w:&lt;ayHoyHorng w:isv&quot;/&gt;&lt;ayHoryHorng w:al=:ayHo&quot;1al=&quot;156&quot;/w:dval=orng w:isplalpayHo=&quot;1&gt;&lt;w:d:val=&quot;156&quot;/&gt;&lt;isp15l=&quot;1g w:156&quot;:val=&quot;156&quot;/&gt;&lt;/&gt;&lt;w:/&gt;&lt;om€ng w:傘€?sa?/&gt;g&lt;dis€?&gt;s銆傘:ayHs:/&gt;ogi&gt;sgyHigyvaisvHoalal=&quot;l=w:yHg wa=w:orwa=躲€al=&quot;&gt;併&quot;1val=&quot;11g w:vp6&quot;/1?ng w:Ho:&gt;&gt;yHor6nigyHorng Ho&lt;w:ngysoyHor&quot;1d1display:ayHoHoyHispr6ngyw:al=slaa=&quot;gisyHo&lt;og  w:alrng ww:ryHorngtInTorng val=&quot;wa=orngble/&gt;&gt;w:clg w:al=&quot;1is=&quot;Hoval=&quot;r?Ho156&quot;/&gt;?/&gt;g&quot;156lpayH:val=o&quot;/isv&quot;/&gt;&lt;&lt;w:dig w:€?saiss:&lt;ayHol156&quot;:v=oryHngp=&quot;156&quot;l=&quot;g w::a=傘€?sayHorng w:valgv w:iigys=&quot;15::/&gt;&lt;om  ng wwa=1g w:1:va1rngo w:5:6&quot;/&gt;&lt;l=:ayalHow:orr156&quot;:vn€?&gt;sg wvl=&quot;=1all=&quot;1=&quot;1=&quot;156&quot;/&quot;w:val=&gt;&gt;&lt;6&quot;/&gt;/&gt;r&quot;ng w:&lt;ww:di:156l&quot;:s1lpayHop&gt;&lt;isp1g:isdigsp&lt;w:ulTrai&quot;lSpa156&quot;/&gt;&lt;&gt;sce/&gt;=&lt;wrng w:?鈥︹?l=&quot;?sa1g&lt;ayHHoow:/&gt;&lt;oryHm w:ingys &quot;/&quot;:a=/&gt;&lt;isw:v:displagvyHlal=&quot;1&gt;&lt;?sornra  6&quot;isl=&quot;1g gyw:v/ngog&gt;l=&quot;1Ho?a=om€ng wom:g w:5:銆夈w:disw:ispa:orr w:1l=w:isal=&quot;=yal&quot;156&quot;dis&quot;/&quot;wp/&gt;&lt;w:di/&gt;r&quot;spw:vayH€l=&quot;1&quot;:s1?&gt;soal&quot;/&gt;&lt;=g6sdig&quot;:v 6&quot;/&gt;w:&quot;1r?Ho56&quot;l156l=&gt;&gt;/&gt;&lt;g w:sp1gw:€併&quot;1disTrai&quot;pl&quot;/&gt;/&gt;alpce/&gt;=ayHyHor:?sadr:val=nryHg woNo:a=&quot;l=&quot;1pa1agv56/&gt;&lt;tE:isa  dix:ayHopangonspl=&quot;HHo1p1:islayn156&quot;g w:?w:v:g w:Hor躲&gt;&lt;?s€冦l=&quot;g1g gy w:&lt;wHo?a=ys &quot; w:5:/rng orrw&quot;/&gt;&lt;=&quot;=isp併&quot;/&quot;w€/&gt;r&quot;o56&quot;/r&quot;:s1nra6&quot;&gt;sdig&lt;&gt;sp&gt;&lt;isp1&quot;/&gt;&lt;is?ng wom銆?&lt;w:disp銆呫€夈www:isayal:dom&quot;1g w:v/ngayH€l=&quot;1 w:ing&quot;:v 6&quot;/&gt;56&quot;l1g w:sisTralpce/Hor:?alwoNo1pa1agE:isa Hopango v:a==nryHsa&gt;=i&quot;p1g56lysislpayHo€嬨€:ispa w:1嶃s︹?l=&quot;1g&lt;isl=pw:vayH€?&gt;s&quot;1g w:v/&gt;r?Ho56&quot;l=&gt;&gt;ayHopval/&gt;/&gt;alpayH=&quot;1&quot;/&gt;&lt;6&quot;l=&quot;1pa16&quot;&gt;sdig5&quot;/r&quot;:s16&quot;w€/&gt;r&quot;&quot;/:ispsp併&quot;/&quot;wanw&quot;/&gt;&lt;=&quot;=sp/rng orrl=s &quot; w:5:&quot;HH:&lt;wHo?a=oa6=&quot;g1g gy&quot;:Hor躲&gt;&lt;?sg w:?w:vl=w:is&gt;rng w:56l=&quot;1&gt;&lt;pangol&quot;/&gt;&lt;=g6isa  &quot;:vornraa1agvis&quot;/6=&quot;1gdNo:a=ispl&quot;/&gt;/&gt;&lt;w:/nryH&gt;&lt;om&quot;//&gt;&lt;t:?saE:isdi&gt;&lt;銆ce/&gt;=夈w:dayn15sTrai&quot;6&quot;g w: w:&lt;ww:sp1gys &quot;6&quot;/rnra&quot;lsdig156l6is?ng wo&quot;:s1m 6&quot;/&gt;saya€l=/&gt;r&quot;&quot;1l&quot;/?isw:islw:vl=&quot;/&quot;w1&gt;&lt;layHoHoal&quot;/=&quot;=&gt;&lt;=g w:rdShiftorrRe濃&quot;1ayHor:dr:w:5:val=g w:vngolanspl=&quot;o?a=1p1:ia  s=&quot;1Hg w:&lt;wrg gynagvg wo€︹&lt;isp1&quot;/&gt;&lt;&gt;&lt;?o:a=sis?l= w:v/ng&quot;?w:v1gnryHpa&quot;HHo156apayH l=:?sa&gt;&gt;w€?&gt;s:1 w:/&gt;&lt;lw:/&gt;=vall=&quot;1:ig:dispw:vayHoi&quot;cl=&quot;15s16&quot;/&gt;&lt;t&quot;&gt;&lt;cvayHo1gr:dr&quot;rng wl=&quot;1?om=&quot;1lay6ln156&quot;:&quot;w€ng w併€o56&quot;/&quot;/&gt;&gt;&lt;&gt;s:=&quot;=e/&gt; w:in=&quot;1gys&lt;wyalrgoworr:vwom/&gt;=w:a6&quot;ig6&quot;&quot;   &quot;//5:&gt;:isw:?di/&gt;:vsnggv w:/&gt;&lt;la=w:val=l&quot;/&gt;&lt;=&quot;1r?=Ho&quot;1urngy/&gt;&lt;w:b15:va156/&gt;&lt;HtEx:aysHo&quot;=&quot;1?om€ng w:/&gt;a&lt;濃:v€op&gt;&lt;ispig1€?Ho?ing 1&gt;=56w:56&quot;ispas1yHayHola&quot;1=&gt;&gt;i&quot;56&quot;rais/?r&quot;&gt;s&gt;&lt;w:iw:1=g/ng 1gw&lt;is:ng wv1&quot;w:isal=sg w:yHl6lal=&quot;1/&gt;&lt;w=:dispovapl=&quot;1la&gt;yng w:l=&quot;1r56&quot;/&gt; &lt;w:1d56&quot;lpayHalo/yH&gt;&lt;:ornrvomal=&quot;1&gt;&gt;&lt;om&lt;6&quot;w:d6&quot;/&gt;&lt;=w:€&quot;=/併&quot;&quot;1Ho1ispw:?5:valsdigy=&quot;15&lt;Hy&gt;/&gt;Ho6&quot;/&quot;:v&gt;&lt;rai:is躲aysn/ig&gt;ag:v/&gt; ngys5&gt;&lt;&gt;s6&quot;:w€冦濃:pas1vl 1&gt;==&quot;g w:l&lt;orng€?Ho w:vl/?r&quot;=&quot;1Spa&gt;&gt;i&quot;1561ng w:56&quot;/&gt;&lt;wayH:r:v1&quot;wdoNo&quot;lg 1g1g wispo=&gt;&gt;:=&quot;1display&gt;&lt;w=H&gt;?&gt;sng w:&lt;&quot;/&gt; Hl6lispl?w:1&quot;1561r=&quot;1r?H/ngo&quot;/&gt;rnrv&lt;w:d1la&gt;&lt;isisp:ayHog wH&gt;&lt;:layHora:€&quot;=y:w:1isHisp1oral=aExHalp /&gt;&lt;=w:ansy5&lt;HigH:isoairomsp&quot;1l=&quot;1lanceSi6&lt;igy6&quot;&quot;&gt;a/&gt;&lt;ww:dispngleB€&quot;/y w:teDoubleysByteW:?idng w:?or?di銆冦&quot;l=&quot;1&lt;g:vy&gt;/&gt; i&quot;w:/po&quot;w&gt;&lt;鈥︹?6&quot;/&quot;:€?Hoviayng w:&quot;Horai:i&quot;/&gt; g &gt;&lt;w=1ga156sr&quot;lpayHo:dog:v/&gt;&quot;1wayHrnrv&gt;&gt;&lt;omN=&quot;1r ngHl6lyso&quot;併&quot;&quot;1H w=&gt;&gt; 5&gt;&lt;&gt;a:€&quot;=so/&gt;=&quot;1gwH&gt;&lt;: 56&quot;:d1la&gt;5H5&lt;Hig&gt;?&gt;syHoi躲ng w&lt;nsy5&lt;Hispw:pl?w:1p /&gt;&lt;=ay6&quot;&quot;&gt;ay:w:1val&quot;/&gt;&lt;w:v呫€1r?gy6&quot;&quot;&gt;aH/ng夈l=aExbleysBytHalw:dieSi6&lt;i&quot;w:/pogyslal=&quot;1p1&gt;&lt;w:bleysBytd&lt;is5isoair&quot;w:/&quot;womw:&quot;/&gt; val=&quot;16&quot;/&gt;&lt;Doubleysw:d:ayHo&gt;/&gt; i&quot;g ceSi6&lt;&gt;&lt;w=rnrv6&quot;wispng w:val=&quot;156&quot;Ho&quot;1&lt;g:vray:ngleB€g 1g&quot;/is=&quot;1r€&quot;=Hig/&gt;w:€併&quot;1&lt;w:disi:€?Hosp1oraleByteW:?l=plspl=gHl6H&quot;&gt;a&gt;&lt;:5&lt;Hl&quot;g w:aia156oraEx w:?or?dip w:l=&quot;15a1ng w:61owtay1la&gt;a&gt;&lt;=&gt;H&quot;pans1&lt;gy&gt;/&gt;yH:isra&quot;l1g H&gt;nansyHw=&gt;&gt;o aiw:1s5w&quot;/t&quot;:v6y1spraxpansyHoyHisp1:a&gt;?&gt;syHloai:isr?vHog w:w:=l=&quot;&quot;156&quot;/s&gt;&lt;disw:1pg:mv/&gt;layHorayHo56&quot;/g&gt;&lt;rth/=&gt;&lt; ngngrysw:ugsv&quot;el56&quot;o&quot;l=&quot;1/&gt;&lt;ayHor&gt;&lt;&gt;ss躲€isapFELw:v&quot;o/Hl=&quot;1a:yout 56l&quot;:/&gt;&lt; ww:sppansp&quot;1aceFo6濃?:?wt鉵g w156&quot;/&gt;a&gt;a&lt;y:isw1&gt;&lt;=5yHo:la&gt;ngleB&quot;&quot;1?ayHd&gt;o iHoy we&gt;&gt;&lt;omWs5widal=npay&quot;/tHog&quot;1ng ww:v6y1:&gt;/&gt;&lt;=&gt;&gt;g wr?v: w::dis w:p€︹?:w:=ingpanspl=syl=&quot;&quot;Hl&quot;/&quot;6&quot;/g:v1 pl&gt;?&gt;6&quot;/ssayth/=H&gt;&lt;w:H:isval=&quot;1€傘€ngngr?&lt;w1pg:m:diaa€isai:issw:ug156isw:1&quot;/&gt;&lt;Hw&quot;o/H:usvoais?ceFo銆冦&quot;l=&quot;1sp5l=&quot;1a:6ysw?:?wt:us&quot;&quot;/&gt;&lt;w:dspg:h/&gt;&lt;ut 56l nLw&gt;a&gt;ad&gt;o :v&quot;ogv/&gt;ansyHoisplsp:&quot;156yHi1&gt;&lt;=Ws5wLw:v&quot;/sp1&quot;/&gt;&lt;dis1aceF6&gt;Howr?vr:lay&quot;/t&gt;&gt;&lt;&gt;s&lt; ngyspllp:ayHoa&quot;/gl=&quot;1ayr?w:=6F濃w:v6y?:?1r?Ho?1?ayH€冦yth/=&quot;/6g ww:1yl=&quot;&quot;&quot;:/&gt;&lt; way€isaHor&gt;&lt;&gt;s&gt;&lt;H H&gt;ng gngrw:&quot;&quot;1ceFo?diorayH&gt;6&quot;/sora&gt;/&gt;&lt;&quot;o/H=&gt;=syHl&gt;&quot;l1g w:ow:wtugrU5&gt;&lt;y:isout 56&quot;:a1ngo  a:w:L w:&gt;/&gt;//pl=&quot;g:usv pg&gt;a:mwpl&gt;?&gt;s:&gt;w:€併&quot;1&gt;&lt;w:ws5wm56lWidal=F濃躲owr?vng wrappli1&gt;&lt;==&quot;/&quot;oa&quot;/g:vTw:v&quot;oextsway&quot;/t:us&quot;Wi56isw:1thPvar?w:=l=&quot;1u&lt;w15yHor:h/=la&gt;nw::dis w:isaNo&quot;/&gt;&lt;ace:v6yF6eFoct/&gt;&lt;?iaai:=&quot;&quot;iLw:v&quot;/s?&gt;&lt; ng€ngr︹gleB&quot;&quot;1Hospla&quot;o/Hww:1yHorw:wt?ing6&quot;ryH1?ngo ayH&gt;&lt;w:H:i6&quot;/ssy we&gt;&gt;&lt;ospHw:ug6F濃?:?or&gt;ng a:&lt;&gt;sg:v/&gt;ma pg&gt;a=syHll=&quot;1ws5w w:v?v:val&quot;/Wid/gnpay&gt;&lt;=&gt;&gt;Ho&gt;&lt;al&quot;g:usv/&gt;&lt;Hoaisw:d1?m56ldiisp&gt;&lt; &lt;=/&gt;&lt; pg:/tm wngys=:=&quot;1l5/=6ng&quot;1sang w:&quot;oFo&quot;l=&quot;15l&gt;?&gt;s&quot;o6&quot;/&gt;wngnsyHo&quot;1w:&gt;/&gt;&lt;g w:a&gt;w:diss&quot;p&lt;6yy:isr&quot;&quot;&gt;&lt;&gt;s&lt;wgr:56eWiHdtngHisp 1 w:F6&quot;/1&gt;sppansngleBy w:v:p&quot;1&lt;:ayHodi1dal&quot;/= 56&quot;:w:dispssplspglayHoragyHHor1r?How:breakWris56&quot;w:vl=&quot;1/w:&gt;&lt; wappe w:dTables/&gt;&lt;w:useAsipl=&quot;1lHo w:ayHoranBrea56&quot;/&gt;&lt;kRu w:l=&quot;1les/&gt;disp&lt;w:d&quot;di w:Hl=&quot;1&gt;&lt;spontG?銆is併&quot;is1sprowAutoa&gt;layHor6y/&gt;&quot;&quot;fitsgr&quot;/HoidtH&gt;&lt;wp :useFE/&gt;&lt;Laisyout/&gt;&lt;HF6o/&gt;&gt;s&lt;/w:/1cw:ompat&gt;&lt;/w:doyHori1=:v&quot;1cPrp1&quot;/&gt;ps&lt;pgwHow:HH:Hob?eaHody/&gt;&lt;l=&gt;&lt;wx:seiHH1&quot;:spagct&gt;/w:Ho&gt;&lt;sp&lt;spw:p&gt;&lt;w:1yHoisrm:oMw:athPae rHoa1wip:&gt;&lt;mworw:lekRe/&gt;r::oMath&gt; w&lt;m:lHrse&gt;&lt;m:&lt;rPr&gt;&lt;m:styw:&lt; :lm:orvaorl=&quot;p&quot;/H=&quot;o&gt;&lt;m:scr po&quot;/m:val=&quot;w:orro1mp wans&quot;/&gt;&lt;/m:1lrP&lt;r&gt;&lt;w:rw:PG?1r&gt;&lt;w:rFonts w:ascioni1=&quot;Cw:ambria Math&quot;1 w:&lt;h-ansi=&quot;Ca&lt;mbria Math&quot; w:fareast=&quot;浠p垮畫cw:&quot;iHH w:cs=&quot;Tr&lt;l=p1pagimes &lt;w:N/&gt;&lt;/&gt;&lt;ew 1&quot;:RomaH:lerw:wwrkR:wie/&gt;orepworomw:rn&quot;oisae  w:h=&quot;1:Hoint=&quot;def:lHault&quot;/&gt;&lt;1w:/rsew :l:w:ei1snapTw:ooGrw:oi&gt; wrH po1mooHo1mo/&gt;o1m&lt;&gt;H=&quot;mp &lt;o1m1rdaor Mw:w/&gt;&lt;:valra1=&quot;oansff&quot;/&gt;y/H &quot;p w/nsiow:Pw:nsiisp&gt;&lt;spsp&lt;wCa&lt;:ioncoCa&lt;lor w:Ca&lt;val:rF=a&lt;m&quot;a&lt;h-ut&lt;mbo&quot;PG?Hor/&quot;w:1l:&gt;&lt;m:ty1 w&lt;&lt;w:lang w:awMat:&quot; wfareast=&quot;ZH-Crw:N&quot;ion/rw:fo1&gt;&lt;/w:rPmbrr:or&gt;&lt;m:rP1t&gt;Leqa MgCw:=1orP=&quot;C&lt;mii1p0lg&lt;/m:ah&quot;1n&quot;t&gt;nsimanrro&lt;/m:r&gt;&lt;m:d&quot;or&gt;&lt;m:dPr&gt;&lt;m:begChCa&lt;r w:&lt;m:val=&quot;[&quot;/&gt;&lt;m:endChr brim:val=&quot;]&quot;/&gt;&lt;m:ctrl浠pP&lt;r&gt;a&lt;1tw=&quot;&lt;tnh&lt;wast:/mrPs1i=ro-&gt;b:&lt;wF:rFo1nt:s w:ay1sci?i=&quot;Caambwria Mat:&lt;h&quot; w:lh&lt;w-a&quot;nsit=:&quot;Ca-&quot;ambria Math1&quot; w1:fafrearst=&quot;浠r&gt;r?on錽mbrprw:P=&quot;P1tty&lt;畫&quot; 1p0lw:isp&lt;m:&lt;cqa Ms&quot;t&gt;n=1p0lP=&quot;C&quot;Trro&lt;i1n&quot;tmes /r&lt;m:do1o&lt;/mNewP=&quot;CdPr&gt;&lt;m:&gt;gCws:dPribegr brCma: Roman&quot;:rP1 w:h/&gt;&lt;mro:dPr&lt;/intanrrpP&lt;=mii1&quot;del=&quot;[fah=&quot;&lt;&quot;&gt;:aynsi1a&lt;r val=r&gt;:/m&quot;Ca&lt;ctrlmault&quot;tn&quot;Ho-&gt;brat:/&gt;&lt;wro-orP&lt;:im:vsna:&lt;-a&quot;m:pToGrid1o1twmrima-&quot;:p w:vaval&quot;=&lt;wFl=&quot;ofth1f&quot;/an&quot;&gt;&lt;:ombwrwt:/hear&lt;wCa-:col w1:ctr&gt;rmanhCa&lt;or wci?:v=roal&lt;m:c=rro&quot;asitu w:&lt;to&quot;/&gt;&lt;wfaf:lang wnt::ft/&gt;&lt;mar&quot;Caeasrw:l&gt;:a&lt;1t=&quot;or&quot;ZPs1rH-CFo1:a1N&quot;/&gt;&lt;/i=:w:rP&gt;a&lt;r&gt;&lt;/mon:ctrl浠MplPmr&gt;r&lt;/m:dbt:=&quot;riP[r&gt;&lt;mw:b:e&gt;l=n&lt;mas-&quot;t/Mat&lt;:r&gt;&lt;aCthm:rPr&gt;r&quot; &lt;m:sty&quot; m:w:h&lt;val:v=&quot;p1si=&quot;/:&gt;y&lt;&lt;wm:scr m:vmFalr=&quot;rom1a::n:w&quot;/-&gt;w1&lt;&gt;1/imea11s&lt;:vrPr&gt;=&lt;w:/i=&quot;rPr&gt;&lt;pw:=rFwon?fts w:as?r籶rciritoi=&quot;C::P&lt;ameaafbria Matfth&quot; w:l&gt;h-a:11Nrln&lt;1w::cw:si=&quot;CambmprCmoa:ria Mat:th&quot;a&lt;:l w:f1rare:asmt=&quot;浠n&quot;?r?=:wr&gt;:? w:con:s-&quot;=:b&quot;T w&gt;r/&gt;&lt;msa&lt;=s-y&quot;nP[&gt;l1r&quot;i=:&gt;=:&lt;Z1m浠Mon:a&quot;/:1PCFo1s1i&quot;p1mesman New Rst/omora::an&quot; w:rralro&gt;r&gt;=r hinw:t=&quot;del:&lt;:vvfaPa&lt;&lt;1&lt;&gt;n?fw&gt;r&gt;w1Cv&quot;/-mF&gt;a&lt;urFw/&gt;wln:wt&quot;/&gt;&lt;w:easnapToGr1Nid w:val?::籶l=&quot;ofal:f:1r&quot;Ma:nCmo:at&lt;/&gt;&quot;o:1a::l&gt;vm&lt;w:/r&lt;w:a:rcoln&lt;re:1Fon?a:lt=&quot;orritnw:maftft wasm:cw:v-&quot;y&quot;al=&quot;auto&quot;/&gt;&lt;/&gt;&lt;1/iy&lt;wast:w:e:broar:&quot;11w:s?r=h&lt;romea1/&gt;&lt;s-1m1lria=nngrCa1 =w::fa&gt;lthaf1rreast:&gt;=w&gt;P[rn:=&quot;ZH-CNfr&quot;v/&gt;&lt;/:lw:ceast:&lt;:rPr&gt;&lt;m:t&gt;(1/Te&gt;as)N&lt;w/amsi=:t1&gt;&lt;/m:rCPM&lt;-&gt;&lt;m:na&gt;:r&gt;n&lt;pyw&gt;&lt;/:m::na wFrywPvr&gt;&lt;m:=&quot;chr &quot;a&lt;m浠a1p::&gt;rval=&quot;??o1?&gt;rrambmPs11p?PaCanw:l&quot;&lt;1/&gt;&lt;&quot;mm&gt;&lt;m:ctrl:Pr&gt;&lt;w:r:Pr&gt;&lt;w:r:tF/:ofn?tt&quot;sw:b&lt; w:a:浠n&quot;ascii=a:vml:&quot;C =ams-briw:a Ma1ath&quot; =nwP&gt;a&lt;:h-aroann&gt;lNfsi=浠?r&quot;Cr&quot;vamb:s?CNrr:&gt;=ria Ma&gt;s)NP[rCaw&gt;rt&lt;1w/afwn:1rt)&lt;w:w/1wTe&gt;:=ih&quot;Ma&lt;pyt&lt; woror:t1:fa&gt;&lt;/ea11reast&lt;/M&lt;/:&lt;-:l=&quot;al?mp:ea1籶浠垮/&gt;n&lt;pyw1p:&gt;r&lt;r:cenw:l&quot;ast:o/&gt;&lt;a1p:&gt;1::na 1/&gt;&lt;&quot;w&gt;&lt;//&gt;::na Fm:rCPM:tF/:&lt;/&gt;&lt;mmbmPs1na ryw/w:&quot;C =c&gt;ya n?tt&quot;ryanw:lPv&lt;m::na py&gt;riw:&lt;/:h&lt;rtsw:bomc&gt;lNftrl:1&lt;畫&quot; w:c:na&gt;s)N Ma1a&gt;:r&gt;ns=&quot;TimesCr&quot;v&gt;&lt;w:Cams-r: New1w/a Romac&gt;&lt;w:a&lt;pyrtolth&quot; =n?CNr=&quot;a&gt;&lt;py&gt;&lt;?:rt)&lt;wF/ofo1?&gt;rm:a&gt;&lt;/sann&gt;lt:?mp:w:h/on?tt&quot;&lt;n&quot;&gt;&lt;m:wTe&gt;nrF/on?a&gt;: wr:&gt;M&lt;/:=:h&lt;w:rFr/i&gt;&lt;wr:t1:&quot;r:nt=:&quot;dea&gt;P[f1p=?PaCault&quot;/&gt;/M&lt;-&gt;&lt;/wa&gt;w&gt;reas&lt;&lt;&gt;&quot;omrw&gt;&lt;wa&lt; &quot;w:afwn::&quot;:pw?afnw:a&lt;m?1?a1st1rt:w:snapToG:h- wa&lt;1f1:brr:lo&lt;/1m:rl=MavrCa&quot; F??ao1CyP&lt;i=a:vmrid wl::vaw:y-wmbmPs1l:fathb:s?rrri(&quot;cwPvii=al/:n:h:mp?a&lt;&quot;1r t&lt;/a :l&quot;a&lt;1/tTeasl=&quot;&gt;&lt;&lt;/ml&gt;&lt;mP&gt;Moff/1w:=f:&quot;/&gt;&lt;rw:colo&quot;r: w:val==&quot;auto=1&quot;tt:/&gt;&lt;wt&lt;1/i:nar&gt;&lt;plann?g w[:ra&gt;mb-mpfmarea&quot;stera:f/11:c=&quot;ZrH-CN/nt:sw:&lt;msi=&quot;w1/&gt;mea1&lt;/w:::r m?wP&gt;a&lt;籶rbPr&gt;1&lt;&lt;1v/aCmyalw:wctr&lt;m&quot;Mat&lt;:=&quot;w&gt;a:::mr1?F籲&quot;=&quot;?&gt;y&lt;浠:y-wl:arorrCalP?r&quot;cwra:ha&lt;&quot;:l/r&gt;&lt;/m:n:ywaryanw:Pr&gt;&lt;ml:n:sub&gt;&lt;m:al:r&gt;&lt;m:rcPvPr&gt;:vm浠a1:h&lt;oval=&quot;r:mP&gt;/olo&quot;&gt;&lt;r-:=f:aan&lt;1&lt;/ml/t&lt;m:st:&lt;/a s?ry =&quot;al浠pm:vatuto=/11:c1&lt;1era:fw:=f/:&quot;&gt;tera:&lt;&lt;/area&quot;auto-mpfm=l[:ra&gt;l=??o1&quot;p&quot;&gt;&lt;mPM/&gt;&lt;m:sramaCmyb-crto&quot;tti=alaCma:?g w[ m&lt;&lt;1v:vw:h&lt;i=&quot;Pr&gt;1w1al=&quot;mPs&lt;籶rb1roma&lt;&quot;/1lann?w:=si=&quot;:h:wanc=&quot;Zr&quot;/eas&lt;wal/oroaCml&gt;&lt;/to&quot;cw&quot;t:m:?terl=a/a&lt;1?rrr?y-plar:n1aCmw&lt;/w:nrCP&lt;?rasto&quot;erPtN/l:nt:=&quot;r &lt;rwo c&quot;a&lt;r&gt;r:n1?Fm&gt;&lt;f:Cfm:wt&lt;1/im&lt;w&gt;:rPr&gt;&lt;w:rF:onts wa1l:1:c:::m&quot;ywrasclii=&quot;Cambri1ym&lt;/w:a ea11M1/atCaCath&quot;aw&gt;aPv:asrot wTeas:vh-ansi=&quot;Cambrimea1a1 Ma th&quot; w:fareastt&quot;w&gt;:h=&quot;?ambm&lt;&lt;1p籸nw//:t垮畫N/ntsr=&quot;wrl=&gt;:vm&quot;cww:s?r/:CmlmPar:Ml:&lt;&quot;&quot;Zr ?rrw m?w?y-P&gt;=nto&quot;n?&quot;w:m1o ca&lt;:lrim&quot;MatCm &lt;rw&lt;na&quot;?:Cf&gt;y&gt;浠a1N/l:&lt;r&lt;/w:&gt;&gt;&lt;f:&lt;&gt;r:n:rF:p:csera/=&quot;Tm&lt;w&gt;imes New::ri1ym&quot; r1?FRoman&quot; =al:w:hint=1Cmrith&quot;a1m:w/na1l:t:asclw:=strimeew:a aas:vtCar?lanno&quot;t:o1:myw&quot;deastefault&quot;/&gt;a1a1&lt;w:sn::=1/atmraw:浠n&quot;pnw//Tr m浠pasmastt&quot;ar:wbrime:hfareas-a&quot;m&quot;o ccwPs1oGrid &quot;w&gt;aPvw:vto&quot;al=&quot;off&quot;/aC:Cfabrimea?rrCa/&gt;&lt;w:csi=o:h &lt;r=&quot;?am&lt;Cm?y-lt&lt;1F:=&quot;w/i?a:a1ysroa&lt;1a Ma 1lwhf:&quot;w&gt;a:a11:1M1m&quot;/nw/:taCc&quot;i1&lt;&quot;a/w&quot;Zr:?me?w&gt;籸r:nor =&quot;/l:atCmi1mwl浠p w&lt;1pas:v籸nw/:deastvalm:sn::= m:an&quot;m:&lt;rP&gt;=nn?&gt;m atCa&gt;&lt;mria r&gt;a1a1&lt;/wenw/ar:/w:ao c :ea11 :asclr1?F?r wo na1l:/:mPM&quot;a&lt;CP&lt;t&quot;w/&quot;cwe:Cfato&quot;s&lt;?r/:lvw:h&lt;=&quot;=&quot;:sereasa/w:s?rh-imeaan1Cm:wa1:a1ym? &lt;1F:rrry:1h-a/atwastr&gt;:vmt&lt;1p籸nw:&quot;w&gt;:utobm?y-r:?meimea1&quot;/1&lt;&quot;a&gt;M1m&quot;&lt;wwhf::&lt;Cmll1/nt:ang w:fares1=&quot;wn=::mrast&quot;t?amimea&gt;:vaPv??i1mw&gt;=&quot;ZH-=sterCN&quot;/&gt;&lt;/r:ncw:ambm&lt;:&lt;1?lannrPr&gt;r/P/l:t=&quot;&lt;1m:t&gt;ia?o&quot;t:=1aCmwCa&lt;w&quot;Zr/&gt;?f Mw/:t a 籥1/o&quot;t=1w:=wocwrom:t =cla&quot;wl:&gt;&lt;/m:r&gt;&lt;as1yrow:m1m:ctrll:F:Pr&gt;&lt;w:?Fwa&lt;rs wTew&gt;a:w:arrsown?/errPmer=?o1&gt;&lt;?&gt;y&lt;aw浠M1/aC?r&quot;Mm&quot;at&lt;:h-arFowPy-f:&gt;n=a&lt;nt1&lt;/at/w:s &quot;twmPMtsmmlyww:&lt;th:v=&quot;?1m:w1:ra/cncam1mbPs1mp&quot;w&lt;w&lt;:&gt;1//:li&quot;ast:ascii=&quot;Cr/amambr:nia Mats?r&lt;1eah&quot; w?f:h-ansi=ia&quot;PvCa&lt;l:1t:m&quot;rambria :vm&gt;&lt;pMathw&quot; 1wty amwstth:farerww:eaZrst:=&quot;浠垮畫 =cl&quot;t&quot;w&gt;:Mwa&lt;rn?/ew/:t w:cm&gt;&lt;m?? MaFwas:ar&gt;y&lt;ar lan=1aCanrll:s&gt;n==&quot;:lMm&quot;aw:浠n&quot;rirrPmeo&lt;w:s &quot;t?F imeay-f:1&quot;a&lt;/cncTt=&quot;iwPy-?oth:v&quot;t&gt;a:w::浠rw&lt;w&lt;:ir?rC&lt;:h-a&gt;&lt;asrocam1mPastsmmlown=&quot;Cr/?&lt;mes&quot; w?f New R&quot;w&lt;w&gt;1&lt;/ato:asow/&quot;/es?r&lt;1at=1w:1t:m&quot; 1wty=s&lt;man1mp&quot;w&quot;tsmymbr:nw wsi=iaTew&gt;a:Mathw:h/eZrst:Tr:mbm&lt;&lt;t =al:?1m=&quot;Cam:w1&lt;/&gt;浠a1vwvCa&gt;n=area&lt;y&lt;arrww&lt;l::&quot; 1wt h&lt;=&quot;al?11:ra/sts?renca wmP&quot;tM籑1lMm&quot;/aC:arr浠p m浠pintth&quot; 1w垮? MaFw&lt;w&lt;:was?=clam?oth:vw=&quot;defaeay-f:ul-ansi=&quot;&quot; w?fPvt&quot;/&gt;&lt;w:snap1m=&quot;Cr/prerw:eaZ&quot;iwcam1m 1wtyPy-r&lt;rirrPme1//:lTo&lt;1t:m&quot;n&quot;anrll:Ca&lt;1w:h/et:mrts?r&lt;11&lt;/w:G:r&gt;&lt;w&quot;w&lt;wZrst:&gt;:mrrPia&gt;n=:Mwstsmml/:t=&quot;MathwCa&lt;1t&lt;w:?F:&lt;y&lt;ar:hrenc-a=?o1si=ia1rid w:vah=&quot;ea&lt;ria MmP&quot;tats?ymbr:nr?? Ma ?11:cl:erwwh-a&gt;aMm&quot;:w:mp&quot;wan&lt;/at=&quot;off&quot;tth:fare 1wt arrr/&gt;n=1aCa&lt;l&quot;?浠rwPs1mp&lt;1/ia&lt;l:sown?:c:yo/tsm=&quot;Camasywmbria :vmrPr&gt;&lt;?&gt;y&lt;lor emw&quot;:v&quot;&lt;lm?lann?aasow/mb-Ps1al=w&quot;?rea=?11:m:w&lt;asroautr浠me?rstth:farw:&quot;Mw&gt;ncat&lt;h&lt;aw&gt;rPt=&quot;olm:=&quot;l:si=rZr1:ra/imlPv?&quot;to&quot;t:&lt;riaFowP&lt;pMatTew&gt;a:h&quot;畫&quot;s wmPaMmh-aMt&quot;w&gt;Mm&quot;: 1r:rwwn&gt;a:?F&lt;&quot;/&gt;&lt;w:larrr/:t:mrnsi=&quot;rr/Ca&lt;1ng warr:fp&quot;wt=1w:y:wt =ars wtsw:o/&lt;:/atwM1/aCc: wT/1 et:w:::leaMa l:sew&quot;aasst=&quot;ZH=&quot;? mama=bmpimea1-CNamt =al1::&quot;//woro/yw&lt;l&gt;c11b-&lt;/w:cm&gt;&lt;an?Cam:/aw:rPr&gt;&lt;s?rerr/&gt;w=w浠a1m:cmew&gt;tr&quot;tlPr&gt;&lt;/ream:sub&gt;&lt;m:t&lt;ro &quot;a&lt;m:wh&quot;masow/iam&lt;&lt;1tmll:sup11:c&quot;&gt;&lt;w:worm:rZrr&gt;&lt;:vsromwannm:rCP&lt;PPv/nr&gt;&lt;am:syty oa/1ia &gt;&lt;prmw浠?r?F:veo/a1/is&lt; eal=&quot;pt &quot;/&gt;&lt;&quot;w:m1c:m:t:scrww&quot;:PMra= m:&gt;mra::?&quot;tat:籲&quot;v? maaasvwl1::l&gt;ch&lt;l l:=&quot;roman&quot;/was:w:tPs&gt;111ta:/al浠ph&gt;&lt;/m:l&gt;b-raMCNama yw&lt;lrr&quot;t/&gt;wPr?&gt;&quot;w/1t:&gt;:y&lt;&gt;&lt;w:rPT/:o/h&quot;mew&gt;ywt&lt;rlr&gt;&quot;1w:1/acmeC= 1&lt;/&gt;=wm:rw:rFont&lt;:c&quot;a/ian?s w:ascii=&quot;Ca:sy&lt;aCartmleaaPv/t&lt;mbriromw浠pia1&lt; etl:Ca&lt;1 Math&quot; eo/s?rer&lt;m:PP&gt;&lt;ra=prvnww:h-ansi =m:ww&quot;Zra&gt;&lt;sr&gt;&lt;&gt;ca?rl:1c:=sow/P&gt;m:/wp1:t :a&lt;&quot;Cambriaame m&lt;PPva1na &lt;&quot;/awr?FMath&quot; w:fasare11asvsrott=&gt; oa/浠a1sw:&lt;&quot;? l:豢/&gt;w?mh&quot;m1m:?&quot;&gt;b-tat:t&lt;:vmann?Pt=&quot;t&lt;m:rr? :cm&gt;&lt;:r&gt;&lt;w&lt;l:vmsew&gt;up11 :sym:c&quot;:&gt;mr:CNamcas:w:mw:cs=&quot;T ei/iaPv/cmecrw:PMm&quot;?浠r wT&quot;?ra=ambmp&quot;aeo/s&lt;/romw&gt;=wmr m:r&lt;&gt;ctml:o/ywraww&quot;Ma &gt;a:&lt;&lt;pr&lt;1eases New Rom:p1:to &quot;Pvn1tl1c::m::?w/1t:Car&quot;/aea&quot;t::styt&lt;ae mn? o1a:prott vm:r&gt;&lt;ascrw:ea1/e11i&lt;amn&quot;PT/:m:Zrl w:hifasnt=w&quot;a&lt;r &lt;&quot;waCa&lt;m:wdefault&quot;/m:=r&quot;&gt;y&lt;w:&lt;-m r?F::1/ l:aCrCP&lt;s&quot;neaps/woro&lt;PPv/&gt;&gt;&lt;:sow/m?re/r1tl&quot;1w:=i=ToGrid&gt;&quot;aw&gt;: w:val=t&quot;ostPs1eff&lt;s oma/?r&quot;/&gt;:veas&lt;&gt;&quot; 1&lt;wvsroth:&quot;ast:color w:/w::rval=&quot;auto&quot;ia &gt;?=al:&gt;ny&lt;&lt;pvw:h&lt;/&gt;&lt;w:Mlang :worw::浠Ca &lt;1n&quot;fvamma1reastala浠amea1&quot;Ca:a=n?&lt;r&gt;=w?as籥11:1t:c1a:Zrt&lt;&lt;&quot;&quot;&gt;ywpt:=r=&quot;ZH-CN&quot;/&gt;&lt;/:&lt;-w:&quot;nerPr&gt;&lt;m&lt;s&quot;:?m:w&quot;t:? l:rtre/r?F&gt;N&lt;/mare//&gt;&gt;Ca:t&gt;/:l w:&lt;i=P&gt;a&lt;/mast w:t1tlh:&gt;&quot;arPPvcrr1tw:&gt;&lt;mr&quot;/:cm&gt;&lt;mtrlProa/?w/s1e&gt;&lt;wt:c:a1//aCir&lt;&lt;1l= &quot;asomtPra &gt;err&gt;&lt;w oh:&quot;1:rFonto&quot;:Mlis wt=swoa/:&lt;:rir?1 wmm:tw:Mh:?=aw:=籶ascii=&quot;C&lt;ramb &lt;ma1s?r&quot;avsro&lt;rw::yCa r/&gt;&lt;=wwibal:&gt;riaan&gt;e&quot;w&gt;:a Matrmbrihas&quot; Pta/la=mbmp&quot;w:&quot;h-fvalangw::/w:an-&lt;:ml:/&lt;ww:M&gt;n1sieas=tPs&gt;&quot;r 1:1&quot;C&gt;rn?CP&lt;a:mbria?=al:/ Mathanas&quot; w:Ff:a&quot;fvmacl:rewast=&quot;??豢瀹? w:csa &gt;=&quot;?浠crrw/s1 &quot;ase&quot;:Ml1t/&gt;:veas&lt;/maCa:r wmmPto&quot;iPvr&quot;Tia  oh:&quot;&gt;C&lt;r?浠a:tw:M111l= om:cw::y&gt;y&lt;:t&gt;/:&lt;ma1li&lt;th:an&gt;e?=am:?&quot;t&lt;&lt;1&gt;&lt;=wl=tPta/:meslPr?1 w:rowMatgw::r::Ca / New R::a=&gt;?&quot;w:&quot;籥1浠Carir?1tmbrih&lt;:ml:/ash::r/&gt;&lt;w:l浠ams&gt;&quot;r 1:ea1&lt;1oman w:/w:a?=al:/an-wt=swoah&quot; Pta&quot;fvmacala/ir&lt;&lt;:r&quot;r 11csa &gt;&quot;C&gt;ibal:&gt;1Pr&quot;:Mler&quot; w:n&lt; Math wmmana:ml:&lt;whint=t&gt;C&lt;r&lt;w:a1wast=&quot;??//::yaCro&quot;w:h-rn?C &quot;n&gt;easP&lt;a:fva&lt;rw::rta/thto&quot;i:rcrw:&quot;dew::fau:aw:M&quot;fvmallt&quot;/wos=tma1Ps&gt;&quot;rro/?r&quot;a/s&lt;=w1evw:h-langsro&gt;atr&lt;w&gt;&lt;pvansoh:&quot;&quot; w:&quot;w:Fw:h&lt;&quot;Caat&lt;:s/amb &lt;?=as 11&quot;Crn?rr1t?rnapm:&gt;&lt;wCa :a1:rir:ml:&lt;w:M?1 omw:fsvma:rew=/i=&quot;th&quot;astToGrid w: ia &gt;&lt;n&lt;:mrPPvl:&gt;npw:rns&quot; ww:f:&gt;&lt;w o1val=wl=t::w:r&lt;&lt;1:h-w:/w:stcmmaCa&gt;&lt;:an&gt;&quot;wfa&quot;fvma:&gt;:mal浠p?:?Mn&lt;i:&gt;=P&gt;Prow/a1&lt;&quot;&quot;off&quot;alsi=/w&gt;&lt;w:va&quot; w:fa&quot;frv1emt&gt;a//:lcol&quot;or w&quot;r:va:&quot;l=&quot;/auto&quot;/bria:r?=ral:=a&gt;:F&lt;w:lan&lt;g =terPs:?&quot;ta ::&gt;ng&quot; 1t1:wombm &quot;a&lt;rw:fsfahreas=tPs1nom:?wt=swariro11:lc:&lt;aaaCn&lt;:m1swf:&gt;nt=&quot;ewZH-CN&quot;t/&gt;&lt;/w w:rPr&gt;&lt;/wm:wwc:M&lt;&lt;trPvl&gt;Prstth&gt;?marw:&lt;:r/&gt;浠a1&quot;&quot;fvCrCP&lt;l=tm:?M?a&gt;&lt;:rsup&gt;w:f1:&lt;m:e&gt;Pt=mp?w:a&gt;&lt;:bmea1pl:r&gt;n&lt;m:sSal1w:m&quot;aCa:&gt;=rir浠pu&quot;/v1ebrCa&lt;1i?&gt;=ry&lt;aan:vaa:&quot;&quot;n&lt;ans:ow/a1/fv :ma:i:=aieaswbm&quot;r Pt=&quot;b&gt;ahw:/wta :&gt;am:/&lt;m:sea&gt;:Fs&lt;:lSub:fsPr&gt;&lt;m:wfctr/:la:rl 1&quot;taritPr&gt;&lt;w:rP/wr&gt;&lt;w&gt;&quot;w&gt;:&gt;n:l&gt;fvm onom&gt;ng/w 1w:rFonts mbM&lt;&lt;aterat&lt;sw:?mariw:1n?ascfvir&lt;&lt;1i=&quot;C?Mamb:wwr&quot;t:ia1 Ma&quot;ewtal:hw&lt;:r&quot;arowm&gt;&lt;mr:h&lt; w:h-:rPv&quot;ansi=&quot;Camansbr:aaCia  1=tMac:Mrthl&quot; w1:c:fa&lt;are:ast=&quot;浠垮畫&quot;wbm wtth&gt;&gt;ahwa:&quot;:fCam:a:&gt;:?r:=t&lt;:lPs:=a1cst:wfal浠psn:v 1&quot;ta=wta &quot;wrP/wors:maCan:l&gt;tth&gt;b:fsw:sw&quot;romb &quot;a&lt;p1aril:&gt;nTan&lt;:a&gt;:F&gt;:&gt;now/:m1img/w h::浠n&quot;&gt;mbM&lt;&lt;&lt;rl 1w:?mat/&gt;浠?ascfva1ai=&quot;C?M/w:&gt;a/&quot;t:ia1 &gt;&lt;pmtal:hw onom:wm&gt;&lt;mrsS1/fv-:rPv&quot;ma:w:=Camans/:lat&lt;ia  1=sw:a:rrthl&quot; &quot;astesa&lt;are: New Rwbmoam&gt;ahb:wwam:mawtm &lt;:lo&gt;ng=l:wf:h&lt;:rs&quot;tw:&lt;n&quot; /ww:hc wl&gt;:h-:tr/:liw:1n?ansbr:intmbm&gt;w:/w::Mrthlea1=&quot;d Ma&quot;are:asewm:=&quot;efausa:&quot;:a1mbat:h-r:=aPver/ilt&quot;/&gt;/a &quot;CrCP&lt;a  1=tfsw&gt;:fvm&lt;w:snrriCa&lt;a&lt;are:1a&gt;n:h&quot;arow pToGri&lt;da:&gt;a w:valsiw&gt;&quot;w&gt;:mvabr&quot;t:?&gt;y&lt;1Mac:M&quot;ri==&quot;off&quot;/&gt;&lt;w:co:F&lt;w o1lo:wt=mb:ft:sbraaCmporr Matal:w:Caval=&quot;auto&quot;/&gt;&lt;wsea&gt;?rw/s&lt;:lair&lt;&lt;1ng w:fa&quot; w1:creaieass&gt;nsttbaat&lt;htia  1=&quot;ZH-t=wm&gt;&lt;mw:&quot;CN&quot;/&gt;aan&lt;/w:r浠praPr&gt;&lt;/m浠ew?a r:ctrl:lP:fs=tPPvs1r&gt;&lt;ri/m:th&quot;w:h&gt;n=t&lt;sw Subai&lt;1P&gt;are:vrls&gt;&lt;e:w&gt;m:eab&gt;&lt;w:?&gt;&quot; w:acfa:&gt;i=&lt;m:rf&quot;&gt;&lt;:m:c1m:rw Pvar:wr=mo&gt;ft&lt;m:&quot;aaa&lt;strry&quot;rvalm m:avvmbrauial=:F&quot;/ipa1:M&quot;/&gt;&lt;mft:scr m:vt:al=&quot;atromal浠:f:pn&quot;/uto&gt;&lt;/m:w&gt;:rPr&gt; s&lt;::CaMaaaCg wr&lt;a&lt;1w:rcrew:&lt;Prw/nstt&quot;r&gt;&lt;wansC  1P&lt;:&lt; oawm&gt;&quot; &gt;?ral:/&gt;a1prFontsrastt&gt;y&lt; st wo:asciiZsH-=&quot;Cs&gt;naimbria M&gt;naa1 :ca&lt;tahvs&quot; w&gt;:hb-an&gt;swic=&quot;C=a:&quot;&quot;C&lt;&lt;c1mb vriwmat Maath&quot;r mwl:t&quot;v  1uw:farelb:mpast=&quot;浠eas:&gt;&lt;垮畫&quot; wlP:rPva=tbPrera=ty&quot;rwm&gt;&lt;mat&lt;:l=:Fcs=&quot;Times&lt;mft New PrroR=&quot;at&gt;&lt;w:tPs1omutosi=uba1:wos&lt;:ranaag w1:Miecreas&quot; tsttyvmw:h  1int=wm&gt;&quot;defa/&gt;a:f:ulsraH-t=&quot;tst &quot;/&gt;&lt;wsiZs:Ca:vtnai:tth&lt;M&gt;na1 c&lt;hvs w:hban&gt;wic&quot;C=:&quot;&quot;&lt;&lt;cmb imatMaah&quot;rmwlt&quot;v 1uwmriw&gt;ahvtaa&lt;:m1/=&quot;rw//i&gt;aan:snapw:a&quot; h&lt;&quot;aaCpa1Tostt:fa&lt;G:&quot;a&lt;riZH-:rw&gt;:浠pdo&gt;M&gt;aa?r w:val=&quot;oanswff&quot;/&gt;&lt;w:c1mbvolor wCs&gt;mw:tn:valoalelb::浠?r=r&lt;as:&gt;a&lt;1&quot;autvao:Ca:&quot;C&quot;r&lt; o1&quot;/&gt;:F&lt;w:lan ftM1:cg w:atffarelartoeast=&quot;ma&lt;:l浠g wpZcreH-sttCN&quot;  1/wm&gt;wr/&gt;aersrah&quot; st m 1ut&quot;vmwlh&quot;rMaamatw:iwmiZsriwmb &lt;&lt;c:&quot;&quot;&quot;C=wican&gt;:hbn w&gt;hvstsnahvai&lt;ta&gt;yca&lt;a1 M&gt;n&lt;:ansCP&lt;rw:rro&lt;&gt;&lt;/w:rm&quot;P:= &quot;  1&quot;Ca&lt;&lt;1:M1briPr&gt;&lt;m:t&gt;t&lt;/&lt;w:::f:rPn&quot;m:t&gt;&lt;/m:Ca:r&gt;&lt;m:ctns:rw/yvm&lt;prlPr a&quot; Mar&gt;&lt;w:rsttba1Pts sZH-vt:t&gt;&lt;mraaPs1&gt;&lt;w:rFsws woonabvt&lt;aaCts:t 浠easlb:&lt;w:aa:&gt;urebv=&quot;vla/irmp&gt;a&quot;r?trsci:mFians=wft&quot; Camcbra&quot;tia= Mactto&gt;hs&gt;bn&quot; &lt;&gt;:wws:ehtrwv1&gt;&gt;a:aa-a n&lt;&quot;sp ai1n&lt;:m1s&quot;Ci=&quot;Cambria Math&quot;al: wel:faraseash&quot; &quot;t=:&quot;a&lt;&quot;r浠垮M1:c畫&quot;&lt;To:fa&lt; :&lt;:rro o1w:cs=&quot;T mw:ir&lt;a&lt;1:M&lt;1Hapw:h&lt;-t=&quot;me::f:s &quot;P:=Nm:Caew Roma:rw/n&quot;:wor a&quot;  w/&gt;rstta:&gt;uan/sebvZH-&lt;&quot;vlw::m/irraahp&gt;aint=r?trFsw&quot; i:m nabv1&quot;s=wdts:t&quot; teflamcb:aura&quot;a:&gt;lia=s&quot;vaMacs:&gt;&quot;to&gt;ryvis&gt;b:Fmt= &lt;&gt;ftthwwssrat&gt;y&lt;rwvttoi=aa:a :wehw n&lt;&gt;a:-sp an&quot;pi1nais a&gt;a1&gt;rw1t:eww&lt;:&lt;&lt;1:r浠pt svt:&quot;/&gt;&lt;w:nsCP&lt;snapToGt&lt;aaCrid w:va:rba1l=rwp&gt;?r:&lt;&quot;off&quot;al浠p/&gt;&lt;w:t&gt;uhs&gt;ncolbvor&lt;mrPsvl1 w:vamir1s&quot;Cl=b&gt;a=&quot;/i&quot;au?tto st&gt;: w:mel&lt;m&quot;/&gt;&lt;w:=w浠?rla:t&quot; :&quot;a&lt;&quot;rhamcrw&gt;:n:rra&quot;Pn&quot;g w:ia=rrofawoMaconat&lt;reto&gt;ath&quot;1:Ms&gt;bal:st=&quot;a &lt;&gt;n&quot;pa:f:wws1ZH-:CaCN&quot;rwv/rw/&gt;&lt;/a&quot;a:a Mstt1ZH- n&lt;:raacwFsp swabvs:i1nlbpaian&quot;s:-a &quot;a:av&gt;&gt;&gt;a&quot;iw1&gt;:=frw1tehtrauw:ett:wwtvo &lt;:Fra&gt;:lt:ns 浠eair-an&lt;:m1s&lt;&gt;a: mw:&lt;prP?tr&gt;&lt;mbri/m:c:mtr&quot;P:=larebm=w&lt; o1pPr&gt;&lt;/ m/&lt;w::ets cst&gt;&lt;m:sub &quot;:yvm&quot;t=:&quot;a=&lt;&lt;a&lt;1Mar&gt;vct:&lt;m:rs wo&gt;&gt;&lt;m:rP&quot;aaCb  1r&gt;&lt;m:sty&gt; :f&gt;?ra&lt;m:sval=&quot;p&quot;/&gt;f&gt;navras&lt;m:scr m:aa&quot;C&lt;&lt;1va:h&lt;l&lt;=aba1elns&quot; romas&gt;y&lt;n&quot;nr/&gt;&lt;/im:rPsr&gt;u&lt;w :=o&quot;arPvr&gt;&lt;aw:r/i&gt;lFonMts1 w:CtPs1&lt;ae:sciawih&quot;/ :ott:F rta-&gt;a:&quot;tvw=&quot;Camanbria Math&quot; w::h-a&lt;m:&lt;nsi=r&quot;Cambrica pMa1htph&quot; w:fareast=&quot;浠垮vc畫nat&lt;&quot;sP:=wo&gt;i= w:cs:m1=aCb&quot;Ti&lt;w:mes Nety&gt;w  o1Ryvmomm:saPn&quot;n&quot; w:hvt:inavas&lt;nt=&quot;defaaam:aCult&quot;/&gt;&lt;w:sn&gt;&lt;l&lt;?rapToa&lt;1?r&gt;u籲s&quot; s:&gt;f&gt;narPv&lt;&quot;  1&lt;n&quot;np?/i&gt;leb::&gt;&lt;/ia&quot;C w:C&quot;a:rPs&lt;mprG:sci&gt;&lt;w rida1=o:ott&quot;ael w:vr&gt;&lt;aa:&quot;tvl=&quot;o&lt;r/i&gt;n&quot;rffia M&quot;/Mts1&gt;&lt;w:c:h-aw:Ctow:=ol1=r&quot;C&lt;aeombrisci pMaaw stFon&quot;/ w:fa:M&quot;/ or&quot;/ t &quot;vc/ tab/ :Fa1 : &gt;r:1: ta&lt;a t-&gt;sbct-a:ii-a&quot;th-a&quot;&gt;v -a&quot;wt-a: t- s: t/ : &quot;/ua:fa&lt;&lt;1av&lt;w:val=&quot;auto&quot;/&gt;&lt;a Mars wow:r/i:s&gt;&lt;y&lt;langaras wa:h&quot; :h&lt;:fareCPs1ast=&quot;Z w::H-CN&quot;/&gt;&lt;/w:rPr&gt;bric&lt;m:t:CP&lt;&gt;i&lt;/m:faret&gt;&lt;w:=&quot;/m:-a&lt;=mrpMa1&gt;&lt;m:ctr:lPansr&gt;&lt;w:rmPr&gt;&lt;w:-a:&lt;r:Fonts wamanC:ascii=1&quot;Cra1mbr&lt;ih&quot;ahtp &quot;a Math&quot; w:h-ansi=ia psi=r&quot;Ca Mahmbria&lt;1 Math&quot; w:fare&quot;ast=&quot;浠?l&lt;瀹? w:cs=&quot;&lt;aTiarmea1s Newbmp Rsy&lt;&gt;&lt;i=om&lt;1an&quot; w:&lt;&quot; p::hhint/i=&quot;defsta&lt;fa1ault&quot;/&gt; :&lt;w:/wH:snapToy&lt;/wGrid::&lt;&gt; w:icvas1l=&quot;? &lt;:=&gt;sict?roff&quot;et/&gt;1&gt;&lt;w:re:h&lt;:-color&gt;&lt;ras&lt;= &gt;&lt;w:mbriv&lt;ralPa=r:CP&lt;&quot;s wm:aPoarm1auto &lt;r&lt;mr&lt;Mr:ar&quot;/&gt;am&lt;w:lnth:aCang i=w:fa&quot; Crapsrreast&lt;i=&quot;:l&quot;a=tiap&quot;ZH-CNMa&quot;at/&gt;&lt;w:/as=1wansis:&lt;:rPpsr&gt;i=&lt;&quot;C/a1m:ahctmbrbrlP&lt;1rbr&lt;at&gt;th&lt; w/m:f:fasarub&gt;&lt;/m:sSubman&gt; M&lt;mhtp:r&gt;&lt;m:rPr&gt;&lt;a&lt;1nsm:sty m:val=&quot;ia&lt;p&quot;/&gt;&lt;m:scr?&lt; ia pm:vh&quot; &quot;al=&quot;romre&quot;a Mahnsi=r&quot;/&gt;&lt;/m:rPr&gt;&lt;w:rPr&gt;&lt;w:rFonts w:ascii=&quot;Cambria Math&quot; w:h-ansi=&quot;Cambria Math&quot; w:farteast=&quot;?豢&lt;瀹?was: &lt;mnCisw:csis=&quot;CrTimi=psa1es &quot;aNe&quot;Cw R?at?arblPhroms brnswoan&lt;1&quot;sam:i= w/at=1:mbh wmbS&lt;muri:fithfa Matpar&lt;1rnt&quot;:/a1=&gt;&lt;&quot;=&quot;a:&lt;iadefauy lt&quot;br&lt;/&gt;&lt;wa :&lt;ps&gt; MnapToGri&lt; red w:val=&quot;off&quot;a&quot;/a/m&lt;1&gt;&lt;w:chtpMaolobmrFanr&lt;m:&lt; w/ w:val=&quot;aamutoPra &quot;ia&lt;/&gt;&lt;r?&lt;w: nswlt=ana Mg w:ommbrf&quot; areamat:rst=&quot;Zh-H-CN&quot;/&gt;&quot;C:rF&lt;/wia M p:mrii=:fe&quot;rPranst=&gt;Mat&lt;m:t&gt;1:rnsiPii=&lt;/m:a Mt&gt;rFas:faco&lt;/m =&quot;?Mah:r&gt;C&lt;h&quot; &quot;rmsi=ra:sSupt&gt;&lt;m:sScieasi=upPr&gt;&lt;m:ctrlPr&gt;&lt;w:rPr&gt;&lt;mw w::豢&lt; rFonts wm1:asciai=t=&quot;?&quot;CambrFiwa afartMath&quot; 1w:/hm -ansi=&quot;MCambrria ia= sMath&lt;&quot; ww:fareastr=&quot; ?豢&quot;mb瀹a&lt;1? &lt;mmCN&quot;at:w:cN&quot;/s=&quot;TiZh-me:mrs浠 Mar/&gt;&quot;Crii=?r mbrat&lt;mina ia MMNew Rom:t&gt;hta Mt&gt;i=:fm:rpman&quot; wns Mt?Mah&gt;t=:&gt;:rFh&lt;:om:t&gt;1rra:sSi?Mahi=r?&lt;inii=&lt;&gt;Ma=upPmsi=tt=iarnt&gt;rFsi&lt;mrPr&gt;:s&lt;&quot;de:aFiw co&lt;/MfpPr&gt;a wms:fauhm lMah: =&gt;&lt;w:&quot;?tmbrF:&lt;ia=h&quot; r&gt;Ca&quot; 豢&lt; &quot;ri=r:/astrhmani=ra&quot;Supciat&gt;&lt;pt/&gt;N&quot;mia s:sSciea&lt;a aieasw=mrupPt=&quot; :upPrw:/&gt;&lt;m:snm:ctmrlPtabr&quot;/rpToGrid w:vPii= &gt;wwal=&quot;of=f&quot;/&gt;&lt;w:colmborh wFasc:vart&gt;e&quot;l=&quot;rFo:rPSa-uieasto&quot;/&gt;&gt;&lt;a pw:langP w:fareast=&quot;wZhH-CN&quot;/&gt; M&gt;a w1r&gt;&lt;mh=&lt; /w:ansrPr&gt;iim=&lt;/:s??m:c=ts w:i=rr&lt;li&gt;F=&quot;MPh&quot; &quot;r&gt;&lt;hF&quot; 1/:m:sSupPr&gt;/&lt;m:=&quot;?e&gt;&lt;m:r&gt;:&lt;m:m:rPr&gt;&lt;m :sty math&lt;1&lt;a:aMrtval=&quot;rp&lt;&quot;th&quot;/&gt;F&lt;m:sca=r m:tvaliP=&quot;rMoam?a:CratnSs&quot;rP/t&gt;&lt;/mr:rPr豢&quot;&gt;&lt;w:rPrb&gt;&lt;t?&lt;=&gt;&quot;?w:rFSotnts ia pw:&lt;as-i=&gt;cii=&quot;PCambri aw Math&quot; w:h-hanes&gt;i=&quot;Camb risca  a=sMath&quot; wm:fare:=ast=s&quot;浠?Fo瀹?&lt;/:?i&gt;F w:&quot;r&gt;csli&gt;=&quot;:rP&quot;a w1rr&lt;areSup=&quot;?&quot;T1/:imes New R&lt;hFr&gt;&lt;momstye:rP&gt;&lt;an&quot; w:hir&gt;/nta p=&quot;m th&quot;:Mrtv=&quot;defar&gt;:ult&quot;/&gt;&lt;w:tva?oam?&gt;&lt;mm:tv :snaph&quot; 1T&lt;m:s:rProGr&lt;1&lt;aid&gt;&lt;rP/tm: ws w&quot;rMrFSo::&quot;rp&lt;valaw=&quot;oMii=&lt;=&gt;a&lt;P/t=&quot;P&gt;::scaab Mhffl=&quot;r&quot;/alii=&gt;Pres&gt;bP&gt;&quot;:=/&gt;F&lt;:sc=m?aFot: m:vh- wmhal=roCs&quot;ras-PtS&quot;r/ts a=&quot;rnFSsari tnSrataCrat=s?aCrmanep?aCam?Moa&quot;rMi&gt;twa  :coloth&lt;1Pr wansr:e::va:=&quot;?ath&lt;i=rl=&quot;v?amu&lt;to&quot; &quot;&quot;/&gt;&lt;w:l&quot;&lt;/m&lt;rth&quot;:ang w:fareast=F&quot;ZartH-aCN&quot;/&gt;&lt;/w:t/?&lt;si=rPr&gt;&lt;m:t&gt;0&lt;/:m:t&gt;&lt;/m:rr豢 &quot;&gt;&gt;o&lt;m pw:&lt;:ctra aslPr&gt;&lt;&gt;aw=&gt;ia &gt;p:rPr&gt;&lt;wrisc:&lt;r=&quot;?Fbomlnts w1wh:ascaii=&quot;tCambria MsiFaP =at?F-oh&quot;ria &quot;M:w:h&quot;Ca?&lt;s pm-ansi=P&quot;Cam:ht-bPerr&gt;iasr ManPSs:atth&quot;  a&quot;w:f:rareaC1stm?=Mv&quot;:a?r?M縧i&gt;u&lt;:tc=F?豢&lt;=&quot;ng ?畫&quot; w:ng wcs=&quot;th&quot;:Time/?&lt;ss New&lt;/w:&lt;/m&lt; Romaoth&lt;:t/?1tr豢 H-aa pns &lt;/m:w:&quot;st=F w:hint=aw=Pr&gt;&lt;&quot;豢&quot;&gt;defaur&gt;&lt;&gt;lt&quot;/w:t/?abomlth&lt;&gt;&quot;&lt;/&quot;&gt;omr&lt;wa &gt;:sFbomnii0&lt;a Ms/:=apToGrid aw&gt;w:valM:1w MiF&quot;Ca?h&lt;m =&quot;?ah=&quot;?&lt;si=o?Fbff&quot;thP =&gt;&lt;iasrs p&lt;a&quot;&quot;/&gt;&lt;w:col=&quot;tow:t?&lt;ra&lt;s c:1stm&lt;wManP:val=&quot;?F-a asauti=rr&gt;&lt;sroscg a&quot;/&gt;?=Mv&lt;a&lt; wans:lan&quot; &quot;:f: giaP a:rtbPews w1:wfarea&quot;M:u&lt;sw=:&lt;t&quot;  ri:sc=&quot;ZH-Ci=PN&quot;/?&gt;&lt;/M&quot;:w:hta &quot;MbPr:r豢rias&quot;r&quot;?aPr&gt;Ma&gt;nSias ps:at&lt;/m:cmh&quot; &lt;a&lt;trlPrw:fr&gt;&lt;&gt;/m?MreaCans:F1stFo?:e&gt;&lt;=M&quot;am&quot;Ca?r?hM&lt;rm/:豢lisw&gt;1s&gt; p:t=M&gt;c=&quot;豢&gt;FP =?&lt;/:rstmt=Mup&gt;?Fb&lt;t?FoanPm:&gt;&lt;sr&gt;&lt;m:a&lt;sr&lt;m =&quot;cg ?Pr=&quot;t&gt;&lt;m:sty arf: e=Mva1mrr&gt;:v&gt;&lt;aal a:?F-=&quot;p&quot;/&gt;&lt;m:sw=scrh-bP:f: 1:wm&quot;c:a&lt; ri:&lt;Ca:val=:w:1豢&lt;&quot;roriamM:u&lt;an&quot;tbN&quot;/?PbPr:eosciasa/&gt;h&quot; &quot;&lt;/m:ria P&quot;/&gt;&lt;r&gt;&lt;t&quot;  wgi:cm/m?aMa&gt;Pmr::h-rPr&gt;&lt;w:rFo&quot;?a:/M&quot;:na&quot;M:sM&lt;rtFtan&gt;&lt;&gt;h&lt;ss w:asci=i&lt;a&lt;i=r&quot;?Ci=P&quot;Cam mspbriar?h Mw:htath&quot;sto w&quot; &lt;:MbPrh-ans  i=P=&quot;iasCasambrw&gt;is:FaanS Mat?&lt;h&quot;s=:a:t&quot; vw?:far&lt;mb/e&quot; aastw1=&quot;浠wr&gt;:fw:r垮?ri:? r=&quot;t 1:wwM?&lt;/:amMreaCh:cP:fas:s=&quot;TisPr::1l?F-st?mer&lt;&quot;/?m s Nwa &gt;&lt;m?=M:u&lt;&quot;a&quot;Me::cma&lt; w RomCa?rv&gt;&lt;a?MMa&gt;tri&lt;rsca/&gt;&lt;nm:豢tb:stFPeli&quot; w:hi1s ms&gt;m&quot;c:&lt;:tn&gt;m m&lt;&gt;ntsao&quot;?an=M&gt;tam p&quot;  c=ns s:w:&lt;&quot;豢&gt;F=&quot;Mans &quot;oscaiar?h&quot;=i&lt;a&lt;?rdh&quot;s=ensi=Pf:/M&quot;:st=Mi=s:a:rault&quot;/arnsi==tfw:&gt;wgih&quot;stoaat&quot; vP&lt;w:si=rri:&quot;?napTCa&lt;mo?as&lt;h&quot;sGra&quot; &quot;a pnmbrw&gt;a&quot;M::wnr?r:? w&quot; &lt;&quot;sm?&quot;浠wr&gt;id w:vt?Foaarefar&lt;mba1i=&lt;::cm&quot;/?Cii&lt;r=Pl=&quot;br:f:isms:Foff&quot;/&gt;&lt;w:co=&quot;t Mw:htlostFr w m:MMa&gt;vals f:u&lt;ar&lt;m/=&quot;w:MbP?F-raval=1uto&quot;m p /i=&quot;ia=s&gt;&lt;&gt;/&gt;&lt;&gt;&lt;w:&lt;/:lana&lt; =&quot;?g riaanSw:fa:l==P:豢&lt;h&gt;&quot;?ar?h?&lt;r&lt;m h&quot;bPe:at&lt;wmr-bPreasti:fasare&quot;&quot; v a=a&lt;i==&quot;ZHv&gt;&lt;a&quot;  -CN&quot;/&gt;&lt;/&quot;&quot;浠w:fsm?r?r:rCawasci=:&lt;hM::w&quot;sstorPr&gt;&quot;cM&quot;::&lt;&lt;mreaC:&lt;rtmsh&quot; &quot;cm&gt;0.1&lt;tan1str&gt;?rw&gt;h/?&lt;/=&quot;r&quot;?Cscaasm:ts &gt; mri=M&quot;aatF&lt;/rFo:mf::r&gt;&lt;mbm:?ri &lt;a&gt;aP?Msa=astwp 1Sub&gt;&lt;m:豢lm pisSu:u&lt;=&quot;tbPr&gt;&lt;a&quot;M:s:=P:Fm&gt;&lt;&gt;:hfa:&gt;:t-:M&quot;Mat?&lt;c&gt;c=?==PF/&gt;&lt;-tia rlPasr&gt;i=P&lt;&lt;m/&gt;Fi:w:?hrPrs?r:&gt;ansa&lt; &lt;t=? vaM:hth?&quot;&quot;wath:rF&lt;/:ont:==s w:bPr&quot; sPecw?aa&lt;sia scii=wr&quot;Ciasam mbrias Mamth&quot; w  :h-aanSon s&lt;i=&quot;C&lt;mamb&lt;mari?a Maa&gt;tth&quot; w::Ffareast=&quot;&gt;?=1豢&quot; a瀹?c:&lt; wwp :cs=&quot;mf:T&lt;a&gt;imer&quot;?s?Fo p &quot;:P:fra &lt;mbpl=1Neartw a:scaRi=rou&lt;meaCr&lt;&gt;i &lt;豢&quot;aPasn&quot; ==P=&quot;tw:hwmrint=1sFi:t?riaP&quot;de/&gt;&lt;fault&quot;/&gt;th?s:?h:F&lt;l?F-=? v豢&lt;si=M&quot;aciaa&lt;sont:=&quot; &quot;w:a&quot;M:snt=?ai=wraanspTnt==oG:&lt;sa&lt; &lt;m/Son ?rii=w?Mrh Mam-bP&quot;Casid w:mb&lt;mva&gt;?aa&lt;i=Plria&quot;&gt;?=s:豢li=&quot;&quot; sPeoffrF&lt;&lt;a w::Fri?/:&quot;/wp &gt;&lt;stw1wh&gt;::P:=M:aanSo Maa&gt;htttanh&lt;:col&quot; w  =&quot;o p?o a:c&gt;a&lt;a&gt;sasam c=r w:bPrw:stmf:=&quot;&gt;M&quot;M:val=&gt;&lt;&gt;F&quot;h&quot; w:ai:u=Pth?o&quot;&quot;Cr&lt;&gt;iasasmb&lt;aCars?rou&lt;h&quot;&lt;mb Prs:rF&lt;t=Mo:-r&quot;?:aanr vS&quot;&quot;/&gt;&lt;w ?hMat?c:&lt;&lt;:l&gt;&lt;&quot;tang w:f Maatareasti &lt;=&quot;mZHm-CN&quot;/=&gt;w=&lt;/riasF-cawa豢&quot; a:rPr&gt;:&quot; sc&lt;/mths:F&quot;&quot;:ctrl FP::asfrr&lt; &gt;&lt;?iaPa&lt;/m:sSubPr&gt;&lt;m:e:h-=&quot;eaCm/C&lt;m&gt;&lt;m:&quot;: s&gt;wp?er&gt;M:&lt;m:roPat&gt;hrt?at=&quot;?1ns&lt;&gt;ia &lt;:mia :sty a: ?:=Pmanss=P1:va&gt;l=&quot;p&quot;/&gt;&lt;&gt;m:scr Mm: vatlr=&quot;room:an&lt;&quot;/&gt;r&lt;:/m :rPrMabvt&gt;&lt;rw:prPr&gt;&lt;wh:arFonts w:as?cii=&lt;s&quot;Cambrm=itma Math&quot; w:h-awnsi&lt;==&quot;CSambria M&lt;ath&quot; wa:fa-reast=&quot;?t?垮? w:cscaanass&lt;?s=&quot;Times :FNet?&lt;a&lt;&lt; &quot; aw=&quot;Fso::? Romawp&quot; &quot;n&quot; aP&quot;C &gt;aw:hin:ft&gt;rt=m/&quot;de?erofa sc?ulst&quot;:/&gt;&lt;w:snapTo=PeM:aCa:h&quot;&quot;Grid w:val&lt;&gt;&lt;:=a &quot;Ca&gt;&lt;mor ff&quot;/r:rt?ia&gt;&lt;w:co=Plbvorn&lt;&quot;?1 w:val=&quot;a:  m:why awa=b?umns&lt;tosm=at1&quot;/&gt;&lt;w:lang=&lt; w:awr Mf:ia ha:as?==listr&lt;ratth-areast?t=&quot;Zm:rH-CNrMawa&quot;/&quot;=sro&gt;&lt;/w:ria-&lt;M&lt;w:rPr&gt;ia ts ans&lt;m:tCS&gt;&quot;CaL&lt;/m:tia &gt;&lt;/m:w::h-pr&quot;?t&gt;&lt;m:c=&quot;Ctibrii=rlPr&gt;&lt;wMaw:farft:rPr&gt;&lt;w:rFonts&quot;Ca w:ai=&quot;sth&quot;cii=&quot;Cambria ia Math&quot; w:h-ansi=&quot;:h-Cambria Math&quot; w:fareast=&quot;浠? 瀹? sc weast&quot; &quot;==aw&lt;&quot;:y=at acs=&quot;isTim===at&quot;&quot;Ca?eitsst??C&lt;a:am Neh&quot;&quot;w r&lt;rRr Mwaoans&lt;/mM&lt;&quot;?1an&quot; w-&gt;i&lt;:hinta-=&quot;defM&lt;tCs&quot;=ri&lt;s=m:r1ault&quot;/t&gt;&gt;L&lt;&lt;w&gt;&lt;:snapToal&quot;?rtinprw:rm:stCS&lt;Gridh- w:f:vw:: w?airMaal=&quot;&quot;=&quot;awCaofriaf&quot;?tni=t&quot;ai/&gt;:r&lt;ts w:colo:&lt;wh-r Ma wt:rw:via a&quot; wrola iarfabri =&quot;st:&quot;a M=h&quot;&quot;Cuto&quot;/&gt;&lt;atf&quot; arhia w:fw:th&quot;lang=&quot; w:fare:h-=&quot;ast=&quot;ii=ZH-CN? w-anw:f:p&quot;/&gt;&lt;/w:rPr&gt;&lt;/m:ctrlPr&gt;&lt;/tareh&quot;m:anse&gt;&lt;ia m:sub&quot;Ca&gt;Mat&lt;mia :r&gt;&quot;:h&lt;m:ri=&quot;Pr&gt;&lt;m:sty m:val=&quot;p&quot;/&gt;&lt;m:scr mare:val=&quot;roman&quot;/&gt;&lt;/:h-m:rPr&gt;&lt;w:rPr&gt;&lt;w:rFonts w:ascii=&quot;Cambria Math&quot; w:h-ansi=&quot;Cambria Math&quot; w:fareast=&quot;浠 垮畫fw:th&quot;&quot;ia  w:csg=&quot;=&quot;C=&quot;Tt:&quot;ash-h&quot;fat=&quot;r--an=&quot;&quot;roiw:fmes NeriN? r&gt;&lt;aw Romai&lt;/ma ww:se&gt;r:fn&quot; -anwans:b&quot;C&gt;&lt;/hh&quot;mint=&quot;lPrdefauii=ah&lt;mthlt&quot;/&gt;&lt;wnp&quot;/se:s&quot;m&gt;Ma&quot;Pr:naarearepTow:/&gt;&lt;=&quot;Pty pGrid w:va&lt;m:/:hthnts&quot;l=:h-&quot;of&gt;&quot;:f&quot;/&gt;iam:sty mbrr&gt;&lt; &lt;w:colorasc &gt;&lt;w/:hw:vafarl=&quot;&quot;si=:hautomao&quot;&gt;&lt;m/&quot;Caial=&quot; &gt;rFo&lt;w:larian:rPg w&quot;Caan w:sMa&gt;&lt;mt:fa:rPi=amb&quot;ren&quot;/aia st=ia &quot;ZH-Care/:&quot; whN&quot;/&gt;&lt;Cam/:rFw:rPrPt=&quot;r&gt;&gt;&lt;m:t&gt;Ai&lt;/m:asca Mt&gt;&lt;ath/m:r&gt;&lt;m:ctathFon:rPriarlPr&gt;&quot;Ca&lt;w:h-:rPr&gt;t=&quot;&lt; w:w:rFonts?? w:i=&quot;arCsecnCamifi=&quot;Camb::ririaa Math&quot; sw:h-ansiehMatast=&quot;Cam b:ria Math&quot; w:faareast=  Mao&quot;浠垮i=Ca?n w ?&quot;&gt;n w:&lt;m:f w:csia n:rP=&quot;Ti smes t=Nri=ambaealH-C=&quot;w=ia  CaRt&quot; wh&quot;oma:rFna:rN=&quot;&quot;/&gt;P&quot;w:scp w:hatha int=:&quot; w&quot;defauet&gt;&lt;n&quot;P:rt=&quot;/&quot;:i&lt;/m:r&gt;hlt&quot;/&gt;&lt;/Prw:&gt;mh-:r&lt;Camw:snrFapToGrid w:val/:rFw:i=r&lt;ath&gt;&lt;m=&quot;i:rPnts?-araw:h- ow::rthirFff&quot;:Mah&lt;ath-/&gt;&quot;Ca&lt;w:c/w::ca:h- Mholor w:vPr=&quot;&lt; &gt;iehal=&quot;aCs&quot; s=  b ::eutw:h-o&quot;ascaPriare/&gt;a&lt;w:laathi=&quot;nmb:g Ma&quot;&gt;t=&quot;sMaocnCa:faam tw:farea w:st=&quot;Zs浠 aamb:=&quot;arnsr=&quot;aCHnsie&gt;-a mifFon&lt;:CbN&quot;/P&gt;&lt;/w:ria -Pr&gt;m:rPF&gt;&lt;&gt;/m:ctrt=  lPr&gt;=&lt;/mCarm:sumb&gt;&lt;/ma:srS&quot;ubw&gt;P&lt;m:ct:hi=&quot;-rhl&quot;Pi?ar&gt;&lt;tasw:rPr&gt;&lt;w::rFFontsra-mstvia w-r:ahsci/i=&quot;C=a mbria Mathh&quot;  ew :h-ansMatrhsi=&quot;FCambr:iia Mathae &quot; w:fareaast=&quot;浠垮ta M= &quot;&gt;tnCatw::h-twst=:Ma畫&quot; wsMansroria:cs=anmba:n&lt;:=&quot;Zsfa:th&gt;&lt;m&quot;aam Times PriaNewon&lt; a rPF-Romie&gt;&quot;sr&gt;=Pr&gt;cnan&quot;/ma /:-a hia w:mb:Pr&gt;&lt;&gt;&gt;hinnCb&gt;t=&quot;t=&quot;ascd&quot;/Pef:si?ara-r&lt;w:hultstvaCarthsi&quot;=a Pie&quot;/&gt;&quot;C&quot;Caasum&lt;Prmw&quot;a&quot;P?r:s w:nas浠:sS&quot;=&quot;ami&quot; Matbr:ir efa reaaw-aC ph&quot;  ToS:rFFubwa&quot; w rt=  eGrid w:usra-b&gt;Pathhval:h-=tr=&quot;o:ff&quot;w:/&gt;&lt;w:athaa wrci=w:&quot;olathsCaFonor w-rw:ahl&quot;:val=srammbr:&gt;ta=F&quot;Matauto&quot;/-&gt;&lt;w:lsang:rPCaathemo&gt;&lt; w:faresci/ast=ath &quot;ZMathanvsH :a-&gt;aCN&quot;/&gt;&lt;/w:rtahsP&gt;r&gt;&lt;/m:ci=&quot;F  ria tirli=&quot;:Pr&gt;h-&lt;/m:sup&gt;&lt;&quot;C=/rmbast:s:h M-Sup&gt;?&lt;m:ctrlPr:im=&quot;Pianr&gt;&lt;w:rPr&gt;&lt;w:rFaonts wt=&quot;:ascii=&quot;Cambmria Meath&quot;st=ath&quot; w:h-Matansi=&quot;Cambria Mrath&quot; w:fareast=&quot;??a 垮畫&quot; &gt;t/-w=ah r:Ma:clss=&quot;Times o&gt;Neo&lt;arame&quot;Cl&quot;moaw RohnvH emaH:n&quot; w&gt;a:hint=&quot;defaultFah-&gt;on&quot;h /Ha&gt;P&gt;&lt;w:snapTo rtithi/Grid &lt;=/&quot;:hF i=/r&quot;-w:vaCFt: aml=&quot;off&quot;/&gt;&lt;w:/r:&quot;:rtrPcMa&quot;F&gt;?tmboloh-=&quot;r wastar:aPs:val=ci&quot;auimto&quot;/&gt;&lt;w:mrlang &quot;Pw:fr:a wtMr&quot;C=east=:h&quot;anMeZeaHa:anw:sst-CN&quot;C&quot;i==&quot;&quot;/&gt;i=&quot;ast=a&lt;/w:FarPbmr&gt;&lt;/mat:cMrtrlt=&quot;PMer&gt;&lt;/ia m:eth:h-&gt;h&quot;&lt;/mths:rianathry&gt;&lt;m:r&gt;&lt;nsim:w:CamrPMrra M&gt;&lt;ms w:t=rea=&quot;:s??=&quot;籥r r?ty m:vaata&quot;:hl=&quot;p&quot;/&gt;&lt;m :scr  m:val=&quot;rromaeassn&quot;h/&gt;r&lt;a/ Matm?:rP/ri&quot;&gt;P&lt;w:rPr&gt;&lt;wtb=&quot;::rrFonts w浠aim:asacii=h-&quot;Ceaam&quot;F:hbwtristna Ma&quot;PtMeh&quot;=&quot; w:&quot;Cw:h-ar:nsi=&quot;Ca:amPbbria &quot;PmMath&quot; =a&lt;/ Manw:fareast&quot;h-Mr=&quot;?m:豢瀹媤taahs:ri&lt;iae-&gt;h&quot;&lt;th:h m:/m&gt;&lt;ms atrPbmsim:w:t=rw:&quot;::rP w:m:ethcs==&quot;籥r&quot;:h/w:Faanath-Ti=&quot;P:s??ta&quot;:=aeassMe:w:Cames Nr&quot;籥 h/&gt;r&lt;ar&quot;C=&quot;:s??ecM=real=&quot;rr=rP/riatw Roanathmsim:w-&quot;Ceaan&quot; w:&gt;i=&quot;ht==&quot;::rrea-&gt;h/rtrist&quot;&gt;P&quot;hintaaia &quot;Pta=&quot;P/r&quot;dscr efah&quot;=&quot;tm?aim =a&lt;/:wh&quot;F:h/&gt;r:ult&quot;/lt=&quot;&gt;&lt;w:&gt;&quot;:s??asst&quot;h-amPs btsnapT&gt;&lt;mw:&quot;C omrPMrmths&gt;&lt;/ w=r: i&quot;i=&quot;&lt;wtbaitMemGrib&quot;?m:wtd w:&lt;naat&quot;:rsrea=&quot;Car:aa:ssn&quot;h?? &lt;Mst=&quot;: ==&quot;籥 ras=h&quot;:&quot;?eaw:msMa&quot;P&quot; t:&quot;Mr=aCa:?=aivala=&quot;iom:rP/ff&quot;/&gt;&lt;answr:coi=rh--ar:lor wP:vtal=?&quot;aruto&quot;/mst=&gt;:ria=a&lt;ahmht&quot;Fw/:hP-:&quot;lang ia w:a Mamnath&quot;farheast=ae as&quot;Z-H-?CN&quot;/&quot;  Mb&gt;&lt;/w:rrP r&gt;&lt;mwa:atr&gt;+wt=C&quot;&lt;/imeh:t&gt;&lt;/m:r&gt;&lt;m:na:ry&gt;&lt;ma:rsinn:arwrt=&quot;eyPasaMatr&gt;t:&lt;m:mchra  b:? m m:v&lt;al=&quot;w?籥&quot;鈭?/&gt;&lt;m:cas=htrlPr&gt;&lt;law:rPr&gt;&lt;w&quot;i:?=rFot:nC=PMaMr=&quot;:t&quot;=wwPran&quot;hrts vt:aw:h=r&quot;P&quot;rP arweas=&quot;t&quot;asciiaw/==?&quot;=&quot;Camb=&quot;r:&quot;s??ia MathPhra=:&quot;e  Pia/w?h-a :aZ-hrhhsh-&quot;?h&quot;mhaneasmtMbiw: trM=am&quot;Csia-?mbria-at/i Mstathmarsm&quot;=CFrr&quot; w:faMP anwrreast=&quot;浠mwann:na:?i=&quot;瀹?:? mmr&gt;t:w:a w:c&gt;&lt;mws=&quot;Tit==&quot;wla?&quot;emes New Roma/m:v&lt;&quot;  /&quot;itwPr&gt;tmehMn&quot; w:m&lt;m:mst&quot;&lt;/me=vt?=h=hint=&quot;a  bwrdefauw/lt&quot;/&gt;&lt; :ar? w&lt;at:nshra :sne a=r:&quot;p&gt;:aeaMrsy&gt;&lt;a :?mariaaa=Z-athToG=?rhhPra :idtr w:va:arhwwt=&quot;:h-lMb=&quot;ofrs&quot;:&quot;a=Pf&quot;/&gt;h/i&quot;&lt;w:val=&quot;ciaolo:&quot;hrinwrr w:g ia ah-?va=Clat&quot;=&quot;auto&quot;ra mmh/&gt;&lt;:w:r:langrrPPMrasm:ta w:fasarP eh-asrwt=&quot;t=&quot;ZH-C P/a=a&quot;NC=&quot;/&gt;&lt;/w:ramPs??r&gt;&lt;=&quot;/PMatm:c籥 twrrhlMan=&quot;=wr&quot;m? 浠aPhm&quot;Fnear&gt;:&quot;&lt;/iw::hi  bt:=rMseh&quot;Z-r=amPm:nCsiary? trPMrr&gt;&lt;m:shPub&gt;me&lt;=?aarrsh st&quot;m:Mb M=ar&gt;&lt;m:rPr/i&gt;&lt;m:sty m:v:?ah&quot;lwr=&quot;a=:apMst&quot;/&gt;&lt;&quot;la wm:scr mia:va&quot;=CP:rl= :&quot;-?&quot;:maroma&lt;:naslaa-at&quot;/ah&gt;tai=&quot;&lt;/m:rPia-rt=&quot;h&gt;m:&lt;wrr=:rPrmh&gt;&lt;&gt;&lt;w:rFonts=&quot; Maw:aP sa&quot;cr:it&quot;mtia ==&quot;CambsriMaa Mrath&quot; rw=a:h-ansi&quot;h-h=h&quot;PMCambriaMr Ma?rath&quot; nw:amfarmP/east=&quot;浠stw:垮畫&quot;ra-Ca=&quot; mshP w:arh:Mbh-  b:r/iclMans=P&lt;=?Mlwrr&quot;TimrPs??&quot;la:fases Nesy? P:rehw ah&quot;m&quot;FM=anasRomPa:c籥 =&quot;a=saCNC&lt;a&quot;=Caa =:nlaah&gt;tan&quot;ma&lt;:-rt==w&quot;? w:himh&gt;&lt;&gt;&lt;=:&quot;-&quot; Ma?&quot;:an miaetia b&gt;mea=&quot;nt=&quot;diw:efh&gt;m:rl=:v:?i m:va&quot;P&quot;/ah&lt;wrr sa&quot; MMh&quot; rnsi&quot;&quot;aa MriaMrh&quot; nuia riM&quot;浠sa=aml:h:&quot;&quot;:stwtCsitia==&quot;&quot;/&gt;&lt;w::aP sPrmhnapT-h=hoGl= :rid w:val=&quot;o&quot;r-armiPrbr&quot;a=&quot;PMrh=&quot;hasmaP wP=aft&quot;mtf&quot;/&gt;&lt;w:scr:cotw:lor w:w浠aMmfarmatva=?l=&quot;aa Ma?rst&quot;uto&quot;/h&quot;sca=it&quot;&lt;a&gt;a&lt;Ma rw:lantsC=:si&quot;h-&quot;pM bstngn&quot;浠tww:ama= w:fareast=&quot;ZM=a-?H-CN&quot;/&gt;&lt;/w:rPr&gt;&lt;y?m: mi&quot; n:aM浠st r&gt;j=1&lt;ia/Mrfara&quot;P/m:rMaiaMrt&gt;&gt;&lt;anw=:ai=&quot;eh&gt;rr&quot; w&lt; /a-atm:r&gt;&lt;m:cta=rahlambs=&quot;Pr&gt;&lt;has&quot;Mraw=brmih:rPiarb-&quot;F&quot;Pr&gt;P &lt;mP&quot;hnsi&quot;w:??rwPFontes w:?ascmhhPM&quot; n:ii=&quot;C ansihmbrima w:Ma ?aat=a&lt;h=&quot; w:aMh-?saansai=&quot;Cam :&quot;mmtMaa=b:ri:CaM Mah&quot;th&quot;: wm:r&quot;farreassti=&quot;浠?sa?ma? w:snea=s:hM b&quot;-t=&quot;cs?r=&quot;Times New Rro:&quot;amwan&quot; -ww&quot;mat=&quot;:hint=&quot;d&quot;ra=&quot;Pefau lt&quot;/&gt;&lt;w:ssnapTorGriara id rw:vaial=&quot;of=f&quot;/b/&gt;&lt;wst:nshht h&quot;cholMrw?P籥or wwP:val=MaP t&quot;auto&quot;/&gt;&lt;&quot;Pwa :lan?ag w:fPMa&lt;&lt;s=&quot;h=w=&quot;Fare:amhast=&quot;w:ZH-sat:?eCn:-?N&gt;i=&quot;&quot;/=a:&quot;b:&gt;:??&lt;mb:Cs/w:rPr&gt;&lt;/mmms:si&quot;nctrl&quot;C PraMmt-at:&quot;r&gt;:M&quot; n&lt;/m:r M?sub&gt;&lt;armi=&quot;:ahr::r?ims-saup&gt;&lt;:&quot; bwamh-s&quot;sm ::r&gt;&lt;mrnsihaiaaM:aa=marPiraMa wwami&quot;-r&gt;w:&quot;&lt;meamstbi-&quot;s:rst y m:val==&quot;ph&quot;/&gt;&lt;m:hscr am:vPal&quot;=&quot; Maaromanh&quot;?sa/&gt;&lt;/m:rPr&gt; &lt;w:rhPr/&gt;n&lt;w:rFonts w:ascii=&quot;Carmbria MatPh&quot; w:h&quot;-ansi=&quot;Cambria Math&quot; w:fareast=&quot;?t?垮? w:cs=&quot;T?:r?i:rm:st&quot;mtes ia Nehrw Roi=man&quot;r?w?asr?&gt;:&lt;:waMC ra-&quot; i&quot;:wa&lt;w=iah b:hirmi:nt=&quot;dmiefaha M?ulMatt&quot;mbtbs/&gt;&lt;waw-sa:sn&gt;sa wi&quot;i=:phr&quot;avpTom ==:=Mma:hG&quot; salvPst eamnridr w:vti-ai aaPrMrti&quot;iml=&quot;ofnhfh-s&quot; :awm/&gt;&lt;w:&lt;wcaa=oMa&quot;wstai: wear&gt; w: s&quot;al&quot;ialo&quot; era&quot;Cn w::t?rhva-atciial=&quot;au/&gt;nto&quot; &quot;nsPr/ih/&gt;&lt;w:l Mang w:fare=&quot;ast=&quot;&quot; wZH-iaMat-CarCN&quot;/&gt;&lt;/th&quot;w:rPr&gt;&lt;m:&quot;?satt:fa&gt;MMat&lt;/mr: Maat&gt;&lt;/m:r&gt;&quot; w&lt;m:ctrlPr&gt;&lt;w:rPr&gt;&lt;w:rFonMat?Pts w:ascii=&quot;Cambria Maaw:h&quot;mbth&quot; w:h=&quot;?t-ansi=&quot;Cth&quot;ambria Math&quot; w:fareast=&quot;?&quot;?垮?:&quot;: ww:cs=e&quot;TimeasC n ?NeMsw  Roman&quot;&quot; w:w?n粀m iirhnahint&quot; = Mimil&quot;a &quot; w-s&gt; asMndtiei=&quot;=&quot;iaasa:&quot;r/a&quot;=-ifar&lt;/ault&quot;/&gt;&lt;w:&lt;h&quot;/:&quot;h&quot;s&lt;/nMaattapToGrid w:Maval=htr&quot;&quot;off&quot;/attr&gt;&lt;r&gt;w:comrlsihorPfartsa-&gt;&quot;at w:alPtv&quot;Cal=&quot;auw:toii&quot;/&gt;&lt;w:lmbCaw=&quot;:iian&lt;wg w:f wa:freasth&quot;=&quot;ZH-?&quot;?st?aCN&quot;/&gt;&lt;/w:ia-aarPet?r&quot;Cah= :w&gt;=&quot;&lt;/?th Maamat:ctrlaCsPr&gt;&lt;/nmn:wt hsuaath&quot;Pp&gt;&lt;m:e&gt;&lt;m:sSub&gt;&lt;:fm:s=&quot;SubPr&gt;&lt;m:ctreal P&quot;&quot;?t&quot; r&gt;&lt;w:h&quot;w:rPr&gt;&lt;w:rF:ontambs w:ascii=M&quot;?&quot;?Cambria Math&quot;=&quot;?s&quot;th&quot; w&quot;:h-ansi=&quot;Cambria Math&quot; w:fareast=&quot;??垮b=lP&quot;畫lCa&quot;uw:w=:f&quot; ww/:iialw:oh&quot;&quot;?far浠a:cs=&quot;Timew:ats rPean&lt;wNew Roman&quot; = &lt;/?:wia :haCsint=&quot;ls?st?iha-rlaCnmnth&quot;aaMatdCah=&gt;&lt;/n:f &lt;/b&gt;&lt;tha:wt marlas/&lt;:fhsuam:trewtwefault&quot;/&gt;&lt;w:snaprmbs&quot;C&quot;w:aa-atToG&lt;w:ridwm:Camth&gt;=&quot; w:vrPt?Fi=M:onal=&quot;o&quot; w-?saff&quot;/mbs &gt;&lt;w:c&gt;&lt;:fo riaw:alore-anal  wf:vmbii=Ms hF:o垮bn&quot;w&lt;w:&quot;?r:&gt;&lt;w:al=&quot;t=&quot;?ath&quot;auto&quot;/&gt;&lt;w:lae&quot;nalP&quot;ags uaw:rFtPtreaw&quot;:f:?s=&quot; Maaari&quot;a-ieast=&quot;ZH-C??:C w:&quot;:amlPt&lt;&quot; N&quot;&quot;浠&quot;:far&quot; wCth&quot; /&gt;P&quot;?t&lt;/w:rerPr&gt;:nbsrFf:&lt;/m:thth&quot; &quot; c  Mattw:rlamPr&gt;&lt;/m:sSiai=Mw:h&quot;uw:b&quot;?&quot;?sPr&gt;&lt; wm:etMa&gt;th&quot;=&lt;m:r=&quot;?sn&gt;&lt;&quot; w&quot;m:-iaanwfsi=&quot;srrP &quot;Cambrimnbria Miaa ?MatrMbath&gt;&lt;m:sty amMbm:v al=&quot;?&quot;s?=ne&quot;p&quot;/&gt;&lt;m:sr&quot;cr m:val=&quot;roaman&quot;/&gt;&quot;t?h&quot;&lt;/m:rPr&gt;=&quot;&quot;&lt;w:rPr&gt;&lt;w:rFonZt&lt;s iw:ascili=&quot;Cambri:a Math:&quot; w:h-anPsi=&quot;Cambria Math&quot; w:fareast=&quot;浠 ?:ta瀹? w:  cs=&quot;Times&quot;  Ne&quot; w  wFw:ia:RatomatMn&quot; wuw:hint=&quot;twf?sPdiaefasn=PrMuetlt&quot;/&gt;&lt;eaw&lt;m: ?snPmn ap&quot;?TaaoMb&lt;&quot;Grid &quot;=w&quot;s?taa:ia-val=ne&quot;of&quot;&quot;Csf&quot;/sr&gt;&quot;?&lt;wmM:r&quot;c&gt;&quot;o=&quot;lo&quot;v  wrt? w:&quot;ri?v=noaaaml=&quot;a Mt&lt;utohsr?salat=&quot;wm:nZ&quot;nilw:sithaam&quot;om&quot;=om&quot;/an&gt;&lt; iw:lang alw:fh&quot;stareanasti:=&quot;Zh&quot;H-CN&quot;/:&gt;&lt;h:/w:m:a?&quot;:fmbcirnPPr&gt;&lt;m:t&gt;t&lt;/m:tCiaa&gt;&lt;/m:r&gt;at&lt;m:cta rlCafaPr&gt;&lt;w:w:=&quot;rPr&gt;&quot; th&quot;&lt;w:rFonts wmb:ascii=&quot;Cambrii=ia M&quot; at h&quot; w:h-ansi=&quot;Cambria Math&quot; w:fareasat=&quot;浠M垮&quot; &quot;浠a=M?t&quot;vMt&lt; wnoa:f畫&quot; wtf&quot;&quot;Chilw:&quot;?v=n w:&quot;nilm:nZ:cs=at=&quot;/an&quot;of&quot;s&quot;T=&quot;d h&quot;stohsr&quot;=t&quot;vaam/sr&gt;&lt; itwm:rean&quot;ZN&quot;/:h&quot;Pimes Newbcir Romam&quot;omCiaansti:&quot; w:h&quot;=o?&quot;:fmi?salnt&gt;&lt;h:=m:ra rl&gt;corPr&gt;=&quot; wmb:a?/m:rt&quot;defaupT:iaa&gt;&quot;irnPriaa:fh&quot;lt&quot;/m&quot;&quot;=cii=&gt;&quot; atambrg alth&quot;&lt;:asctCiPr&gt;&lt;a&lt;w&quot;a Mmbci:snar&gt;atpToh&quot;&lt;wGasa&lt;tbrii?sah&quot; wtw:&quot;?ridsiCafacth&quot; tab:as th nsiai=&quot;Cww::tCam::nsamw&quot;=ia ns?saw&quot;oh?sviar&gt;&quot;&quot;浠M -al=&quot;oh-anff&gt;ar&lt;:w:&quot;/=&quot;&quot;Ca &gt;&lt;w:&quot;corbrialCaltnoh&quot;ori=&quot;C w:v w:af&gt;aill=&quot;aut&quot; wo&quot;&gt;/&gt;&lt;wt h&quot;: fwmblang wr:f:a?&quot;areareaastr=&quot;=t&quot;CaZH=-CN at&gt; &quot;/&gt;&lt;/ambw:rcPr&gt;&lt;/m&lt;:ctw:=&quot;rMathtlP&lt;r&gt;&lt;/tm:&lt;e&gt;&lt;m:sub&gt;&lt;mw:r&gt;&lt;m:rMiPr&gt;&lt;m:s M&quot; ty  mth&quot;:wval=&quot;p:&quot;/&gt;ii=&lt;m::scr Cm:val=easa&quot;roman&quot;/&gt;ha&lt;/m:rPr&gt;&lt;w:rPr&gt;&lt;w:rFonts tw:ascii=&quot;Camfbria Math&quot; w:h-ansi=&quot;Cambria Math&quot; w:fareast=&quot;浠垮畫&quot; w:cs=: f&quot;Ti wrme:str ws h&quot;&quot;=t Nia-e:aZH=?w Rwmbomoh&quot;reaasaan&quot;a:rcttht&gt; w:hi lP&lt;atnt/m&lt;=&quot;&lt;/t&quot;N aCadefaultbw:&quot;/&gt;&lt;mwrPr&lt;&quot;rMwam:&lt;&quot;:wt :snaa?&quot;Matr&quot;p:MipT&quot;ty  woGrid m::w:val=&quot;m:rPr&gt;M&quot; o&gt;&lt;/ff&quot;ath/:rP&gt;&lt;w:cam/&gt;hr C:=w:r&quot;bol&gt;:h-/&gt;a:va&lt;scrmor w:vsi=alr&gt;&lt;vCamal=&quot;aut:rMbrioscr=ea&quot;ontPr&gt;/&gt;mfbh-a&lt;w:lareang manw:fM&quot; areast=&quot;MatZH&quot;/&gt;-i=&quot;C&quot;roN&quot;/&gt;&lt;are/w:rPr&gt;&lt;/&gt;&lt;m:thh&quot; &quot;asa nsitwii=t&gt;j&quot;/&gt;a M&lt;/m:tsi=&gt;&lt;/m:rare&gt;&lt; w:m:cr&gt;&lt;trlPfbrrrFo&gt;&lt;w:rw:ambrPr&gt;&lt;w:rFontsfbr w:ia s tas wrea:cii=&quot;ansCambriCama Mariatha MatM&quot; w&quot; wamf:h-ansi=&quot;Cambria Math&quot; h&quot; -anw:fareast=&quot;?豢ab瀹re? w:Pr&gt;&gt;&lt;mcs=area=&quot;TvalimascrtMatheros moNanNN&quot;oh&quot;ew rir&gt;&lt;ew:=&quot;&gt;&lt;Romia-an&quot; w:hint=th&quot;ii =&quot;de:rMfaa?:r&quot;ulnsit&quot;/&gt;m:t&lt;&quot;:rro:mm:w:srrnapToGrid w:vraForal=&quot;/ tw&gt;/arent&gt;rFoa siwr=tsM&lt; w:&quot;:am=br&quot;otsf&quot; wf&quot;:am/ma&gt;&lt;w:col&quot; oamba r w ta:val=&quot;&quot;/&gt;M&quot; auma   Mwto&quot;aCatf&quot;?br/&gt;&lt;a:cmbrw:lang wr&gt;&lt;:farMateast=&quot;ZaamabswreaHnhba Mar=&quot;?iCasC-w:aCN&quot;/&gt;&lt;/athw:rreaPr&gt;&lt;/fbrm:ctii=rForlPr w:&gt;&lt;/ wam:th&quot;anM&quot; ssub&gt;&lt;ia /Camm:s:faSub&gt;ria&lt;m:r&gt;&lt;mMa h&quot;t:rPra M&quot; w&gt;&lt;m:ss tty m:val=&quot;p&quot;/&gt;&lt;m:scr m:val=&quot;roman&quot;amf/&gt;&lt;/mh&quot; :rPr&gt;&lt;w:rPr&gt;&lt;w:rFonts w:asc-anii=&quot;Cambria Math&quot; w:h-ansi=&quot;Cambria Math&quot; w:fareast=&quot;浠垮&quot;?a =&quot;C-?aaCr? iCawrnsCeww:th:r&gt;&lt;cs=&quot;Timebr=rs Ni w=ew RrFoPr&lt;/m&quot; wrea:awM&quot; anamb&quot; w:m:h&quot;a&gt;rin:st=fbr&quot;d wSuaCaefaulSut:r&quot;/asa&gt;y :s&lt;&lt;w&gt;mM&quot; ubw:ub&gt; w:sn:riafalaapiaan&lt;To=&quot;Grm:id anr sw:v&quot;palsc==mh&quot;rFo&quot;of-aCntamf h&quot;&quot;/&gt;&lt;w:colriscaoia iaw:mi=rMa =&quot;pCaw&lt;wManat:on&quot;Cvalan=&quot;ar&gt;uto&gt;&lt;r&gt;&lt;m&quot; wata M/&gt;&lt;:rP&quot;/&gt;&lt;wt:rPeah&quot;:lan:hg w:fw:a areast=&quot;s rPrtZH-CN&quot;:as/&gt;&lt;/w:rPr&gt;&lt;m:t&gt;1&lt;/m:t&gt;r&lt;/m:ramb&gt;&lt;m:sShh&quot; &quot; up&gt;&lt;amfh&quot; m:sSupPr&gt;&lt;m:ctrlPr&gt;&quot; w&lt;w:rPr=&quot;C&gt;&lt;w:rFonts w:asc-anii=&quot;Ca&quot;Cambria Mansith&quot; w:h-an&quot;si=&quot;Cambria Math&quot; w:fareast=&quot;浠垮畫&quot;Mn&quot;Can iamw:cw&lt;:lanon&lt;m&quot;ws=&quot;answat/&gt;&lt;T h&quot;imambasar&gt;aes Ng w=Pea&quot;per&gt;:a &lt;wCafw:m &quot; wRoman:ra a:rPfw:P&quot; n:fa/&lt;m:&gt;&lt; hw/&gt;&lt;r&gt;&lt;/ri:hh&quot;rPaFo:hi&gt;m:r&lt;mnt=&gt;&lt;a&quot;defaMm:tatia ult&quot;/sSu&gt;&lt;/m:rPp&gt;&lt;&lt;w:s&quot; m/m::tt&gt;rwnaw:rpa MT:ariam:csot&gt;rG&gt;&lt;wrPrrid wans:ii=vah&quot; &lt;mw:r:l=&quot;ofia fw&lt;w&quot;/&gt;Ca&quot;are&lt;w:coup&lt;wmbr:&gt;lhPr&gt;&quot; or w:vh&quot; alh&quot; =&quot;aamb w:utthh&quot; &quot; w&quot;o&quot;s t/&gt;&lt;w:lanw:hiang w:ithfareast=&quot;Ca&quot;ZH-CN&quot;/&quot; w&gt;&lt;/w:rPsitrh&quot; &gt;c-a&lt;/m:ia can&quot;trlPr&gt;&lt;n&quot;s/ascm:sSuamfpPr&gt;&lt;m:=&quot;Ce&gt;&lt;mansmbr:r&gt;&lt;m:rPr&gt;&lt;m:st&quot;Cay mmbr:val=&quot;p&quot;/&gt;&lt;m:scr mant=&quot;&quot;:va-anl=nsi&quot;roman&quot;/&gt;&lt;/ream:rPr&gt;&lt;w:rPr&gt;&lt;w:rFonts w:ascii=&quot;Cambria Math&quot; w:h-ansi=&quot;Cambria Math&quot; w:fareast=&quot;浠gi垮:i?&quot;fa tash?amb w:csii=Ca=&quot;T&quot;/imewit:sit New Rotrmantr&quot; w:icathint=&quot;s&quot;diaefaus&quot; :sw tllPccmua&lt;mn&quot;-aa t&quot;/&gt;&lt;mbw&quot;s&gt;&lt;th&quot;:snapToGr:rid Cewbr:str&gt;:rvaascl=&quot;oanff&quot;h&quot;&lt;mva /&gt;&lt;Pr=&quot;w:&quot;:cmbrolor&quot;: w:v&lt;waansl=tam=&quot;aut&quot;po&quot;/&gt;&lt;=&quot;amConw=n:lanr&gt;&lt;Pamfr g Ma&quot;oa m:mbrw:a-c:rr fareMa&quot;Caastan&lt;w=&quot;Z&quot; H-CN&quot;&quot;C/&gt;&lt;t=&quot;/w:ran&quot;Pr&gt;&lt;riMacim:tg&gt;0&lt;&lt;w:oma/m:t&gt;&lt;/m:stCar:hear&gt;&lt;m:c&lt;w:tnsirlPir- Marin&gt;ont w:&lt; w:w:rPr&gt;&lt;w:rFontria M as w:asci:h-i=&quot;C=&quot;Cambriaria Math&quot; w: Mah-ansi=&quot;Cambria Math&quot; w:farembrast=&quot;??垮? wton=:csii==&quot;Tia&gt;&lt;scM amerPs mbrt=n&quot;pNew MaRomana&quot; w::rhanomint&quot;&quot;=&quot;des/&quot;  t &quot;:ansffr au:a&lt;m:&gt;&lt;&quot;Cw-lt&quot;/&gt;&lt;wri:tgsnapTaroc&gt;&lt;r GrMaid th&quot;&lt;ciw:rc:mbrvalsth&lt; Mw&quot; =&quot;of&lt;wf&quot;:/&gt;&lt;w:Prcolor wr:hsi:vtr=&gt;:a=&quot;al&lt;Pw:iw:==:Ca&quot;tra C&quot;auto&quot;/&gt;-&quot;C M&lt;w:larP&quot;ia MariomaCia=Cang&quot;C ??w:fareaamfstan=&quot;mb&quot;= i:hw:&lt; ww:&quot;ZHanMa-CN&quot;/ M &gt;&lt;/w:rPrear w:&gt;&quot; brww:&lt;/m:ctrlPr&gt;&lt;/ontm&quot;Ca:aamb =&quot;?Me&gt;&quot;Ca&lt;m:sup&gt;&lt;riam:rria&gt;n:=&quot;Ch-si&lt;m:rPriar&gt;&lt;m:s w:ty m:-anval=&quot;p&quot;/&gt;&lt;m:scr m:val=&quot;roman Ma&quot;/&gt;&lt;/m:rPr&gt;&lt;w:rPr&gt;&lt;w:rFonts w:ascii=&quot;Cammbrbria Math&quot; w:h-ansi=&quot;Cambria Math&quot; w:fareast=&quot;浠?:瀹媙=&quot;&lt; w&lt; w&quot; w:cs=&quot;N&quot;/T &gt;&lt;nMaHanh&quot;i:h r wioww:mamer wsth&quot; trlNew R w:oman&quot;ww:rlP&quot;?M:ctCa: M br  w=&quot;C:rri&quot; wh&lt;w:int=&quot;am:driaef&quot;p&gt;&lt;Caaulup&gt;ta&lt;Primp&quot;/&quot;=&quot;?/&gt;&lt;w:ay mmbs  Maa&quot;p&quot;r&gt;w:nan&quot;Cal=&quot;&quot;ap&quot;CaTo w::rPGrsi&lt;icr d s ts ww:varearim:raam Maa Mfw:rl=n M&quot;mbroff&quot;/&gt;on=&quot;an pt&lt;:?:brbvaw:color =&quot;Cri=&quot;Ca briw&lt;m::w::ascasth-val=ria&quot;Camts as:rPcruton M&quot;/&gt;&lt;wbri:l&quot;/&gt;angmmb w:&quot;Cafareromnsiast=&quot;ZHbrb-CN&quot;/&gt;&lt;/w:rPriar&gt;w:a&lt;m:t&gt;0.ont-an1&lt;/m:t&gt;Mat&lt;/m:r&gt; Ma&lt;m Ma:sSuastb&gt;&lt;m: w:sSubh&quot; Pr&gt;&lt;m:ctrlPr&gt;&lt;w:rPr&gt;&lt;w:rFreaonrbrts w:asciimbr=&quot;Cambria Mat Mah&quot; w:h-ansi=&quot;Cambria Math&quot; w:fareast=&quot;浠ta垮?al?ascw:am&quot; Camw=&quot;crC:cth&quot;s&lt;m&lt;wts :=&quot;Ca&quot;Tri:i wmbries:rP Neaia Man&quot;w omnRN&quot;oma&quot;Cammbn st=n Mm:w:&quot;:rP wrescra:t&gt;h&quot;/&gt;int=&quot;-ande=ria&gt;0.brbm:r&quot;Conm MtSufriaau wlm:tt&quot;rr&gt;i:h-&lt;m arw:t&lt;/ia/rom&gt;&lt;wrb:snbh&quot;apambmfToGrw:asSu:MasSiw:rMatd w:varila:s=&quot;offrre=&quot;&quot;:sFreS/&gt;lPr&lt;w:on-antco astMalor w w::Matv?l籺alm=&quot;autrobr=&quot;/w&gt;nsi&lt;w:&lt;wbrwt:w:flah&quot; anmbrg am&quot;bw: w:fareast=:&quot;ZH-CN&quot;/&gt;&lt;/w&gt;:rPas w:cra M&gt;&lt;/m:c- w:fmbrreaMaantr=&quot;rlPnsir&gt;&lt;/m:sSubPr&gt;&lt;uMm:ew&gt;bri&lt;&gt;m:r&gt;&lt;m::rPr&gt;&lt;m:rbrb浠asty mbam:veas alMabri=&quot;p&quot;/&gt;&lt;m:risc&quot;r/ Mrem Ma:tvmbrala=r&quot;rbomanu&quot;/&gt;&lt;&gt;/m:r&quot;Prh&quot; S&gt;&lt;w:rPr&gt;&lt;enw:rFonts w:as:c?limritr=&quot;CawmSbsttriaw Math&quot; wa:h-an&quot;si==&quot;Cambfr:ia Matth&quot;&gt; w:fa arebast=t&quot;r浠垮?&lt;&quot;/&gt;w:nt? wa/&gt;&lt;mf:M&gt;&lt;cs=&quot;Times New Maaw:&quot;  w: Rom&gt;&lt;/an&gt;&lt;u:ew&quot;i&lt;&gt; w&gt;m::&lt;MPr&gt;:brbhinmbt= ww:fMa:&gt;&lt;/ant&quot;dria Mmrebrefaultasc&quot;/&gt;:rPnsm:ei&lt;w:snapToGris nsid w:val=&quot; c&quot;a=&quot;r&gt;&lt;meaorPr=rff&quot;/&gt;&lt;w:r/cor&quot;r&gt;&lt;lor w: Mentawrimaawv?lwaan&quot;l=nu&quot;sir:t:aut&quot;&gt;o:tbri&quot;浠a/-an&gt;&gt;&lt;e&lt;w:alalang w&quot; Sasr bstM:&quot;rbfareast=&quot;cirZHrmbfbrbri-CN&quot;/fa &gt;&lt;/w&gt;&lt;&gt;:rsi=&gt;amSPr&gt;&lt;m:t&gt;&lt;L MPmbs&gt;:rwrbbeubaaa&lt;/m:tiMe&quot;r/o&gt;&gt;&lt;/mbtm&lt;w::r&gt;&lt;m:ctmbrt&quot;rrh:&quot; lPr&gt;&lt;w:t=trPw:r/r&gt;&lt;w:n:tsattrFoi=:nPs:hcitst:fa w: abrisciif&quot;th&quot;e=&quot;C w:armbriaw=&quot;wr&quot;aC Mm:&quot;br&gt;rilatarinariatMt:h&quot; w:h/-ansi=&quot;mCth&quot;ambruiac Mathr&quot; w:faireast=&quot;浠:t垮畫&quot;or&gt;bst&lt; w:cs=&quot;Til=&quot;&quot; Smbfmeamfafa las New i=&gt;srbbbaa&gt;wiMe:tirb:cbs&gt;irRsrwreatreu&gt;&lt;oman&quot; we:tMba:hin&quot;o&gt;&gt;r/t=&quot;si=rb&quot;de&quot;浠afsr MarrebultramS&quot;/&gt;&lt;btm&lt;w:snansbriipTrrh:owasGrPmbsid w:r/w:va&quot;w&quot;br&gt; Mm:r&quot;w&gt;&lt;&gt;&quot;wral=w=&quot;wrriawt=:nP&quot;a=&quot;rr&quot;off&quot; C Mmw: /&gt;iif&quot;rril&lt;w:cw:aro/mC Mriat&quot;btariaMt:nlorw:n: w:b:t=triMPitstrval Ma=&quot;auteh&quot;eto&quot;/i&gt;&lt;aw:labng mrriabw:oi=::w:w:h/c&gt;iiffarembrwuassatt&quot;rofuairt-an=&quot;ZHrbtr-CMN&quot;/&gt;&lt;s:ff  Mbr&gt;&gt;ai&lt;=&quot;/amoi=/w:rPr&gt;&lt;/m Mas:hw:r:ct浠&gt;:tria:Mrl&quot;Pathrr&gt; Sa&lt;/m:e&gt;&lt;wmir:shw&quot; ub&gt;&lt;m:ri=r&gt;&lt;mth&quot;:n&quot;b wmrait&lt;tsrr&lt;ia::lfaicsciP/r&gt;bri&lt;mmb tPw:ria &quot;r:r:b&quot;nris=&quot;Cbriatye m:&quot; wvali=&quot;p&quot;a/&gt;&lt;m:sbcr m:val=&quot;broman&quot;/:&gt;&lt;/m::rPr&gt;&gt;&lt;w:rtPr&gt;th&quot;&lt;wwe:rFonts w:auascii=&quot;/Cambriua MaMth&quot;r w:h-ansti=&quot;&gt;Cambri f/&gt;&lt;aa Math&quot; w:fareast=&quot;浠垮畫&quot; n Samw:s=&quot;miw&gt;&lt;w:cMbrs=&quot;shwTimes Ne:faw?i=r?t Ro&quot;rooir&gt; b wmS=ma&lt;mirn&quot; wthr:a::lri=:hia:n&quot;bMait&lt;intityeamb t::=&quot;daliciP/ p&quot;aMaer:r::sbfmb rb&quot;ni:rb&quot;&quot;=&quot;br:ra &quot;Pria &quot;/:auls:ht&quot;/&gt;&lt;w:sr&gt;&gt;nwraapTw:roGridh&quot;&lt;w w:rr&lt;val=&quot;rbrofaiw:auf&quot; wi:bracf&quot;/Mat&gt;&lt;w-anrit::fa&quot; MaMCbcasto Malth&quot;or m:vw:vai=&quot;&gt;l=&quot;a&lt;/m:uw:rti f/&quot;&lt;wetohf&gt;&lt;aw:i= f&gt;&lt;briti rf&gt;h&quot;rbri anstubrif&quot;/aa&quot; &quot;/l=&quot;&gt;&lt;w:sc:lriaansci&quot; &gt;&lt;mwbribrForit w:ri&gt;&lt;/a=&quot;Csng w:fw:aareassi=t=s w&quot;ZH-CN&quot;/&gt;&lt;/&gt;&lt;ww:rmbrPriar&gt;&lt;m:i=&quot;t&gt;Aj&lt;/m:t&gt;&lt;/m:&quot;Car&gt;&lt;mst=:ctrlia Pr&gt;&lt;w:rPr&gt;&lt;w:rFonts wth&quot;:ascii=&quot;Cambareria Math&quot; w:h-ansi=&quot;Camb-anria Math&quot; w:fareast=&quot;浠&lt;垮畫&quot;i rfai f&gt; w:cs&quot;Cri bm:v=n/aasi=&quot;&gt;nrifsth&quot;r&quot;riu/&lt;=ci&quot;&quot;/we:aci&quot;a:brFrtm:iacTimes &lt;/a&quot; wNeww:r Rl=&quot;Csnreaoman&quot; w:hiritnH-Ct:sc=&quot;ds wefrFo MrPraault&lt;/&gt;&quot;/&gt;&lt;w:snabrPpTt:t&gt;h&quot;oG&lt;w:ri&lt;m:d si=w:va&gt;&gt;ntsAj&lt;mwia :al=rbcii&gt;&lt;/&lt;/mr&quot;o&quot; wf&quot;Caf&quot;:&quot;athC/&gt;&lt;sasc&quot;Ca&gt;&lt;m CarCamww:c r&gt;&lt;miri&gt;&lt;mCah&quot; r:h-aaMmar&gt;:&quot;aolor wbri:ia val=&quot;h&quot; ar&gt;&lt;mifarautb=&quot;C &gt;&lt;ww浠&lt;:rst=i=&quot;rFoiscia-&quot;Caantsn&quot;o&quot;/&gt;&lt;w:laa Mnag w:fareast=amb&quot;ZHiaC cniith&quot;-CN&quot;/&gt;&lt;/w:rPr&gt;&lt;r/m:ctrlwMat:PCamr&gt;h&quot; mbr&lt;/m&gt;&gt;:ssub&gt;&lt;/mare:sSuPb&gt;&lt;im:ctrlPr &gt;&lt;w:rPr&gt;&lt;w:rForheants w:ath&quot; h&quot;scii=c&quot;mCambria Math&quot; w:h-ans i=&quot;Cam-lanb-ria Math&quot; w:farieas&gt;t=&quot;浠?a ?/畫&gt;&lt;riam&gt;&lt;w&quot; s wwniC &gt;farsi:cs=&quot;iaTimth&gt;&lt;m&quot;w浠&lt;es&quot; w Newsn&quot;Mna Romaiscn&quot; rFow:hi MaoiaC&quot;/ntst==&quot;defaua cn at:Mw:fri&gt;&lt;ralteas&quot;/&gt;&lt;w::ssmb&quot;s&quot;Cani=rlw ci/m&gt;&quot;a&gt;&lt;ibrth&quot;iCN&quot;pT&gt;&lt;wa&lt;/m&gt;mb:rPoGrorhr&gt;&lt;Pr brrid ctrsSuPw:rlMatc&quot;mPaiavm-lciia Ma&lt;w:l=&quot;Ci=c=&quot;Mns ato as&gt;w:ffbreari&quot;/&gt;scihi&lt;/ma &quot;w &lt;ari&quot;scnb-wntsh&quot; :col&lt;wbrai:Camor wMat:?&gt;a vm:calw:a:h-=&quot;auto&quot;/&gt;&lt;=&quot;Cwr:l-ananathgria w:frFoarth&quot;eareas w:=&quot;Ct=ath&quot;ZastH-CN&quot;t=&quot;/&gt;&lt;rea/w:&quot;scrPr&gt;&lt;/m:c MatrlPr&gt;&lt;/m:sh&quot; mbrup&gt;&lt;/m:sSup&gt;&lt;m:ctrlm-aPr&gt;/&lt;w:rPr&gt;&lt;w:rFontnbrs w:ascth&quot;ii=&quot;Cambria Math&quot; w:h-ansi=&quot;Ca-anmbria Math&quot; w:fareast=&quot;浠垮ra?si? wriiatiia:?&gt;c&lt;a wsat=&quot;Time=&quot;s/m Newh-ri Romanwr&quot;Mw:aatw:&quot;Ca  w:hintia=&quot;:adeiartf&quot; ah&quot;ult&quot;:cC&quot;Zah&quot;a th/ah&quot;CNm&gt;&lt;crw:w:w:brsnaripTsa/tMaothMaGci=&quot;rip&gt;F&gt;&lt;od &quot;Cw:lP&quot; tsvalPr=&quot;off&quot; rlm/&gt;Pr&lt;wrcte:color MSuawmbesca:val=&quot;auCatatnPoup&quot;/&gt;aman&lt;w:lang w::rrlfa-rianra east=&gt;&lt;&quot;sc&quot; ZH-CN&gt;&quot; wC/&quot;/Caas&gt;&lt;&gt;//w:rP-ar&quot; &gt;&lt;ar/atm:ctrlPo&quot;Cnr&gt;&lt;/man:e&gt;ri&lt;/m:mbrnarbry&gt;&lt;m:ctrlPr&gt;&lt;w:ratPr&gt;&lt;w:w:rFontsat w:ascii=&quot;th&quot;Caaeanmbria Math&quot; w:h-ansi=&quot;Cam-anbria Math&quot; w:fareast=&quot;??si?? w:cs=&quot;Timemias N ew RComoMa&quot;Can&quot; w:hiw:nt=&quot;defraiault&quot;br/ci&gt;&lt;wpMac:sneapatsl&quot; ToGrid w&lt;:val=&quot;off&quot;/s&gt;&lt;w:col/or w:vta/l=&quot;aut o&quot;/&gt;n&lt;w:laang w:fnaireast=&quot;ZH--anCN&quot;/&gt;&lt;/w:rPr&gt;t&lt;/mr:ctrlPr&gt;&lt;/m:e&gt;&lt;s/:tm:d&gt;&lt;/m:aombrMatah&gt;&quot;&lt;/ma:oMa=thParna&gt;&lt;/w:ap&gt;&lt;/wx:sect&gt;&lt;/w?t?ah&quot;:bodys&gt;&lt;/w:wao&quot;rdDocumentam-b&quot;?r">
                  <v:imagedata r:id="rId27" o:title=""/>
                  <o:lock v:ext="edit" aspectratio="f"/>
                </v:shape>
              </w:pict>
            </w:r>
          </w:p>
          <w:p w14:paraId="1B54AAAB" w14:textId="77777777" w:rsidR="002B135E" w:rsidRPr="00527F94" w:rsidRDefault="00A20B53">
            <w:pPr>
              <w:pStyle w:val="afff4"/>
              <w:ind w:firstLine="480"/>
              <w:rPr>
                <w:snapToGrid w:val="0"/>
                <w:color w:val="000000" w:themeColor="text1"/>
              </w:rPr>
            </w:pPr>
            <w:r w:rsidRPr="00527F94">
              <w:rPr>
                <w:snapToGrid w:val="0"/>
                <w:color w:val="000000" w:themeColor="text1"/>
              </w:rPr>
              <w:t>式中：</w:t>
            </w:r>
            <w:r w:rsidRPr="00527F94">
              <w:rPr>
                <w:snapToGrid w:val="0"/>
                <w:color w:val="000000" w:themeColor="text1"/>
              </w:rPr>
              <w:t>T</w:t>
            </w:r>
            <w:r w:rsidRPr="00527F94">
              <w:rPr>
                <w:snapToGrid w:val="0"/>
                <w:color w:val="000000" w:themeColor="text1"/>
              </w:rPr>
              <w:t>为计算等效声级的时间，</w:t>
            </w:r>
            <w:r w:rsidRPr="00527F94">
              <w:rPr>
                <w:snapToGrid w:val="0"/>
                <w:color w:val="000000" w:themeColor="text1"/>
              </w:rPr>
              <w:t>N</w:t>
            </w:r>
            <w:r w:rsidRPr="00527F94">
              <w:rPr>
                <w:snapToGrid w:val="0"/>
                <w:color w:val="000000" w:themeColor="text1"/>
              </w:rPr>
              <w:t>为室外声源个数，</w:t>
            </w:r>
            <w:r w:rsidRPr="00527F94">
              <w:rPr>
                <w:snapToGrid w:val="0"/>
                <w:color w:val="000000" w:themeColor="text1"/>
              </w:rPr>
              <w:t>M</w:t>
            </w:r>
            <w:r w:rsidRPr="00527F94">
              <w:rPr>
                <w:snapToGrid w:val="0"/>
                <w:color w:val="000000" w:themeColor="text1"/>
              </w:rPr>
              <w:t>为等效室外声源个数。</w:t>
            </w:r>
          </w:p>
          <w:p w14:paraId="1A2410BB" w14:textId="77777777" w:rsidR="002B135E" w:rsidRPr="00527F94" w:rsidRDefault="00A20B53">
            <w:pPr>
              <w:pStyle w:val="afff4"/>
              <w:ind w:firstLine="480"/>
              <w:rPr>
                <w:snapToGrid w:val="0"/>
                <w:color w:val="000000" w:themeColor="text1"/>
              </w:rPr>
            </w:pPr>
            <w:r w:rsidRPr="00527F94">
              <w:rPr>
                <w:snapToGrid w:val="0"/>
                <w:color w:val="000000" w:themeColor="text1"/>
              </w:rPr>
              <w:t>预测结果</w:t>
            </w:r>
          </w:p>
          <w:p w14:paraId="74A288A8" w14:textId="77777777" w:rsidR="002B135E" w:rsidRPr="00527F94" w:rsidRDefault="00A20B53">
            <w:pPr>
              <w:pStyle w:val="afff4"/>
              <w:ind w:firstLine="480"/>
              <w:rPr>
                <w:snapToGrid w:val="0"/>
                <w:color w:val="000000" w:themeColor="text1"/>
              </w:rPr>
            </w:pPr>
            <w:r w:rsidRPr="00527F94">
              <w:rPr>
                <w:snapToGrid w:val="0"/>
                <w:color w:val="000000" w:themeColor="text1"/>
              </w:rPr>
              <w:t>本项目日工作</w:t>
            </w:r>
            <w:r w:rsidRPr="00527F94">
              <w:rPr>
                <w:snapToGrid w:val="0"/>
                <w:color w:val="000000" w:themeColor="text1"/>
              </w:rPr>
              <w:t>8h</w:t>
            </w:r>
            <w:r w:rsidRPr="00527F94">
              <w:rPr>
                <w:snapToGrid w:val="0"/>
                <w:color w:val="000000" w:themeColor="text1"/>
              </w:rPr>
              <w:t>，夜间不生产，根据噪声预测模式，预测结果见表</w:t>
            </w:r>
            <w:r w:rsidRPr="00527F94">
              <w:rPr>
                <w:snapToGrid w:val="0"/>
                <w:color w:val="000000" w:themeColor="text1"/>
              </w:rPr>
              <w:t>4-9</w:t>
            </w:r>
            <w:r w:rsidRPr="00527F94">
              <w:rPr>
                <w:snapToGrid w:val="0"/>
                <w:color w:val="000000" w:themeColor="text1"/>
              </w:rPr>
              <w:t>。噪声预测等值线图见图</w:t>
            </w:r>
            <w:r w:rsidRPr="00527F94">
              <w:rPr>
                <w:snapToGrid w:val="0"/>
                <w:color w:val="000000" w:themeColor="text1"/>
              </w:rPr>
              <w:t>4-1</w:t>
            </w:r>
            <w:r w:rsidRPr="00527F94">
              <w:rPr>
                <w:snapToGrid w:val="0"/>
                <w:color w:val="000000" w:themeColor="text1"/>
              </w:rPr>
              <w:t>。由于本项目噪声生源为固定点位噪声，因此本项目预测时仅考虑点声源对周边环境的影响。</w:t>
            </w:r>
          </w:p>
          <w:p w14:paraId="1A61941D" w14:textId="77777777" w:rsidR="002B135E" w:rsidRPr="00527F94" w:rsidRDefault="00A20B53">
            <w:pPr>
              <w:pStyle w:val="aff8"/>
              <w:spacing w:before="120"/>
              <w:rPr>
                <w:rFonts w:cs="Times New Roman"/>
                <w:bCs/>
                <w:color w:val="000000" w:themeColor="text1"/>
                <w:szCs w:val="24"/>
              </w:rPr>
            </w:pPr>
            <w:r w:rsidRPr="00527F94">
              <w:rPr>
                <w:rFonts w:cs="Times New Roman"/>
                <w:bCs/>
                <w:color w:val="000000" w:themeColor="text1"/>
                <w:szCs w:val="24"/>
              </w:rPr>
              <w:t>表</w:t>
            </w:r>
            <w:r w:rsidRPr="00527F94">
              <w:rPr>
                <w:rFonts w:cs="Times New Roman"/>
                <w:bCs/>
                <w:color w:val="000000" w:themeColor="text1"/>
                <w:szCs w:val="24"/>
              </w:rPr>
              <w:t xml:space="preserve">4-9 </w:t>
            </w:r>
            <w:r w:rsidRPr="00527F94">
              <w:rPr>
                <w:rFonts w:cs="Times New Roman"/>
                <w:bCs/>
                <w:color w:val="000000" w:themeColor="text1"/>
                <w:szCs w:val="24"/>
              </w:rPr>
              <w:t>厂界噪声预测结果表</w:t>
            </w:r>
            <w:r w:rsidRPr="00527F94">
              <w:rPr>
                <w:rFonts w:cs="Times New Roman"/>
                <w:bCs/>
                <w:color w:val="000000" w:themeColor="text1"/>
                <w:szCs w:val="24"/>
              </w:rPr>
              <w:t xml:space="preserve">   </w:t>
            </w:r>
            <w:r w:rsidRPr="00527F94">
              <w:rPr>
                <w:rFonts w:cs="Times New Roman"/>
                <w:color w:val="000000" w:themeColor="text1"/>
              </w:rPr>
              <w:t>单位：</w:t>
            </w:r>
            <w:r w:rsidRPr="00527F94">
              <w:rPr>
                <w:rFonts w:cs="Times New Roman"/>
                <w:color w:val="000000" w:themeColor="text1"/>
              </w:rPr>
              <w:t>dB(A)</w:t>
            </w:r>
          </w:p>
          <w:tbl>
            <w:tblPr>
              <w:tblW w:w="7660"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2306"/>
              <w:gridCol w:w="2677"/>
              <w:gridCol w:w="2677"/>
            </w:tblGrid>
            <w:tr w:rsidR="002B135E" w:rsidRPr="00527F94" w14:paraId="6F1DAA25" w14:textId="77777777">
              <w:trPr>
                <w:cantSplit/>
                <w:trHeight w:val="340"/>
                <w:jc w:val="center"/>
              </w:trPr>
              <w:tc>
                <w:tcPr>
                  <w:tcW w:w="2306" w:type="dxa"/>
                  <w:vMerge w:val="restart"/>
                  <w:vAlign w:val="center"/>
                </w:tcPr>
                <w:p w14:paraId="2C7BD269" w14:textId="77777777" w:rsidR="002B135E" w:rsidRPr="00527F94" w:rsidRDefault="00A20B53">
                  <w:pPr>
                    <w:pStyle w:val="afff"/>
                    <w:rPr>
                      <w:color w:val="000000" w:themeColor="text1"/>
                    </w:rPr>
                  </w:pPr>
                  <w:r w:rsidRPr="00527F94">
                    <w:rPr>
                      <w:color w:val="000000" w:themeColor="text1"/>
                    </w:rPr>
                    <w:t>预测点</w:t>
                  </w:r>
                </w:p>
              </w:tc>
              <w:tc>
                <w:tcPr>
                  <w:tcW w:w="2677" w:type="dxa"/>
                  <w:vAlign w:val="center"/>
                </w:tcPr>
                <w:p w14:paraId="2543D0A0" w14:textId="77777777" w:rsidR="002B135E" w:rsidRPr="00527F94" w:rsidRDefault="00A20B53">
                  <w:pPr>
                    <w:pStyle w:val="afff"/>
                    <w:rPr>
                      <w:color w:val="000000" w:themeColor="text1"/>
                    </w:rPr>
                  </w:pPr>
                  <w:r w:rsidRPr="00527F94">
                    <w:rPr>
                      <w:color w:val="000000" w:themeColor="text1"/>
                    </w:rPr>
                    <w:t>贡献值</w:t>
                  </w:r>
                </w:p>
              </w:tc>
              <w:tc>
                <w:tcPr>
                  <w:tcW w:w="2677" w:type="dxa"/>
                  <w:vAlign w:val="center"/>
                </w:tcPr>
                <w:p w14:paraId="35A752BB" w14:textId="77777777" w:rsidR="002B135E" w:rsidRPr="00527F94" w:rsidRDefault="00A20B53">
                  <w:pPr>
                    <w:pStyle w:val="afff"/>
                    <w:rPr>
                      <w:color w:val="000000" w:themeColor="text1"/>
                    </w:rPr>
                  </w:pPr>
                  <w:r w:rsidRPr="00527F94">
                    <w:rPr>
                      <w:color w:val="000000" w:themeColor="text1"/>
                      <w:szCs w:val="21"/>
                    </w:rPr>
                    <w:t>超标和达标情况</w:t>
                  </w:r>
                </w:p>
              </w:tc>
            </w:tr>
            <w:tr w:rsidR="002B135E" w:rsidRPr="00527F94" w14:paraId="02053216" w14:textId="77777777">
              <w:trPr>
                <w:cantSplit/>
                <w:trHeight w:val="340"/>
                <w:jc w:val="center"/>
              </w:trPr>
              <w:tc>
                <w:tcPr>
                  <w:tcW w:w="2306" w:type="dxa"/>
                  <w:vMerge/>
                  <w:vAlign w:val="center"/>
                </w:tcPr>
                <w:p w14:paraId="601541F4" w14:textId="77777777" w:rsidR="002B135E" w:rsidRPr="00527F94" w:rsidRDefault="002B135E">
                  <w:pPr>
                    <w:pStyle w:val="afff"/>
                    <w:rPr>
                      <w:color w:val="000000" w:themeColor="text1"/>
                    </w:rPr>
                  </w:pPr>
                </w:p>
              </w:tc>
              <w:tc>
                <w:tcPr>
                  <w:tcW w:w="2677" w:type="dxa"/>
                  <w:vAlign w:val="center"/>
                </w:tcPr>
                <w:p w14:paraId="2A9018DD" w14:textId="77777777" w:rsidR="002B135E" w:rsidRPr="00527F94" w:rsidRDefault="00A20B53">
                  <w:pPr>
                    <w:pStyle w:val="afff"/>
                    <w:rPr>
                      <w:color w:val="000000" w:themeColor="text1"/>
                    </w:rPr>
                  </w:pPr>
                  <w:r w:rsidRPr="00527F94">
                    <w:rPr>
                      <w:color w:val="000000" w:themeColor="text1"/>
                    </w:rPr>
                    <w:t>昼间</w:t>
                  </w:r>
                </w:p>
              </w:tc>
              <w:tc>
                <w:tcPr>
                  <w:tcW w:w="2677" w:type="dxa"/>
                  <w:vAlign w:val="center"/>
                </w:tcPr>
                <w:p w14:paraId="7516AD59" w14:textId="77777777" w:rsidR="002B135E" w:rsidRPr="00527F94" w:rsidRDefault="00A20B53">
                  <w:pPr>
                    <w:pStyle w:val="afff"/>
                    <w:rPr>
                      <w:color w:val="000000" w:themeColor="text1"/>
                    </w:rPr>
                  </w:pPr>
                  <w:r w:rsidRPr="00527F94">
                    <w:rPr>
                      <w:color w:val="000000" w:themeColor="text1"/>
                      <w:szCs w:val="21"/>
                    </w:rPr>
                    <w:t>昼间</w:t>
                  </w:r>
                </w:p>
              </w:tc>
            </w:tr>
            <w:tr w:rsidR="002B135E" w:rsidRPr="00527F94" w14:paraId="526B9F97" w14:textId="77777777">
              <w:trPr>
                <w:cantSplit/>
                <w:trHeight w:val="340"/>
                <w:jc w:val="center"/>
              </w:trPr>
              <w:tc>
                <w:tcPr>
                  <w:tcW w:w="2306" w:type="dxa"/>
                  <w:vAlign w:val="center"/>
                </w:tcPr>
                <w:p w14:paraId="1C5F281F" w14:textId="77777777" w:rsidR="002B135E" w:rsidRPr="00527F94" w:rsidRDefault="00A20B53">
                  <w:pPr>
                    <w:pStyle w:val="afff"/>
                    <w:rPr>
                      <w:color w:val="000000" w:themeColor="text1"/>
                    </w:rPr>
                  </w:pPr>
                  <w:r w:rsidRPr="00527F94">
                    <w:rPr>
                      <w:color w:val="000000" w:themeColor="text1"/>
                    </w:rPr>
                    <w:t>东侧厂界</w:t>
                  </w:r>
                </w:p>
              </w:tc>
              <w:tc>
                <w:tcPr>
                  <w:tcW w:w="2677" w:type="dxa"/>
                </w:tcPr>
                <w:p w14:paraId="0992F499" w14:textId="77777777" w:rsidR="002B135E" w:rsidRPr="00527F94" w:rsidRDefault="00A20B53">
                  <w:pPr>
                    <w:pStyle w:val="afff"/>
                    <w:rPr>
                      <w:color w:val="000000" w:themeColor="text1"/>
                    </w:rPr>
                  </w:pPr>
                  <w:r w:rsidRPr="00527F94">
                    <w:rPr>
                      <w:color w:val="000000" w:themeColor="text1"/>
                    </w:rPr>
                    <w:t>27.32</w:t>
                  </w:r>
                </w:p>
              </w:tc>
              <w:tc>
                <w:tcPr>
                  <w:tcW w:w="2677" w:type="dxa"/>
                  <w:vAlign w:val="center"/>
                </w:tcPr>
                <w:p w14:paraId="65BE5910" w14:textId="77777777" w:rsidR="002B135E" w:rsidRPr="00527F94" w:rsidRDefault="00A20B53">
                  <w:pPr>
                    <w:pStyle w:val="afff"/>
                    <w:rPr>
                      <w:color w:val="000000" w:themeColor="text1"/>
                    </w:rPr>
                  </w:pPr>
                  <w:r w:rsidRPr="00527F94">
                    <w:rPr>
                      <w:color w:val="000000" w:themeColor="text1"/>
                      <w:szCs w:val="21"/>
                    </w:rPr>
                    <w:t>达标</w:t>
                  </w:r>
                </w:p>
              </w:tc>
            </w:tr>
            <w:tr w:rsidR="002B135E" w:rsidRPr="00527F94" w14:paraId="0B12AFEA" w14:textId="77777777">
              <w:trPr>
                <w:cantSplit/>
                <w:trHeight w:val="340"/>
                <w:jc w:val="center"/>
              </w:trPr>
              <w:tc>
                <w:tcPr>
                  <w:tcW w:w="2306" w:type="dxa"/>
                  <w:vAlign w:val="center"/>
                </w:tcPr>
                <w:p w14:paraId="05D64976" w14:textId="77777777" w:rsidR="002B135E" w:rsidRPr="00527F94" w:rsidRDefault="00A20B53">
                  <w:pPr>
                    <w:pStyle w:val="afff"/>
                    <w:rPr>
                      <w:color w:val="000000" w:themeColor="text1"/>
                    </w:rPr>
                  </w:pPr>
                  <w:r w:rsidRPr="00527F94">
                    <w:rPr>
                      <w:color w:val="000000" w:themeColor="text1"/>
                    </w:rPr>
                    <w:t>南侧厂界</w:t>
                  </w:r>
                </w:p>
              </w:tc>
              <w:tc>
                <w:tcPr>
                  <w:tcW w:w="2677" w:type="dxa"/>
                </w:tcPr>
                <w:p w14:paraId="08CCF309" w14:textId="77777777" w:rsidR="002B135E" w:rsidRPr="00527F94" w:rsidRDefault="00A20B53">
                  <w:pPr>
                    <w:pStyle w:val="afff"/>
                    <w:rPr>
                      <w:color w:val="000000" w:themeColor="text1"/>
                    </w:rPr>
                  </w:pPr>
                  <w:r w:rsidRPr="00527F94">
                    <w:rPr>
                      <w:color w:val="000000" w:themeColor="text1"/>
                    </w:rPr>
                    <w:t>47.15</w:t>
                  </w:r>
                </w:p>
              </w:tc>
              <w:tc>
                <w:tcPr>
                  <w:tcW w:w="2677" w:type="dxa"/>
                  <w:vAlign w:val="center"/>
                </w:tcPr>
                <w:p w14:paraId="39945877" w14:textId="77777777" w:rsidR="002B135E" w:rsidRPr="00527F94" w:rsidRDefault="00A20B53">
                  <w:pPr>
                    <w:pStyle w:val="afff"/>
                    <w:rPr>
                      <w:color w:val="000000" w:themeColor="text1"/>
                    </w:rPr>
                  </w:pPr>
                  <w:r w:rsidRPr="00527F94">
                    <w:rPr>
                      <w:color w:val="000000" w:themeColor="text1"/>
                      <w:szCs w:val="21"/>
                    </w:rPr>
                    <w:t>达标</w:t>
                  </w:r>
                </w:p>
              </w:tc>
            </w:tr>
            <w:tr w:rsidR="002B135E" w:rsidRPr="00527F94" w14:paraId="552A37EF" w14:textId="77777777">
              <w:trPr>
                <w:cantSplit/>
                <w:trHeight w:val="340"/>
                <w:jc w:val="center"/>
              </w:trPr>
              <w:tc>
                <w:tcPr>
                  <w:tcW w:w="2306" w:type="dxa"/>
                  <w:vAlign w:val="center"/>
                </w:tcPr>
                <w:p w14:paraId="66F35FF3" w14:textId="77777777" w:rsidR="002B135E" w:rsidRPr="00527F94" w:rsidRDefault="00A20B53">
                  <w:pPr>
                    <w:pStyle w:val="afff"/>
                    <w:rPr>
                      <w:color w:val="000000" w:themeColor="text1"/>
                    </w:rPr>
                  </w:pPr>
                  <w:r w:rsidRPr="00527F94">
                    <w:rPr>
                      <w:color w:val="000000" w:themeColor="text1"/>
                    </w:rPr>
                    <w:t>西侧厂界</w:t>
                  </w:r>
                </w:p>
              </w:tc>
              <w:tc>
                <w:tcPr>
                  <w:tcW w:w="2677" w:type="dxa"/>
                </w:tcPr>
                <w:p w14:paraId="21B4D31B" w14:textId="77777777" w:rsidR="002B135E" w:rsidRPr="00527F94" w:rsidRDefault="00A20B53">
                  <w:pPr>
                    <w:pStyle w:val="afff"/>
                    <w:rPr>
                      <w:color w:val="000000" w:themeColor="text1"/>
                    </w:rPr>
                  </w:pPr>
                  <w:r w:rsidRPr="00527F94">
                    <w:rPr>
                      <w:color w:val="000000" w:themeColor="text1"/>
                    </w:rPr>
                    <w:t>31.46</w:t>
                  </w:r>
                </w:p>
              </w:tc>
              <w:tc>
                <w:tcPr>
                  <w:tcW w:w="2677" w:type="dxa"/>
                  <w:vAlign w:val="center"/>
                </w:tcPr>
                <w:p w14:paraId="311386E1" w14:textId="77777777" w:rsidR="002B135E" w:rsidRPr="00527F94" w:rsidRDefault="00A20B53">
                  <w:pPr>
                    <w:pStyle w:val="afff"/>
                    <w:rPr>
                      <w:color w:val="000000" w:themeColor="text1"/>
                    </w:rPr>
                  </w:pPr>
                  <w:r w:rsidRPr="00527F94">
                    <w:rPr>
                      <w:color w:val="000000" w:themeColor="text1"/>
                      <w:szCs w:val="21"/>
                    </w:rPr>
                    <w:t>达标</w:t>
                  </w:r>
                </w:p>
              </w:tc>
            </w:tr>
            <w:tr w:rsidR="002B135E" w:rsidRPr="00527F94" w14:paraId="1FD0F2E4" w14:textId="77777777">
              <w:trPr>
                <w:cantSplit/>
                <w:trHeight w:val="340"/>
                <w:jc w:val="center"/>
              </w:trPr>
              <w:tc>
                <w:tcPr>
                  <w:tcW w:w="2306" w:type="dxa"/>
                  <w:vAlign w:val="center"/>
                </w:tcPr>
                <w:p w14:paraId="4FB0AFA1" w14:textId="77777777" w:rsidR="002B135E" w:rsidRPr="00527F94" w:rsidRDefault="00A20B53">
                  <w:pPr>
                    <w:pStyle w:val="afff"/>
                    <w:rPr>
                      <w:color w:val="000000" w:themeColor="text1"/>
                    </w:rPr>
                  </w:pPr>
                  <w:r w:rsidRPr="00527F94">
                    <w:rPr>
                      <w:color w:val="000000" w:themeColor="text1"/>
                    </w:rPr>
                    <w:t>北侧厂界</w:t>
                  </w:r>
                </w:p>
              </w:tc>
              <w:tc>
                <w:tcPr>
                  <w:tcW w:w="2677" w:type="dxa"/>
                </w:tcPr>
                <w:p w14:paraId="484E8B3B" w14:textId="77777777" w:rsidR="002B135E" w:rsidRPr="00527F94" w:rsidRDefault="00A20B53">
                  <w:pPr>
                    <w:pStyle w:val="afff"/>
                    <w:rPr>
                      <w:color w:val="000000" w:themeColor="text1"/>
                    </w:rPr>
                  </w:pPr>
                  <w:r w:rsidRPr="00527F94">
                    <w:rPr>
                      <w:color w:val="000000" w:themeColor="text1"/>
                    </w:rPr>
                    <w:t>37.36</w:t>
                  </w:r>
                </w:p>
              </w:tc>
              <w:tc>
                <w:tcPr>
                  <w:tcW w:w="2677" w:type="dxa"/>
                  <w:vAlign w:val="center"/>
                </w:tcPr>
                <w:p w14:paraId="084024D0" w14:textId="77777777" w:rsidR="002B135E" w:rsidRPr="00527F94" w:rsidRDefault="00A20B53">
                  <w:pPr>
                    <w:pStyle w:val="afff"/>
                    <w:rPr>
                      <w:color w:val="000000" w:themeColor="text1"/>
                    </w:rPr>
                  </w:pPr>
                  <w:r w:rsidRPr="00527F94">
                    <w:rPr>
                      <w:color w:val="000000" w:themeColor="text1"/>
                      <w:szCs w:val="21"/>
                    </w:rPr>
                    <w:t>达标</w:t>
                  </w:r>
                </w:p>
              </w:tc>
            </w:tr>
          </w:tbl>
          <w:p w14:paraId="2E02D891" w14:textId="77777777" w:rsidR="002B135E" w:rsidRPr="00527F94" w:rsidRDefault="00A20B53">
            <w:pPr>
              <w:pStyle w:val="aff8"/>
              <w:spacing w:before="120"/>
              <w:rPr>
                <w:rFonts w:eastAsia="仿宋" w:cs="Times New Roman"/>
                <w:b/>
                <w:color w:val="000000" w:themeColor="text1"/>
                <w:szCs w:val="21"/>
                <w:highlight w:val="yellow"/>
              </w:rPr>
            </w:pPr>
            <w:r w:rsidRPr="00527F94">
              <w:rPr>
                <w:noProof/>
                <w:color w:val="000000" w:themeColor="text1"/>
              </w:rPr>
              <w:lastRenderedPageBreak/>
              <w:drawing>
                <wp:inline distT="0" distB="0" distL="0" distR="0" wp14:anchorId="2ADCE167" wp14:editId="76C00953">
                  <wp:extent cx="4864100" cy="331978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8"/>
                          <a:stretch>
                            <a:fillRect/>
                          </a:stretch>
                        </pic:blipFill>
                        <pic:spPr>
                          <a:xfrm>
                            <a:off x="0" y="0"/>
                            <a:ext cx="4864100" cy="3319780"/>
                          </a:xfrm>
                          <a:prstGeom prst="rect">
                            <a:avLst/>
                          </a:prstGeom>
                        </pic:spPr>
                      </pic:pic>
                    </a:graphicData>
                  </a:graphic>
                </wp:inline>
              </w:drawing>
            </w:r>
          </w:p>
          <w:p w14:paraId="3E3AEDF2" w14:textId="77777777" w:rsidR="002B135E" w:rsidRPr="00527F94" w:rsidRDefault="00A20B53">
            <w:pPr>
              <w:pStyle w:val="aff8"/>
              <w:spacing w:before="120"/>
              <w:rPr>
                <w:rFonts w:cs="Times New Roman"/>
                <w:color w:val="000000" w:themeColor="text1"/>
                <w:szCs w:val="24"/>
              </w:rPr>
            </w:pPr>
            <w:r w:rsidRPr="00527F94">
              <w:rPr>
                <w:rFonts w:cs="Times New Roman"/>
                <w:color w:val="000000" w:themeColor="text1"/>
                <w:szCs w:val="24"/>
              </w:rPr>
              <w:t>图</w:t>
            </w:r>
            <w:r w:rsidRPr="00527F94">
              <w:rPr>
                <w:rFonts w:cs="Times New Roman"/>
                <w:color w:val="000000" w:themeColor="text1"/>
                <w:szCs w:val="24"/>
              </w:rPr>
              <w:t xml:space="preserve">4-1 </w:t>
            </w:r>
            <w:r w:rsidRPr="00527F94">
              <w:rPr>
                <w:rFonts w:cs="Times New Roman"/>
                <w:color w:val="000000" w:themeColor="text1"/>
                <w:szCs w:val="24"/>
              </w:rPr>
              <w:t>噪声昼间贡献</w:t>
            </w:r>
            <w:proofErr w:type="gramStart"/>
            <w:r w:rsidRPr="00527F94">
              <w:rPr>
                <w:rFonts w:cs="Times New Roman"/>
                <w:color w:val="000000" w:themeColor="text1"/>
                <w:szCs w:val="24"/>
              </w:rPr>
              <w:t>值预测</w:t>
            </w:r>
            <w:proofErr w:type="gramEnd"/>
            <w:r w:rsidRPr="00527F94">
              <w:rPr>
                <w:rFonts w:cs="Times New Roman"/>
                <w:color w:val="000000" w:themeColor="text1"/>
                <w:szCs w:val="24"/>
              </w:rPr>
              <w:t>图</w:t>
            </w:r>
          </w:p>
          <w:p w14:paraId="75C72A63" w14:textId="77777777" w:rsidR="002B135E" w:rsidRPr="00527F94" w:rsidRDefault="00A20B53">
            <w:pPr>
              <w:pStyle w:val="affa"/>
              <w:spacing w:line="500" w:lineRule="exact"/>
              <w:ind w:firstLine="480"/>
              <w:rPr>
                <w:rFonts w:cs="Times New Roman"/>
                <w:sz w:val="24"/>
              </w:rPr>
            </w:pPr>
            <w:r w:rsidRPr="00527F94">
              <w:rPr>
                <w:rFonts w:cs="Times New Roman"/>
                <w:sz w:val="24"/>
              </w:rPr>
              <w:t>（三）降噪措施</w:t>
            </w:r>
          </w:p>
          <w:p w14:paraId="74B2111F" w14:textId="77777777" w:rsidR="002B135E" w:rsidRPr="00527F94" w:rsidRDefault="00A20B53">
            <w:pPr>
              <w:pStyle w:val="affa"/>
              <w:spacing w:line="500" w:lineRule="exact"/>
              <w:ind w:firstLine="480"/>
              <w:rPr>
                <w:rFonts w:cs="Times New Roman"/>
                <w:sz w:val="24"/>
              </w:rPr>
            </w:pPr>
            <w:bookmarkStart w:id="72" w:name="OLE_LINK80"/>
            <w:r w:rsidRPr="00527F94">
              <w:rPr>
                <w:rFonts w:cs="Times New Roman"/>
                <w:sz w:val="24"/>
              </w:rPr>
              <w:t>本项目运营期采取如下降</w:t>
            </w:r>
            <w:proofErr w:type="gramStart"/>
            <w:r w:rsidRPr="00527F94">
              <w:rPr>
                <w:rFonts w:cs="Times New Roman"/>
                <w:sz w:val="24"/>
              </w:rPr>
              <w:t>噪</w:t>
            </w:r>
            <w:proofErr w:type="gramEnd"/>
            <w:r w:rsidRPr="00527F94">
              <w:rPr>
                <w:rFonts w:cs="Times New Roman"/>
                <w:sz w:val="24"/>
              </w:rPr>
              <w:t>措施。</w:t>
            </w:r>
          </w:p>
          <w:p w14:paraId="6E47C786" w14:textId="77777777" w:rsidR="002B135E" w:rsidRPr="00527F94" w:rsidRDefault="00A20B53">
            <w:pPr>
              <w:pStyle w:val="affa"/>
              <w:spacing w:line="500" w:lineRule="exact"/>
              <w:ind w:firstLine="480"/>
              <w:rPr>
                <w:rFonts w:cs="Times New Roman"/>
                <w:sz w:val="24"/>
              </w:rPr>
            </w:pPr>
            <w:r w:rsidRPr="00527F94">
              <w:rPr>
                <w:rFonts w:cs="Times New Roman"/>
                <w:sz w:val="24"/>
              </w:rPr>
              <w:t>1</w:t>
            </w:r>
            <w:r w:rsidRPr="00527F94">
              <w:rPr>
                <w:rFonts w:cs="Times New Roman"/>
                <w:sz w:val="24"/>
              </w:rPr>
              <w:t>、选用低噪声设备，厂房采取隔声、降噪措施，对风机、水泵等设备安装消声器，进行基础减震；</w:t>
            </w:r>
          </w:p>
          <w:p w14:paraId="52BE43DC" w14:textId="77777777" w:rsidR="002B135E" w:rsidRPr="00527F94" w:rsidRDefault="00A20B53">
            <w:pPr>
              <w:pStyle w:val="affa"/>
              <w:spacing w:line="500" w:lineRule="exact"/>
              <w:ind w:firstLine="480"/>
              <w:rPr>
                <w:rFonts w:cs="Times New Roman"/>
                <w:sz w:val="24"/>
              </w:rPr>
            </w:pPr>
            <w:r w:rsidRPr="00527F94">
              <w:rPr>
                <w:rFonts w:cs="Times New Roman"/>
                <w:sz w:val="24"/>
              </w:rPr>
              <w:t>2</w:t>
            </w:r>
            <w:r w:rsidRPr="00527F94">
              <w:rPr>
                <w:rFonts w:cs="Times New Roman"/>
                <w:sz w:val="24"/>
              </w:rPr>
              <w:t>、合理布局，加强厂区绿化，特别在</w:t>
            </w:r>
            <w:proofErr w:type="gramStart"/>
            <w:r w:rsidRPr="00527F94">
              <w:rPr>
                <w:rFonts w:cs="Times New Roman"/>
                <w:sz w:val="24"/>
              </w:rPr>
              <w:t>高噪设备</w:t>
            </w:r>
            <w:proofErr w:type="gramEnd"/>
            <w:r w:rsidRPr="00527F94">
              <w:rPr>
                <w:rFonts w:cs="Times New Roman"/>
                <w:sz w:val="24"/>
              </w:rPr>
              <w:t>与厂界间设置绿化带，利用树木吸声、消声作用，减少噪声对周边环境的影响。</w:t>
            </w:r>
          </w:p>
          <w:p w14:paraId="683E2337" w14:textId="77777777" w:rsidR="002B135E" w:rsidRPr="00527F94" w:rsidRDefault="00A20B53">
            <w:pPr>
              <w:pStyle w:val="C3"/>
              <w:spacing w:line="500" w:lineRule="exact"/>
              <w:ind w:firstLine="480"/>
              <w:rPr>
                <w:rFonts w:cs="Times New Roman"/>
                <w:sz w:val="24"/>
              </w:rPr>
            </w:pPr>
            <w:r w:rsidRPr="00527F94">
              <w:rPr>
                <w:rFonts w:cs="Times New Roman"/>
                <w:sz w:val="24"/>
              </w:rPr>
              <w:t>严格落实环保措施后，本项目厂界噪声满足《工业企业厂界环境噪声排放标准》（</w:t>
            </w:r>
            <w:r w:rsidRPr="00527F94">
              <w:rPr>
                <w:rFonts w:cs="Times New Roman"/>
                <w:sz w:val="24"/>
              </w:rPr>
              <w:t>GB12348-2008</w:t>
            </w:r>
            <w:r w:rsidRPr="00527F94">
              <w:rPr>
                <w:rFonts w:cs="Times New Roman"/>
                <w:sz w:val="24"/>
              </w:rPr>
              <w:t>）</w:t>
            </w:r>
            <w:r w:rsidRPr="00527F94">
              <w:rPr>
                <w:rFonts w:cs="Times New Roman"/>
                <w:sz w:val="24"/>
              </w:rPr>
              <w:t>2</w:t>
            </w:r>
            <w:r w:rsidRPr="00527F94">
              <w:rPr>
                <w:rFonts w:cs="Times New Roman"/>
                <w:sz w:val="24"/>
              </w:rPr>
              <w:t>类标准要求。对声环境影响较小。</w:t>
            </w:r>
          </w:p>
          <w:bookmarkEnd w:id="72"/>
          <w:p w14:paraId="32D9DC15" w14:textId="77777777" w:rsidR="002B135E" w:rsidRPr="00527F94" w:rsidRDefault="00A20B53">
            <w:pPr>
              <w:pStyle w:val="affa"/>
              <w:spacing w:line="500" w:lineRule="exact"/>
              <w:ind w:firstLine="480"/>
              <w:rPr>
                <w:rFonts w:cs="Times New Roman"/>
                <w:sz w:val="24"/>
              </w:rPr>
            </w:pPr>
            <w:r w:rsidRPr="00527F94">
              <w:rPr>
                <w:rFonts w:cs="Times New Roman"/>
                <w:sz w:val="24"/>
              </w:rPr>
              <w:t>（四）噪声自行监测</w:t>
            </w:r>
          </w:p>
          <w:p w14:paraId="6ADCE911" w14:textId="77777777" w:rsidR="002B135E" w:rsidRPr="00527F94" w:rsidRDefault="00A20B53">
            <w:pPr>
              <w:pStyle w:val="affa"/>
              <w:spacing w:line="500" w:lineRule="exact"/>
              <w:ind w:firstLine="480"/>
              <w:rPr>
                <w:rFonts w:cs="Times New Roman"/>
                <w:sz w:val="24"/>
              </w:rPr>
            </w:pPr>
            <w:r w:rsidRPr="00527F94">
              <w:rPr>
                <w:rStyle w:val="Char10"/>
                <w:rFonts w:cs="Times New Roman"/>
              </w:rPr>
              <w:t>依据《排污单位自行监测技术指南</w:t>
            </w:r>
            <w:r w:rsidRPr="00527F94">
              <w:rPr>
                <w:rStyle w:val="Char10"/>
                <w:rFonts w:cs="Times New Roman"/>
              </w:rPr>
              <w:t xml:space="preserve"> </w:t>
            </w:r>
            <w:r w:rsidRPr="00527F94">
              <w:rPr>
                <w:rStyle w:val="Char10"/>
                <w:rFonts w:cs="Times New Roman"/>
              </w:rPr>
              <w:t>总则》（</w:t>
            </w:r>
            <w:r w:rsidRPr="00527F94">
              <w:rPr>
                <w:rStyle w:val="Char10"/>
                <w:rFonts w:cs="Times New Roman"/>
              </w:rPr>
              <w:t>HJ819-2017</w:t>
            </w:r>
            <w:r w:rsidRPr="00527F94">
              <w:rPr>
                <w:rStyle w:val="Char10"/>
                <w:rFonts w:cs="Times New Roman"/>
              </w:rPr>
              <w:t>）、《排污单位自行监测技术指南</w:t>
            </w:r>
            <w:r w:rsidRPr="00527F94">
              <w:rPr>
                <w:rStyle w:val="Char10"/>
                <w:rFonts w:cs="Times New Roman"/>
              </w:rPr>
              <w:t xml:space="preserve"> </w:t>
            </w:r>
            <w:r w:rsidRPr="00527F94">
              <w:rPr>
                <w:rStyle w:val="Char10"/>
                <w:rFonts w:cs="Times New Roman"/>
              </w:rPr>
              <w:t>火力发电及锅炉》（</w:t>
            </w:r>
            <w:r w:rsidRPr="00527F94">
              <w:rPr>
                <w:rStyle w:val="Char10"/>
                <w:rFonts w:cs="Times New Roman"/>
              </w:rPr>
              <w:t>HJ 820-2017</w:t>
            </w:r>
            <w:r w:rsidRPr="00527F94">
              <w:rPr>
                <w:rFonts w:cs="Times New Roman"/>
                <w:sz w:val="24"/>
              </w:rPr>
              <w:t>）要求，确定本项目噪声污染源监测计划，监测计划见下表。</w:t>
            </w:r>
          </w:p>
          <w:p w14:paraId="14DBC9BF"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t>表</w:t>
            </w:r>
            <w:r w:rsidRPr="00527F94">
              <w:rPr>
                <w:rFonts w:eastAsia="黑体"/>
                <w:bCs/>
                <w:color w:val="000000" w:themeColor="text1"/>
                <w:kern w:val="0"/>
                <w:sz w:val="24"/>
              </w:rPr>
              <w:t xml:space="preserve">4-10 </w:t>
            </w:r>
            <w:r w:rsidRPr="00527F94">
              <w:rPr>
                <w:rFonts w:eastAsia="黑体"/>
                <w:bCs/>
                <w:color w:val="000000" w:themeColor="text1"/>
                <w:kern w:val="0"/>
                <w:sz w:val="24"/>
              </w:rPr>
              <w:t>污染源自行监测计划一览表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69"/>
              <w:gridCol w:w="2744"/>
              <w:gridCol w:w="2813"/>
              <w:gridCol w:w="1231"/>
            </w:tblGrid>
            <w:tr w:rsidR="002B135E" w:rsidRPr="00527F94" w14:paraId="6D906E85" w14:textId="77777777">
              <w:trPr>
                <w:trHeight w:val="262"/>
                <w:jc w:val="center"/>
              </w:trPr>
              <w:tc>
                <w:tcPr>
                  <w:tcW w:w="567" w:type="pct"/>
                  <w:vAlign w:val="center"/>
                </w:tcPr>
                <w:p w14:paraId="4ED74E32" w14:textId="77777777" w:rsidR="002B135E" w:rsidRPr="00527F94" w:rsidRDefault="00A20B53">
                  <w:pPr>
                    <w:pStyle w:val="afff"/>
                    <w:rPr>
                      <w:color w:val="000000" w:themeColor="text1"/>
                    </w:rPr>
                  </w:pPr>
                  <w:r w:rsidRPr="00527F94">
                    <w:rPr>
                      <w:color w:val="000000" w:themeColor="text1"/>
                    </w:rPr>
                    <w:t>类别</w:t>
                  </w:r>
                </w:p>
              </w:tc>
              <w:tc>
                <w:tcPr>
                  <w:tcW w:w="1791" w:type="pct"/>
                  <w:vAlign w:val="center"/>
                </w:tcPr>
                <w:p w14:paraId="34DFBBA4" w14:textId="77777777" w:rsidR="002B135E" w:rsidRPr="00527F94" w:rsidRDefault="00A20B53">
                  <w:pPr>
                    <w:pStyle w:val="afff"/>
                    <w:rPr>
                      <w:color w:val="000000" w:themeColor="text1"/>
                    </w:rPr>
                  </w:pPr>
                  <w:r w:rsidRPr="00527F94">
                    <w:rPr>
                      <w:color w:val="000000" w:themeColor="text1"/>
                    </w:rPr>
                    <w:t>监测项目</w:t>
                  </w:r>
                </w:p>
              </w:tc>
              <w:tc>
                <w:tcPr>
                  <w:tcW w:w="1836" w:type="pct"/>
                  <w:vAlign w:val="center"/>
                </w:tcPr>
                <w:p w14:paraId="062E5680" w14:textId="77777777" w:rsidR="002B135E" w:rsidRPr="00527F94" w:rsidRDefault="00A20B53">
                  <w:pPr>
                    <w:pStyle w:val="afff"/>
                    <w:rPr>
                      <w:color w:val="000000" w:themeColor="text1"/>
                    </w:rPr>
                  </w:pPr>
                  <w:r w:rsidRPr="00527F94">
                    <w:rPr>
                      <w:color w:val="000000" w:themeColor="text1"/>
                    </w:rPr>
                    <w:t>监测点位</w:t>
                  </w:r>
                </w:p>
              </w:tc>
              <w:tc>
                <w:tcPr>
                  <w:tcW w:w="804" w:type="pct"/>
                  <w:vAlign w:val="center"/>
                </w:tcPr>
                <w:p w14:paraId="3AB930C3" w14:textId="77777777" w:rsidR="002B135E" w:rsidRPr="00527F94" w:rsidRDefault="00A20B53">
                  <w:pPr>
                    <w:pStyle w:val="afff"/>
                    <w:rPr>
                      <w:color w:val="000000" w:themeColor="text1"/>
                    </w:rPr>
                  </w:pPr>
                  <w:r w:rsidRPr="00527F94">
                    <w:rPr>
                      <w:color w:val="000000" w:themeColor="text1"/>
                    </w:rPr>
                    <w:t>监测频率</w:t>
                  </w:r>
                </w:p>
              </w:tc>
            </w:tr>
            <w:tr w:rsidR="002B135E" w:rsidRPr="00527F94" w14:paraId="5C38BA76" w14:textId="77777777">
              <w:trPr>
                <w:trHeight w:val="294"/>
                <w:jc w:val="center"/>
              </w:trPr>
              <w:tc>
                <w:tcPr>
                  <w:tcW w:w="567" w:type="pct"/>
                  <w:vAlign w:val="center"/>
                </w:tcPr>
                <w:p w14:paraId="58ECE1AC" w14:textId="77777777" w:rsidR="002B135E" w:rsidRPr="00527F94" w:rsidRDefault="00A20B53">
                  <w:pPr>
                    <w:pStyle w:val="afff"/>
                    <w:rPr>
                      <w:color w:val="000000" w:themeColor="text1"/>
                    </w:rPr>
                  </w:pPr>
                  <w:r w:rsidRPr="00527F94">
                    <w:rPr>
                      <w:color w:val="000000" w:themeColor="text1"/>
                    </w:rPr>
                    <w:t>噪声</w:t>
                  </w:r>
                </w:p>
              </w:tc>
              <w:tc>
                <w:tcPr>
                  <w:tcW w:w="1791" w:type="pct"/>
                  <w:vAlign w:val="center"/>
                </w:tcPr>
                <w:p w14:paraId="129A58FB" w14:textId="77777777" w:rsidR="002B135E" w:rsidRPr="00527F94" w:rsidRDefault="00A20B53">
                  <w:pPr>
                    <w:pStyle w:val="afff"/>
                    <w:rPr>
                      <w:color w:val="000000" w:themeColor="text1"/>
                    </w:rPr>
                  </w:pPr>
                  <w:r w:rsidRPr="00527F94">
                    <w:rPr>
                      <w:color w:val="000000" w:themeColor="text1"/>
                    </w:rPr>
                    <w:t>昼、夜间噪声等效</w:t>
                  </w:r>
                  <w:r w:rsidRPr="00527F94">
                    <w:rPr>
                      <w:color w:val="000000" w:themeColor="text1"/>
                    </w:rPr>
                    <w:t>A</w:t>
                  </w:r>
                  <w:r w:rsidRPr="00527F94">
                    <w:rPr>
                      <w:color w:val="000000" w:themeColor="text1"/>
                    </w:rPr>
                    <w:t>声级</w:t>
                  </w:r>
                </w:p>
              </w:tc>
              <w:tc>
                <w:tcPr>
                  <w:tcW w:w="1836" w:type="pct"/>
                  <w:vAlign w:val="center"/>
                </w:tcPr>
                <w:p w14:paraId="46545253" w14:textId="77777777" w:rsidR="002B135E" w:rsidRPr="00527F94" w:rsidRDefault="00A20B53">
                  <w:pPr>
                    <w:pStyle w:val="afff"/>
                    <w:rPr>
                      <w:color w:val="000000" w:themeColor="text1"/>
                    </w:rPr>
                  </w:pPr>
                  <w:r w:rsidRPr="00527F94">
                    <w:rPr>
                      <w:color w:val="000000" w:themeColor="text1"/>
                    </w:rPr>
                    <w:t>厂界外</w:t>
                  </w:r>
                  <w:r w:rsidRPr="00527F94">
                    <w:rPr>
                      <w:color w:val="000000" w:themeColor="text1"/>
                    </w:rPr>
                    <w:t>1m</w:t>
                  </w:r>
                  <w:r w:rsidRPr="00527F94">
                    <w:rPr>
                      <w:color w:val="000000" w:themeColor="text1"/>
                    </w:rPr>
                    <w:t>东南西北</w:t>
                  </w:r>
                </w:p>
              </w:tc>
              <w:tc>
                <w:tcPr>
                  <w:tcW w:w="804" w:type="pct"/>
                  <w:vAlign w:val="center"/>
                </w:tcPr>
                <w:p w14:paraId="2BE71C63" w14:textId="77777777" w:rsidR="002B135E" w:rsidRPr="00527F94" w:rsidRDefault="00A20B53">
                  <w:pPr>
                    <w:pStyle w:val="afff"/>
                    <w:rPr>
                      <w:color w:val="000000" w:themeColor="text1"/>
                    </w:rPr>
                  </w:pPr>
                  <w:r w:rsidRPr="00527F94">
                    <w:rPr>
                      <w:color w:val="000000" w:themeColor="text1"/>
                    </w:rPr>
                    <w:t>1</w:t>
                  </w:r>
                  <w:r w:rsidRPr="00527F94">
                    <w:rPr>
                      <w:color w:val="000000" w:themeColor="text1"/>
                    </w:rPr>
                    <w:t>次</w:t>
                  </w:r>
                  <w:r w:rsidRPr="00527F94">
                    <w:rPr>
                      <w:color w:val="000000" w:themeColor="text1"/>
                    </w:rPr>
                    <w:t>/</w:t>
                  </w:r>
                  <w:r w:rsidRPr="00527F94">
                    <w:rPr>
                      <w:color w:val="000000" w:themeColor="text1"/>
                    </w:rPr>
                    <w:t>季度</w:t>
                  </w:r>
                </w:p>
              </w:tc>
            </w:tr>
          </w:tbl>
          <w:p w14:paraId="07561910" w14:textId="77777777" w:rsidR="002B135E" w:rsidRPr="00527F94" w:rsidRDefault="00A20B53">
            <w:pPr>
              <w:pStyle w:val="affa"/>
              <w:spacing w:line="500" w:lineRule="exact"/>
              <w:ind w:firstLine="482"/>
              <w:rPr>
                <w:rFonts w:cs="Times New Roman"/>
                <w:b/>
                <w:bCs/>
                <w:sz w:val="24"/>
              </w:rPr>
            </w:pPr>
            <w:r w:rsidRPr="00527F94">
              <w:rPr>
                <w:rFonts w:cs="Times New Roman"/>
                <w:b/>
                <w:bCs/>
                <w:sz w:val="24"/>
              </w:rPr>
              <w:t>四、固体废物环境影响和保护措施</w:t>
            </w:r>
          </w:p>
          <w:p w14:paraId="0D0C2646" w14:textId="77777777" w:rsidR="002B135E" w:rsidRPr="00527F94" w:rsidRDefault="00A20B53">
            <w:pPr>
              <w:pStyle w:val="affa"/>
              <w:spacing w:line="500" w:lineRule="exact"/>
              <w:ind w:firstLine="480"/>
              <w:rPr>
                <w:rFonts w:cs="Times New Roman"/>
                <w:sz w:val="24"/>
              </w:rPr>
            </w:pPr>
            <w:r w:rsidRPr="00527F94">
              <w:rPr>
                <w:rFonts w:cs="Times New Roman"/>
                <w:sz w:val="24"/>
              </w:rPr>
              <w:t>项目投入营运后项目固体废物产生及处置情况见下表。</w:t>
            </w:r>
          </w:p>
          <w:p w14:paraId="26250C65" w14:textId="77777777" w:rsidR="002B135E" w:rsidRPr="00527F94" w:rsidRDefault="00A20B53">
            <w:pPr>
              <w:autoSpaceDE w:val="0"/>
              <w:autoSpaceDN w:val="0"/>
              <w:adjustRightInd w:val="0"/>
              <w:snapToGrid w:val="0"/>
              <w:spacing w:line="400" w:lineRule="exact"/>
              <w:jc w:val="center"/>
              <w:rPr>
                <w:rFonts w:eastAsia="黑体"/>
                <w:bCs/>
                <w:color w:val="000000" w:themeColor="text1"/>
                <w:kern w:val="0"/>
                <w:sz w:val="24"/>
              </w:rPr>
            </w:pPr>
            <w:r w:rsidRPr="00527F94">
              <w:rPr>
                <w:rFonts w:eastAsia="黑体"/>
                <w:bCs/>
                <w:color w:val="000000" w:themeColor="text1"/>
                <w:kern w:val="0"/>
                <w:sz w:val="24"/>
              </w:rPr>
              <w:lastRenderedPageBreak/>
              <w:t>表</w:t>
            </w:r>
            <w:r w:rsidRPr="00527F94">
              <w:rPr>
                <w:rFonts w:eastAsia="黑体"/>
                <w:bCs/>
                <w:color w:val="000000" w:themeColor="text1"/>
                <w:kern w:val="0"/>
                <w:sz w:val="24"/>
              </w:rPr>
              <w:t xml:space="preserve">4-11 </w:t>
            </w:r>
            <w:r w:rsidRPr="00527F94">
              <w:rPr>
                <w:rFonts w:eastAsia="黑体"/>
                <w:bCs/>
                <w:color w:val="000000" w:themeColor="text1"/>
                <w:kern w:val="0"/>
                <w:sz w:val="24"/>
              </w:rPr>
              <w:t>项目固体废物汇总表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12"/>
              <w:gridCol w:w="672"/>
              <w:gridCol w:w="673"/>
              <w:gridCol w:w="1372"/>
              <w:gridCol w:w="922"/>
              <w:gridCol w:w="965"/>
              <w:gridCol w:w="691"/>
              <w:gridCol w:w="683"/>
              <w:gridCol w:w="970"/>
            </w:tblGrid>
            <w:tr w:rsidR="002B135E" w:rsidRPr="00527F94" w14:paraId="2CB05206" w14:textId="77777777">
              <w:trPr>
                <w:trHeight w:val="57"/>
                <w:jc w:val="center"/>
              </w:trPr>
              <w:tc>
                <w:tcPr>
                  <w:tcW w:w="712" w:type="dxa"/>
                  <w:vMerge w:val="restart"/>
                  <w:tcBorders>
                    <w:tl2br w:val="nil"/>
                    <w:tr2bl w:val="nil"/>
                  </w:tcBorders>
                  <w:vAlign w:val="center"/>
                </w:tcPr>
                <w:p w14:paraId="765944AC"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固废</w:t>
                  </w:r>
                </w:p>
                <w:p w14:paraId="59AC6D59"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名称</w:t>
                  </w:r>
                </w:p>
              </w:tc>
              <w:tc>
                <w:tcPr>
                  <w:tcW w:w="672" w:type="dxa"/>
                  <w:vMerge w:val="restart"/>
                  <w:tcBorders>
                    <w:tl2br w:val="nil"/>
                    <w:tr2bl w:val="nil"/>
                  </w:tcBorders>
                  <w:vAlign w:val="center"/>
                </w:tcPr>
                <w:p w14:paraId="46EBDAB4"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产生装置或工艺单元</w:t>
                  </w:r>
                </w:p>
              </w:tc>
              <w:tc>
                <w:tcPr>
                  <w:tcW w:w="673" w:type="dxa"/>
                  <w:vMerge w:val="restart"/>
                  <w:tcBorders>
                    <w:tl2br w:val="nil"/>
                    <w:tr2bl w:val="nil"/>
                  </w:tcBorders>
                  <w:vAlign w:val="center"/>
                </w:tcPr>
                <w:p w14:paraId="61321064"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固废</w:t>
                  </w:r>
                </w:p>
                <w:p w14:paraId="58ABC6D6"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属性</w:t>
                  </w:r>
                </w:p>
              </w:tc>
              <w:tc>
                <w:tcPr>
                  <w:tcW w:w="1372" w:type="dxa"/>
                  <w:vMerge w:val="restart"/>
                  <w:tcBorders>
                    <w:tl2br w:val="nil"/>
                    <w:tr2bl w:val="nil"/>
                  </w:tcBorders>
                  <w:vAlign w:val="center"/>
                </w:tcPr>
                <w:p w14:paraId="50F7D8E8"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类别代码</w:t>
                  </w:r>
                </w:p>
              </w:tc>
              <w:tc>
                <w:tcPr>
                  <w:tcW w:w="1887" w:type="dxa"/>
                  <w:gridSpan w:val="2"/>
                  <w:tcBorders>
                    <w:tl2br w:val="nil"/>
                    <w:tr2bl w:val="nil"/>
                  </w:tcBorders>
                  <w:vAlign w:val="center"/>
                </w:tcPr>
                <w:p w14:paraId="4F491BF7"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产生情况</w:t>
                  </w:r>
                </w:p>
              </w:tc>
              <w:tc>
                <w:tcPr>
                  <w:tcW w:w="1374" w:type="dxa"/>
                  <w:gridSpan w:val="2"/>
                  <w:tcBorders>
                    <w:tl2br w:val="nil"/>
                    <w:tr2bl w:val="nil"/>
                  </w:tcBorders>
                  <w:vAlign w:val="center"/>
                </w:tcPr>
                <w:p w14:paraId="42C2AAD9"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处理措施</w:t>
                  </w:r>
                </w:p>
              </w:tc>
              <w:tc>
                <w:tcPr>
                  <w:tcW w:w="970" w:type="dxa"/>
                  <w:vMerge w:val="restart"/>
                  <w:tcBorders>
                    <w:tl2br w:val="nil"/>
                    <w:tr2bl w:val="nil"/>
                  </w:tcBorders>
                  <w:vAlign w:val="center"/>
                </w:tcPr>
                <w:p w14:paraId="412111B0"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最终去向</w:t>
                  </w:r>
                </w:p>
              </w:tc>
            </w:tr>
            <w:tr w:rsidR="002B135E" w:rsidRPr="00527F94" w14:paraId="616DBB14" w14:textId="77777777">
              <w:trPr>
                <w:trHeight w:val="57"/>
                <w:jc w:val="center"/>
              </w:trPr>
              <w:tc>
                <w:tcPr>
                  <w:tcW w:w="712" w:type="dxa"/>
                  <w:vMerge/>
                  <w:tcBorders>
                    <w:tl2br w:val="nil"/>
                    <w:tr2bl w:val="nil"/>
                  </w:tcBorders>
                  <w:vAlign w:val="center"/>
                </w:tcPr>
                <w:p w14:paraId="034775CB" w14:textId="77777777" w:rsidR="002B135E" w:rsidRPr="00527F94" w:rsidRDefault="002B135E">
                  <w:pPr>
                    <w:widowControl/>
                    <w:jc w:val="center"/>
                    <w:rPr>
                      <w:snapToGrid w:val="0"/>
                      <w:color w:val="000000" w:themeColor="text1"/>
                      <w:szCs w:val="21"/>
                    </w:rPr>
                  </w:pPr>
                </w:p>
              </w:tc>
              <w:tc>
                <w:tcPr>
                  <w:tcW w:w="672" w:type="dxa"/>
                  <w:vMerge/>
                  <w:tcBorders>
                    <w:tl2br w:val="nil"/>
                    <w:tr2bl w:val="nil"/>
                  </w:tcBorders>
                  <w:vAlign w:val="center"/>
                </w:tcPr>
                <w:p w14:paraId="677E9667" w14:textId="77777777" w:rsidR="002B135E" w:rsidRPr="00527F94" w:rsidRDefault="002B135E">
                  <w:pPr>
                    <w:widowControl/>
                    <w:jc w:val="center"/>
                    <w:rPr>
                      <w:snapToGrid w:val="0"/>
                      <w:color w:val="000000" w:themeColor="text1"/>
                      <w:szCs w:val="21"/>
                    </w:rPr>
                  </w:pPr>
                </w:p>
              </w:tc>
              <w:tc>
                <w:tcPr>
                  <w:tcW w:w="673" w:type="dxa"/>
                  <w:vMerge/>
                  <w:tcBorders>
                    <w:tl2br w:val="nil"/>
                    <w:tr2bl w:val="nil"/>
                  </w:tcBorders>
                  <w:vAlign w:val="center"/>
                </w:tcPr>
                <w:p w14:paraId="7E5CED52" w14:textId="77777777" w:rsidR="002B135E" w:rsidRPr="00527F94" w:rsidRDefault="002B135E">
                  <w:pPr>
                    <w:adjustRightInd w:val="0"/>
                    <w:snapToGrid w:val="0"/>
                    <w:jc w:val="center"/>
                    <w:rPr>
                      <w:snapToGrid w:val="0"/>
                      <w:color w:val="000000" w:themeColor="text1"/>
                      <w:szCs w:val="21"/>
                    </w:rPr>
                  </w:pPr>
                </w:p>
              </w:tc>
              <w:tc>
                <w:tcPr>
                  <w:tcW w:w="1372" w:type="dxa"/>
                  <w:vMerge/>
                  <w:tcBorders>
                    <w:tl2br w:val="nil"/>
                    <w:tr2bl w:val="nil"/>
                  </w:tcBorders>
                  <w:vAlign w:val="center"/>
                </w:tcPr>
                <w:p w14:paraId="4E0955F4" w14:textId="77777777" w:rsidR="002B135E" w:rsidRPr="00527F94" w:rsidRDefault="002B135E">
                  <w:pPr>
                    <w:adjustRightInd w:val="0"/>
                    <w:snapToGrid w:val="0"/>
                    <w:jc w:val="center"/>
                    <w:rPr>
                      <w:snapToGrid w:val="0"/>
                      <w:color w:val="000000" w:themeColor="text1"/>
                      <w:szCs w:val="21"/>
                    </w:rPr>
                  </w:pPr>
                </w:p>
              </w:tc>
              <w:tc>
                <w:tcPr>
                  <w:tcW w:w="922" w:type="dxa"/>
                  <w:tcBorders>
                    <w:tl2br w:val="nil"/>
                    <w:tr2bl w:val="nil"/>
                  </w:tcBorders>
                  <w:vAlign w:val="center"/>
                </w:tcPr>
                <w:p w14:paraId="57335286"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核算方法</w:t>
                  </w:r>
                </w:p>
              </w:tc>
              <w:tc>
                <w:tcPr>
                  <w:tcW w:w="965" w:type="dxa"/>
                  <w:tcBorders>
                    <w:tl2br w:val="nil"/>
                    <w:tr2bl w:val="nil"/>
                  </w:tcBorders>
                  <w:vAlign w:val="center"/>
                </w:tcPr>
                <w:p w14:paraId="66F1B332"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产生量</w:t>
                  </w:r>
                </w:p>
              </w:tc>
              <w:tc>
                <w:tcPr>
                  <w:tcW w:w="691" w:type="dxa"/>
                  <w:tcBorders>
                    <w:tl2br w:val="nil"/>
                    <w:tr2bl w:val="nil"/>
                  </w:tcBorders>
                  <w:vAlign w:val="center"/>
                </w:tcPr>
                <w:p w14:paraId="6174812B"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工艺</w:t>
                  </w:r>
                </w:p>
              </w:tc>
              <w:tc>
                <w:tcPr>
                  <w:tcW w:w="683" w:type="dxa"/>
                  <w:tcBorders>
                    <w:tl2br w:val="nil"/>
                    <w:tr2bl w:val="nil"/>
                  </w:tcBorders>
                  <w:vAlign w:val="center"/>
                </w:tcPr>
                <w:p w14:paraId="4D8C4010"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处置量</w:t>
                  </w:r>
                </w:p>
              </w:tc>
              <w:tc>
                <w:tcPr>
                  <w:tcW w:w="970" w:type="dxa"/>
                  <w:vMerge/>
                  <w:tcBorders>
                    <w:tl2br w:val="nil"/>
                    <w:tr2bl w:val="nil"/>
                  </w:tcBorders>
                  <w:vAlign w:val="center"/>
                </w:tcPr>
                <w:p w14:paraId="18827FCE" w14:textId="77777777" w:rsidR="002B135E" w:rsidRPr="00527F94" w:rsidRDefault="002B135E">
                  <w:pPr>
                    <w:widowControl/>
                    <w:jc w:val="center"/>
                    <w:rPr>
                      <w:snapToGrid w:val="0"/>
                      <w:color w:val="000000" w:themeColor="text1"/>
                      <w:szCs w:val="21"/>
                    </w:rPr>
                  </w:pPr>
                </w:p>
              </w:tc>
            </w:tr>
            <w:tr w:rsidR="002B135E" w:rsidRPr="00527F94" w14:paraId="1E47FE88" w14:textId="77777777">
              <w:trPr>
                <w:trHeight w:val="57"/>
                <w:jc w:val="center"/>
              </w:trPr>
              <w:tc>
                <w:tcPr>
                  <w:tcW w:w="712" w:type="dxa"/>
                  <w:tcBorders>
                    <w:tl2br w:val="nil"/>
                    <w:tr2bl w:val="nil"/>
                  </w:tcBorders>
                  <w:vAlign w:val="center"/>
                </w:tcPr>
                <w:p w14:paraId="49AEE5C7" w14:textId="77777777" w:rsidR="002B135E" w:rsidRPr="00527F94" w:rsidRDefault="00A20B53">
                  <w:pPr>
                    <w:pStyle w:val="afff"/>
                    <w:rPr>
                      <w:color w:val="000000" w:themeColor="text1"/>
                      <w:szCs w:val="21"/>
                    </w:rPr>
                  </w:pPr>
                  <w:r w:rsidRPr="00527F94">
                    <w:rPr>
                      <w:rFonts w:hint="eastAsia"/>
                      <w:color w:val="000000" w:themeColor="text1"/>
                      <w:szCs w:val="21"/>
                    </w:rPr>
                    <w:t>生活垃圾</w:t>
                  </w:r>
                </w:p>
              </w:tc>
              <w:tc>
                <w:tcPr>
                  <w:tcW w:w="672" w:type="dxa"/>
                  <w:tcBorders>
                    <w:tl2br w:val="nil"/>
                    <w:tr2bl w:val="nil"/>
                  </w:tcBorders>
                  <w:vAlign w:val="center"/>
                </w:tcPr>
                <w:p w14:paraId="55B1D244" w14:textId="77777777" w:rsidR="002B135E" w:rsidRPr="00527F94" w:rsidRDefault="00A20B53">
                  <w:pPr>
                    <w:adjustRightInd w:val="0"/>
                    <w:snapToGrid w:val="0"/>
                    <w:jc w:val="center"/>
                    <w:rPr>
                      <w:color w:val="000000" w:themeColor="text1"/>
                      <w:szCs w:val="21"/>
                    </w:rPr>
                  </w:pPr>
                  <w:r w:rsidRPr="00527F94">
                    <w:rPr>
                      <w:rFonts w:hint="eastAsia"/>
                      <w:color w:val="000000" w:themeColor="text1"/>
                      <w:szCs w:val="21"/>
                    </w:rPr>
                    <w:t>职工</w:t>
                  </w:r>
                </w:p>
              </w:tc>
              <w:tc>
                <w:tcPr>
                  <w:tcW w:w="673" w:type="dxa"/>
                  <w:tcBorders>
                    <w:tl2br w:val="nil"/>
                    <w:tr2bl w:val="nil"/>
                  </w:tcBorders>
                  <w:vAlign w:val="center"/>
                </w:tcPr>
                <w:p w14:paraId="21DC65C7" w14:textId="77777777" w:rsidR="002B135E" w:rsidRPr="00527F94" w:rsidRDefault="00A20B53">
                  <w:pPr>
                    <w:adjustRightInd w:val="0"/>
                    <w:snapToGrid w:val="0"/>
                    <w:jc w:val="center"/>
                    <w:rPr>
                      <w:snapToGrid w:val="0"/>
                      <w:color w:val="000000" w:themeColor="text1"/>
                      <w:szCs w:val="21"/>
                    </w:rPr>
                  </w:pPr>
                  <w:r w:rsidRPr="00527F94">
                    <w:rPr>
                      <w:rFonts w:hint="eastAsia"/>
                      <w:color w:val="000000" w:themeColor="text1"/>
                      <w:szCs w:val="21"/>
                    </w:rPr>
                    <w:t>生活垃圾</w:t>
                  </w:r>
                </w:p>
              </w:tc>
              <w:tc>
                <w:tcPr>
                  <w:tcW w:w="1372" w:type="dxa"/>
                  <w:tcBorders>
                    <w:tl2br w:val="nil"/>
                    <w:tr2bl w:val="nil"/>
                  </w:tcBorders>
                  <w:vAlign w:val="center"/>
                </w:tcPr>
                <w:p w14:paraId="1F394C6D" w14:textId="77777777" w:rsidR="002B135E" w:rsidRPr="00527F94" w:rsidRDefault="00A20B53">
                  <w:pPr>
                    <w:adjustRightInd w:val="0"/>
                    <w:snapToGrid w:val="0"/>
                    <w:jc w:val="center"/>
                    <w:rPr>
                      <w:snapToGrid w:val="0"/>
                      <w:color w:val="000000" w:themeColor="text1"/>
                      <w:szCs w:val="21"/>
                    </w:rPr>
                  </w:pPr>
                  <w:r w:rsidRPr="00527F94">
                    <w:rPr>
                      <w:rFonts w:eastAsiaTheme="minorEastAsia"/>
                      <w:color w:val="000000" w:themeColor="text1"/>
                      <w:szCs w:val="21"/>
                    </w:rPr>
                    <w:t>900-099-S64</w:t>
                  </w:r>
                </w:p>
              </w:tc>
              <w:tc>
                <w:tcPr>
                  <w:tcW w:w="922" w:type="dxa"/>
                  <w:tcBorders>
                    <w:tl2br w:val="nil"/>
                    <w:tr2bl w:val="nil"/>
                  </w:tcBorders>
                  <w:vAlign w:val="center"/>
                </w:tcPr>
                <w:p w14:paraId="7435AFDC" w14:textId="77777777" w:rsidR="002B135E" w:rsidRPr="00527F94" w:rsidRDefault="00A20B53">
                  <w:pPr>
                    <w:adjustRightInd w:val="0"/>
                    <w:snapToGrid w:val="0"/>
                    <w:jc w:val="center"/>
                    <w:rPr>
                      <w:snapToGrid w:val="0"/>
                      <w:color w:val="000000" w:themeColor="text1"/>
                      <w:szCs w:val="21"/>
                    </w:rPr>
                  </w:pPr>
                  <w:proofErr w:type="gramStart"/>
                  <w:r w:rsidRPr="00527F94">
                    <w:rPr>
                      <w:color w:val="000000" w:themeColor="text1"/>
                      <w:kern w:val="0"/>
                      <w:szCs w:val="21"/>
                    </w:rPr>
                    <w:t>产</w:t>
                  </w:r>
                  <w:r w:rsidRPr="00527F94">
                    <w:rPr>
                      <w:rFonts w:hint="eastAsia"/>
                      <w:color w:val="000000" w:themeColor="text1"/>
                      <w:kern w:val="0"/>
                      <w:szCs w:val="21"/>
                    </w:rPr>
                    <w:t>污</w:t>
                  </w:r>
                  <w:r w:rsidRPr="00527F94">
                    <w:rPr>
                      <w:color w:val="000000" w:themeColor="text1"/>
                      <w:kern w:val="0"/>
                      <w:szCs w:val="21"/>
                    </w:rPr>
                    <w:t>系数</w:t>
                  </w:r>
                  <w:proofErr w:type="gramEnd"/>
                  <w:r w:rsidRPr="00527F94">
                    <w:rPr>
                      <w:color w:val="000000" w:themeColor="text1"/>
                      <w:kern w:val="0"/>
                      <w:szCs w:val="21"/>
                    </w:rPr>
                    <w:t>法</w:t>
                  </w:r>
                </w:p>
              </w:tc>
              <w:tc>
                <w:tcPr>
                  <w:tcW w:w="965" w:type="dxa"/>
                  <w:tcBorders>
                    <w:tl2br w:val="nil"/>
                    <w:tr2bl w:val="nil"/>
                  </w:tcBorders>
                  <w:shd w:val="clear" w:color="auto" w:fill="auto"/>
                  <w:vAlign w:val="center"/>
                </w:tcPr>
                <w:p w14:paraId="4AA888F3" w14:textId="77777777" w:rsidR="002B135E" w:rsidRPr="00527F94" w:rsidRDefault="00A20B53">
                  <w:pPr>
                    <w:adjustRightInd w:val="0"/>
                    <w:snapToGrid w:val="0"/>
                    <w:jc w:val="center"/>
                    <w:rPr>
                      <w:snapToGrid w:val="0"/>
                      <w:color w:val="000000" w:themeColor="text1"/>
                      <w:szCs w:val="21"/>
                    </w:rPr>
                  </w:pPr>
                  <w:r w:rsidRPr="00527F94">
                    <w:rPr>
                      <w:rFonts w:hint="eastAsia"/>
                      <w:snapToGrid w:val="0"/>
                      <w:color w:val="000000" w:themeColor="text1"/>
                      <w:szCs w:val="21"/>
                    </w:rPr>
                    <w:t>1</w:t>
                  </w:r>
                  <w:r w:rsidRPr="00527F94">
                    <w:rPr>
                      <w:snapToGrid w:val="0"/>
                      <w:color w:val="000000" w:themeColor="text1"/>
                      <w:szCs w:val="21"/>
                    </w:rPr>
                    <w:t>.125t/a</w:t>
                  </w:r>
                </w:p>
              </w:tc>
              <w:tc>
                <w:tcPr>
                  <w:tcW w:w="691" w:type="dxa"/>
                  <w:tcBorders>
                    <w:tl2br w:val="nil"/>
                    <w:tr2bl w:val="nil"/>
                  </w:tcBorders>
                  <w:shd w:val="clear" w:color="auto" w:fill="auto"/>
                  <w:vAlign w:val="center"/>
                </w:tcPr>
                <w:p w14:paraId="3E9AC033" w14:textId="77777777" w:rsidR="002B135E" w:rsidRPr="00527F94" w:rsidRDefault="00A20B53">
                  <w:pPr>
                    <w:adjustRightInd w:val="0"/>
                    <w:snapToGrid w:val="0"/>
                    <w:jc w:val="center"/>
                    <w:rPr>
                      <w:snapToGrid w:val="0"/>
                      <w:color w:val="000000" w:themeColor="text1"/>
                      <w:szCs w:val="21"/>
                    </w:rPr>
                  </w:pPr>
                  <w:r w:rsidRPr="00527F94">
                    <w:rPr>
                      <w:rFonts w:hint="eastAsia"/>
                      <w:snapToGrid w:val="0"/>
                      <w:color w:val="000000" w:themeColor="text1"/>
                      <w:szCs w:val="21"/>
                    </w:rPr>
                    <w:t>环卫部门</w:t>
                  </w:r>
                </w:p>
              </w:tc>
              <w:tc>
                <w:tcPr>
                  <w:tcW w:w="683" w:type="dxa"/>
                  <w:tcBorders>
                    <w:tl2br w:val="nil"/>
                    <w:tr2bl w:val="nil"/>
                  </w:tcBorders>
                  <w:shd w:val="clear" w:color="auto" w:fill="auto"/>
                  <w:vAlign w:val="center"/>
                </w:tcPr>
                <w:p w14:paraId="51CC29E9"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1.125t/a</w:t>
                  </w:r>
                </w:p>
              </w:tc>
              <w:tc>
                <w:tcPr>
                  <w:tcW w:w="970" w:type="dxa"/>
                  <w:tcBorders>
                    <w:tl2br w:val="nil"/>
                    <w:tr2bl w:val="nil"/>
                  </w:tcBorders>
                  <w:vAlign w:val="center"/>
                </w:tcPr>
                <w:p w14:paraId="2070B121" w14:textId="77777777" w:rsidR="002B135E" w:rsidRPr="00527F94" w:rsidRDefault="00A20B53">
                  <w:pPr>
                    <w:adjustRightInd w:val="0"/>
                    <w:snapToGrid w:val="0"/>
                    <w:jc w:val="center"/>
                    <w:rPr>
                      <w:snapToGrid w:val="0"/>
                      <w:color w:val="000000" w:themeColor="text1"/>
                      <w:szCs w:val="21"/>
                    </w:rPr>
                  </w:pPr>
                  <w:r w:rsidRPr="00527F94">
                    <w:rPr>
                      <w:rFonts w:hint="eastAsia"/>
                      <w:snapToGrid w:val="0"/>
                      <w:color w:val="000000" w:themeColor="text1"/>
                      <w:szCs w:val="21"/>
                    </w:rPr>
                    <w:t>由环卫部门统一收集处理</w:t>
                  </w:r>
                </w:p>
              </w:tc>
            </w:tr>
            <w:tr w:rsidR="002B135E" w:rsidRPr="00527F94" w14:paraId="423FACA2" w14:textId="77777777">
              <w:trPr>
                <w:trHeight w:val="57"/>
                <w:jc w:val="center"/>
              </w:trPr>
              <w:tc>
                <w:tcPr>
                  <w:tcW w:w="712" w:type="dxa"/>
                  <w:tcBorders>
                    <w:tl2br w:val="nil"/>
                    <w:tr2bl w:val="nil"/>
                  </w:tcBorders>
                  <w:vAlign w:val="center"/>
                </w:tcPr>
                <w:p w14:paraId="4AFC5C15" w14:textId="77777777" w:rsidR="002B135E" w:rsidRPr="00527F94" w:rsidRDefault="00A20B53">
                  <w:pPr>
                    <w:pStyle w:val="afff"/>
                    <w:rPr>
                      <w:color w:val="000000" w:themeColor="text1"/>
                      <w:szCs w:val="21"/>
                    </w:rPr>
                  </w:pPr>
                  <w:r w:rsidRPr="00527F94">
                    <w:rPr>
                      <w:color w:val="000000" w:themeColor="text1"/>
                      <w:szCs w:val="21"/>
                    </w:rPr>
                    <w:t>除尘器收尘</w:t>
                  </w:r>
                </w:p>
              </w:tc>
              <w:tc>
                <w:tcPr>
                  <w:tcW w:w="672" w:type="dxa"/>
                  <w:tcBorders>
                    <w:tl2br w:val="nil"/>
                    <w:tr2bl w:val="nil"/>
                  </w:tcBorders>
                  <w:vAlign w:val="center"/>
                </w:tcPr>
                <w:p w14:paraId="4E655FB4" w14:textId="77777777" w:rsidR="002B135E" w:rsidRPr="00527F94" w:rsidRDefault="00A20B53">
                  <w:pPr>
                    <w:adjustRightInd w:val="0"/>
                    <w:snapToGrid w:val="0"/>
                    <w:jc w:val="center"/>
                    <w:rPr>
                      <w:color w:val="000000" w:themeColor="text1"/>
                      <w:szCs w:val="21"/>
                    </w:rPr>
                  </w:pPr>
                  <w:r w:rsidRPr="00527F94">
                    <w:rPr>
                      <w:color w:val="000000" w:themeColor="text1"/>
                      <w:szCs w:val="21"/>
                    </w:rPr>
                    <w:t>锅炉房</w:t>
                  </w:r>
                </w:p>
              </w:tc>
              <w:tc>
                <w:tcPr>
                  <w:tcW w:w="673" w:type="dxa"/>
                  <w:vMerge w:val="restart"/>
                  <w:tcBorders>
                    <w:tl2br w:val="nil"/>
                    <w:tr2bl w:val="nil"/>
                  </w:tcBorders>
                  <w:vAlign w:val="center"/>
                </w:tcPr>
                <w:p w14:paraId="22156092"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一般工业固体废物</w:t>
                  </w:r>
                </w:p>
              </w:tc>
              <w:tc>
                <w:tcPr>
                  <w:tcW w:w="1372" w:type="dxa"/>
                  <w:tcBorders>
                    <w:tl2br w:val="nil"/>
                    <w:tr2bl w:val="nil"/>
                  </w:tcBorders>
                  <w:vAlign w:val="center"/>
                </w:tcPr>
                <w:p w14:paraId="29269543"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900-099-S03</w:t>
                  </w:r>
                </w:p>
              </w:tc>
              <w:tc>
                <w:tcPr>
                  <w:tcW w:w="922" w:type="dxa"/>
                  <w:tcBorders>
                    <w:tl2br w:val="nil"/>
                    <w:tr2bl w:val="nil"/>
                  </w:tcBorders>
                  <w:vAlign w:val="center"/>
                </w:tcPr>
                <w:p w14:paraId="4838E51C"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shd w:val="clear" w:color="auto" w:fill="auto"/>
                  <w:vAlign w:val="center"/>
                </w:tcPr>
                <w:p w14:paraId="49BA3EBC"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5.978t/a</w:t>
                  </w:r>
                </w:p>
              </w:tc>
              <w:tc>
                <w:tcPr>
                  <w:tcW w:w="691" w:type="dxa"/>
                  <w:tcBorders>
                    <w:tl2br w:val="nil"/>
                    <w:tr2bl w:val="nil"/>
                  </w:tcBorders>
                  <w:shd w:val="clear" w:color="auto" w:fill="auto"/>
                  <w:vAlign w:val="center"/>
                </w:tcPr>
                <w:p w14:paraId="09058ACA"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外售综合利用</w:t>
                  </w:r>
                </w:p>
              </w:tc>
              <w:tc>
                <w:tcPr>
                  <w:tcW w:w="683" w:type="dxa"/>
                  <w:tcBorders>
                    <w:tl2br w:val="nil"/>
                    <w:tr2bl w:val="nil"/>
                  </w:tcBorders>
                  <w:shd w:val="clear" w:color="auto" w:fill="auto"/>
                  <w:vAlign w:val="center"/>
                </w:tcPr>
                <w:p w14:paraId="34AA2EB7"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5.978t/a</w:t>
                  </w:r>
                </w:p>
              </w:tc>
              <w:tc>
                <w:tcPr>
                  <w:tcW w:w="970" w:type="dxa"/>
                  <w:tcBorders>
                    <w:tl2br w:val="nil"/>
                    <w:tr2bl w:val="nil"/>
                  </w:tcBorders>
                  <w:vAlign w:val="center"/>
                </w:tcPr>
                <w:p w14:paraId="7FCEF952"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外售综合利用</w:t>
                  </w:r>
                </w:p>
              </w:tc>
            </w:tr>
            <w:tr w:rsidR="002B135E" w:rsidRPr="00527F94" w14:paraId="47772576" w14:textId="77777777">
              <w:trPr>
                <w:trHeight w:val="57"/>
                <w:jc w:val="center"/>
              </w:trPr>
              <w:tc>
                <w:tcPr>
                  <w:tcW w:w="712" w:type="dxa"/>
                  <w:tcBorders>
                    <w:tl2br w:val="nil"/>
                    <w:tr2bl w:val="nil"/>
                  </w:tcBorders>
                  <w:vAlign w:val="center"/>
                </w:tcPr>
                <w:p w14:paraId="1FCEA7C8" w14:textId="77777777" w:rsidR="002B135E" w:rsidRPr="00527F94" w:rsidRDefault="00A20B53">
                  <w:pPr>
                    <w:pStyle w:val="afff"/>
                    <w:rPr>
                      <w:color w:val="000000" w:themeColor="text1"/>
                      <w:szCs w:val="21"/>
                    </w:rPr>
                  </w:pPr>
                  <w:r w:rsidRPr="00527F94">
                    <w:rPr>
                      <w:color w:val="000000" w:themeColor="text1"/>
                      <w:szCs w:val="21"/>
                    </w:rPr>
                    <w:t>灰渣</w:t>
                  </w:r>
                </w:p>
              </w:tc>
              <w:tc>
                <w:tcPr>
                  <w:tcW w:w="672" w:type="dxa"/>
                  <w:tcBorders>
                    <w:tl2br w:val="nil"/>
                    <w:tr2bl w:val="nil"/>
                  </w:tcBorders>
                  <w:vAlign w:val="center"/>
                </w:tcPr>
                <w:p w14:paraId="560770D5" w14:textId="77777777" w:rsidR="002B135E" w:rsidRPr="00527F94" w:rsidRDefault="00A20B53">
                  <w:pPr>
                    <w:adjustRightInd w:val="0"/>
                    <w:snapToGrid w:val="0"/>
                    <w:jc w:val="center"/>
                    <w:rPr>
                      <w:color w:val="000000" w:themeColor="text1"/>
                      <w:szCs w:val="21"/>
                    </w:rPr>
                  </w:pPr>
                  <w:r w:rsidRPr="00527F94">
                    <w:rPr>
                      <w:color w:val="000000" w:themeColor="text1"/>
                      <w:szCs w:val="21"/>
                    </w:rPr>
                    <w:t>锅炉房</w:t>
                  </w:r>
                </w:p>
              </w:tc>
              <w:tc>
                <w:tcPr>
                  <w:tcW w:w="673" w:type="dxa"/>
                  <w:vMerge/>
                  <w:tcBorders>
                    <w:tl2br w:val="nil"/>
                    <w:tr2bl w:val="nil"/>
                  </w:tcBorders>
                  <w:vAlign w:val="center"/>
                </w:tcPr>
                <w:p w14:paraId="768078A9"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39A1F111" w14:textId="77777777" w:rsidR="002B135E" w:rsidRPr="00527F94" w:rsidRDefault="00A20B53">
                  <w:pPr>
                    <w:adjustRightInd w:val="0"/>
                    <w:snapToGrid w:val="0"/>
                    <w:jc w:val="center"/>
                    <w:rPr>
                      <w:color w:val="000000" w:themeColor="text1"/>
                      <w:szCs w:val="21"/>
                    </w:rPr>
                  </w:pPr>
                  <w:bookmarkStart w:id="73" w:name="OLE_LINK6"/>
                  <w:r w:rsidRPr="00527F94">
                    <w:rPr>
                      <w:color w:val="000000" w:themeColor="text1"/>
                      <w:szCs w:val="21"/>
                    </w:rPr>
                    <w:t>900-099-S03</w:t>
                  </w:r>
                  <w:bookmarkEnd w:id="73"/>
                </w:p>
              </w:tc>
              <w:tc>
                <w:tcPr>
                  <w:tcW w:w="922" w:type="dxa"/>
                  <w:tcBorders>
                    <w:tl2br w:val="nil"/>
                    <w:tr2bl w:val="nil"/>
                  </w:tcBorders>
                  <w:vAlign w:val="center"/>
                </w:tcPr>
                <w:p w14:paraId="14A9F4D1"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系数法</w:t>
                  </w:r>
                </w:p>
              </w:tc>
              <w:tc>
                <w:tcPr>
                  <w:tcW w:w="965" w:type="dxa"/>
                  <w:tcBorders>
                    <w:tl2br w:val="nil"/>
                    <w:tr2bl w:val="nil"/>
                  </w:tcBorders>
                  <w:shd w:val="clear" w:color="auto" w:fill="auto"/>
                  <w:vAlign w:val="center"/>
                </w:tcPr>
                <w:p w14:paraId="5721AF05"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16.829t/a</w:t>
                  </w:r>
                </w:p>
              </w:tc>
              <w:tc>
                <w:tcPr>
                  <w:tcW w:w="691" w:type="dxa"/>
                  <w:tcBorders>
                    <w:tl2br w:val="nil"/>
                    <w:tr2bl w:val="nil"/>
                  </w:tcBorders>
                  <w:shd w:val="clear" w:color="auto" w:fill="auto"/>
                  <w:vAlign w:val="center"/>
                </w:tcPr>
                <w:p w14:paraId="42443C64"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外售综合利用</w:t>
                  </w:r>
                </w:p>
              </w:tc>
              <w:tc>
                <w:tcPr>
                  <w:tcW w:w="683" w:type="dxa"/>
                  <w:tcBorders>
                    <w:tl2br w:val="nil"/>
                    <w:tr2bl w:val="nil"/>
                  </w:tcBorders>
                  <w:shd w:val="clear" w:color="auto" w:fill="auto"/>
                  <w:vAlign w:val="center"/>
                </w:tcPr>
                <w:p w14:paraId="4ECD9F8B"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16.829t/a</w:t>
                  </w:r>
                </w:p>
              </w:tc>
              <w:tc>
                <w:tcPr>
                  <w:tcW w:w="970" w:type="dxa"/>
                  <w:tcBorders>
                    <w:tl2br w:val="nil"/>
                    <w:tr2bl w:val="nil"/>
                  </w:tcBorders>
                  <w:vAlign w:val="center"/>
                </w:tcPr>
                <w:p w14:paraId="416E81D2"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外售综合利用</w:t>
                  </w:r>
                </w:p>
              </w:tc>
            </w:tr>
            <w:tr w:rsidR="002B135E" w:rsidRPr="00527F94" w14:paraId="1FFA1895" w14:textId="77777777">
              <w:trPr>
                <w:trHeight w:val="57"/>
                <w:jc w:val="center"/>
              </w:trPr>
              <w:tc>
                <w:tcPr>
                  <w:tcW w:w="712" w:type="dxa"/>
                  <w:tcBorders>
                    <w:tl2br w:val="nil"/>
                    <w:tr2bl w:val="nil"/>
                  </w:tcBorders>
                  <w:vAlign w:val="center"/>
                </w:tcPr>
                <w:p w14:paraId="40E50758" w14:textId="77777777" w:rsidR="002B135E" w:rsidRPr="00527F94" w:rsidRDefault="00A20B53">
                  <w:pPr>
                    <w:pStyle w:val="afff"/>
                    <w:rPr>
                      <w:color w:val="000000" w:themeColor="text1"/>
                      <w:szCs w:val="21"/>
                    </w:rPr>
                  </w:pPr>
                  <w:r w:rsidRPr="00527F94">
                    <w:rPr>
                      <w:color w:val="000000" w:themeColor="text1"/>
                      <w:szCs w:val="21"/>
                    </w:rPr>
                    <w:t>废离子交换树脂</w:t>
                  </w:r>
                </w:p>
              </w:tc>
              <w:tc>
                <w:tcPr>
                  <w:tcW w:w="672" w:type="dxa"/>
                  <w:tcBorders>
                    <w:tl2br w:val="nil"/>
                    <w:tr2bl w:val="nil"/>
                  </w:tcBorders>
                  <w:vAlign w:val="center"/>
                </w:tcPr>
                <w:p w14:paraId="2D578EE4" w14:textId="77777777" w:rsidR="002B135E" w:rsidRPr="00527F94" w:rsidRDefault="00A20B53">
                  <w:pPr>
                    <w:adjustRightInd w:val="0"/>
                    <w:snapToGrid w:val="0"/>
                    <w:jc w:val="center"/>
                    <w:rPr>
                      <w:color w:val="000000" w:themeColor="text1"/>
                      <w:szCs w:val="21"/>
                    </w:rPr>
                  </w:pPr>
                  <w:r w:rsidRPr="00527F94">
                    <w:rPr>
                      <w:color w:val="000000" w:themeColor="text1"/>
                      <w:szCs w:val="21"/>
                    </w:rPr>
                    <w:t>锅炉房</w:t>
                  </w:r>
                </w:p>
              </w:tc>
              <w:tc>
                <w:tcPr>
                  <w:tcW w:w="673" w:type="dxa"/>
                  <w:vMerge/>
                  <w:tcBorders>
                    <w:tl2br w:val="nil"/>
                    <w:tr2bl w:val="nil"/>
                  </w:tcBorders>
                  <w:vAlign w:val="center"/>
                </w:tcPr>
                <w:p w14:paraId="13118517"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222B890A"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900-008-S59</w:t>
                  </w:r>
                </w:p>
              </w:tc>
              <w:tc>
                <w:tcPr>
                  <w:tcW w:w="922" w:type="dxa"/>
                  <w:tcBorders>
                    <w:tl2br w:val="nil"/>
                    <w:tr2bl w:val="nil"/>
                  </w:tcBorders>
                  <w:vAlign w:val="center"/>
                </w:tcPr>
                <w:p w14:paraId="7B351B9F"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shd w:val="clear" w:color="auto" w:fill="auto"/>
                  <w:vAlign w:val="center"/>
                </w:tcPr>
                <w:p w14:paraId="3F719E8B"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0.2t/a</w:t>
                  </w:r>
                </w:p>
              </w:tc>
              <w:tc>
                <w:tcPr>
                  <w:tcW w:w="691" w:type="dxa"/>
                  <w:tcBorders>
                    <w:tl2br w:val="nil"/>
                    <w:tr2bl w:val="nil"/>
                  </w:tcBorders>
                  <w:shd w:val="clear" w:color="auto" w:fill="auto"/>
                  <w:vAlign w:val="center"/>
                </w:tcPr>
                <w:p w14:paraId="04DC1709"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厂家回收处置</w:t>
                  </w:r>
                </w:p>
              </w:tc>
              <w:tc>
                <w:tcPr>
                  <w:tcW w:w="683" w:type="dxa"/>
                  <w:tcBorders>
                    <w:tl2br w:val="nil"/>
                    <w:tr2bl w:val="nil"/>
                  </w:tcBorders>
                  <w:shd w:val="clear" w:color="auto" w:fill="auto"/>
                  <w:vAlign w:val="center"/>
                </w:tcPr>
                <w:p w14:paraId="0A6C7443"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0.2t/a</w:t>
                  </w:r>
                </w:p>
              </w:tc>
              <w:tc>
                <w:tcPr>
                  <w:tcW w:w="970" w:type="dxa"/>
                  <w:tcBorders>
                    <w:tl2br w:val="nil"/>
                    <w:tr2bl w:val="nil"/>
                  </w:tcBorders>
                  <w:vAlign w:val="center"/>
                </w:tcPr>
                <w:p w14:paraId="7DB4E675"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厂家回收处置</w:t>
                  </w:r>
                </w:p>
              </w:tc>
            </w:tr>
            <w:tr w:rsidR="002B135E" w:rsidRPr="00527F94" w14:paraId="10401B3B" w14:textId="77777777">
              <w:trPr>
                <w:trHeight w:val="57"/>
                <w:jc w:val="center"/>
              </w:trPr>
              <w:tc>
                <w:tcPr>
                  <w:tcW w:w="712" w:type="dxa"/>
                  <w:tcBorders>
                    <w:tl2br w:val="nil"/>
                    <w:tr2bl w:val="nil"/>
                  </w:tcBorders>
                  <w:vAlign w:val="center"/>
                </w:tcPr>
                <w:p w14:paraId="588DCC31"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废布袋</w:t>
                  </w:r>
                </w:p>
              </w:tc>
              <w:tc>
                <w:tcPr>
                  <w:tcW w:w="672" w:type="dxa"/>
                  <w:tcBorders>
                    <w:tl2br w:val="nil"/>
                    <w:tr2bl w:val="nil"/>
                  </w:tcBorders>
                  <w:vAlign w:val="center"/>
                </w:tcPr>
                <w:p w14:paraId="52DF5941"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锅炉房</w:t>
                  </w:r>
                </w:p>
              </w:tc>
              <w:tc>
                <w:tcPr>
                  <w:tcW w:w="673" w:type="dxa"/>
                  <w:vMerge/>
                  <w:tcBorders>
                    <w:tl2br w:val="nil"/>
                    <w:tr2bl w:val="nil"/>
                  </w:tcBorders>
                  <w:vAlign w:val="center"/>
                </w:tcPr>
                <w:p w14:paraId="5D6FEA34"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2978B3B2"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900-008-S59</w:t>
                  </w:r>
                </w:p>
              </w:tc>
              <w:tc>
                <w:tcPr>
                  <w:tcW w:w="922" w:type="dxa"/>
                  <w:tcBorders>
                    <w:tl2br w:val="nil"/>
                    <w:tr2bl w:val="nil"/>
                  </w:tcBorders>
                  <w:vAlign w:val="center"/>
                </w:tcPr>
                <w:p w14:paraId="16926F3C"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vAlign w:val="center"/>
                </w:tcPr>
                <w:p w14:paraId="0AC213C9"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0.5t/a</w:t>
                  </w:r>
                </w:p>
              </w:tc>
              <w:tc>
                <w:tcPr>
                  <w:tcW w:w="691" w:type="dxa"/>
                  <w:tcBorders>
                    <w:tl2br w:val="nil"/>
                    <w:tr2bl w:val="nil"/>
                  </w:tcBorders>
                  <w:vAlign w:val="center"/>
                </w:tcPr>
                <w:p w14:paraId="527DC855"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厂家回收处置</w:t>
                  </w:r>
                </w:p>
              </w:tc>
              <w:tc>
                <w:tcPr>
                  <w:tcW w:w="683" w:type="dxa"/>
                  <w:tcBorders>
                    <w:tl2br w:val="nil"/>
                    <w:tr2bl w:val="nil"/>
                  </w:tcBorders>
                  <w:vAlign w:val="center"/>
                </w:tcPr>
                <w:p w14:paraId="3E7B3534" w14:textId="77777777" w:rsidR="002B135E" w:rsidRPr="00527F94" w:rsidRDefault="00A20B53">
                  <w:pPr>
                    <w:adjustRightInd w:val="0"/>
                    <w:snapToGrid w:val="0"/>
                    <w:jc w:val="center"/>
                    <w:rPr>
                      <w:snapToGrid w:val="0"/>
                      <w:color w:val="000000" w:themeColor="text1"/>
                      <w:szCs w:val="21"/>
                    </w:rPr>
                  </w:pPr>
                  <w:r w:rsidRPr="00527F94">
                    <w:rPr>
                      <w:color w:val="000000" w:themeColor="text1"/>
                      <w:szCs w:val="21"/>
                    </w:rPr>
                    <w:t>0.5t/a</w:t>
                  </w:r>
                </w:p>
              </w:tc>
              <w:tc>
                <w:tcPr>
                  <w:tcW w:w="970" w:type="dxa"/>
                  <w:tcBorders>
                    <w:tl2br w:val="nil"/>
                    <w:tr2bl w:val="nil"/>
                  </w:tcBorders>
                  <w:vAlign w:val="center"/>
                </w:tcPr>
                <w:p w14:paraId="17B4DAF1"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厂家回收处置</w:t>
                  </w:r>
                </w:p>
              </w:tc>
            </w:tr>
            <w:tr w:rsidR="002B135E" w:rsidRPr="00527F94" w14:paraId="0CB57AB2" w14:textId="77777777">
              <w:trPr>
                <w:trHeight w:val="57"/>
                <w:jc w:val="center"/>
              </w:trPr>
              <w:tc>
                <w:tcPr>
                  <w:tcW w:w="712" w:type="dxa"/>
                  <w:tcBorders>
                    <w:tl2br w:val="nil"/>
                    <w:tr2bl w:val="nil"/>
                  </w:tcBorders>
                  <w:vAlign w:val="center"/>
                </w:tcPr>
                <w:p w14:paraId="06616B72" w14:textId="77777777" w:rsidR="002B135E" w:rsidRPr="00527F94" w:rsidRDefault="00A20B53">
                  <w:pPr>
                    <w:adjustRightInd w:val="0"/>
                    <w:snapToGrid w:val="0"/>
                    <w:jc w:val="center"/>
                    <w:rPr>
                      <w:snapToGrid w:val="0"/>
                      <w:color w:val="000000" w:themeColor="text1"/>
                      <w:szCs w:val="21"/>
                    </w:rPr>
                  </w:pPr>
                  <w:proofErr w:type="gramStart"/>
                  <w:r w:rsidRPr="00527F94">
                    <w:rPr>
                      <w:bCs/>
                      <w:color w:val="000000" w:themeColor="text1"/>
                      <w:szCs w:val="21"/>
                    </w:rPr>
                    <w:t>不合格菌包</w:t>
                  </w:r>
                  <w:proofErr w:type="gramEnd"/>
                </w:p>
              </w:tc>
              <w:tc>
                <w:tcPr>
                  <w:tcW w:w="672" w:type="dxa"/>
                  <w:tcBorders>
                    <w:tl2br w:val="nil"/>
                    <w:tr2bl w:val="nil"/>
                  </w:tcBorders>
                  <w:vAlign w:val="center"/>
                </w:tcPr>
                <w:p w14:paraId="6263B30D" w14:textId="77777777" w:rsidR="002B135E" w:rsidRPr="00527F94" w:rsidRDefault="00A20B53">
                  <w:pPr>
                    <w:adjustRightInd w:val="0"/>
                    <w:snapToGrid w:val="0"/>
                    <w:jc w:val="center"/>
                    <w:rPr>
                      <w:color w:val="000000" w:themeColor="text1"/>
                      <w:szCs w:val="21"/>
                    </w:rPr>
                  </w:pPr>
                  <w:r w:rsidRPr="00527F94">
                    <w:rPr>
                      <w:color w:val="000000" w:themeColor="text1"/>
                      <w:kern w:val="0"/>
                      <w:szCs w:val="21"/>
                    </w:rPr>
                    <w:t>生产线</w:t>
                  </w:r>
                </w:p>
              </w:tc>
              <w:tc>
                <w:tcPr>
                  <w:tcW w:w="673" w:type="dxa"/>
                  <w:vMerge/>
                  <w:tcBorders>
                    <w:tl2br w:val="nil"/>
                    <w:tr2bl w:val="nil"/>
                  </w:tcBorders>
                  <w:vAlign w:val="center"/>
                </w:tcPr>
                <w:p w14:paraId="25D8F43B"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0F1E549A"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lang w:bidi="ar"/>
                    </w:rPr>
                    <w:t>900-099-S59</w:t>
                  </w:r>
                </w:p>
              </w:tc>
              <w:tc>
                <w:tcPr>
                  <w:tcW w:w="922" w:type="dxa"/>
                  <w:tcBorders>
                    <w:tl2br w:val="nil"/>
                    <w:tr2bl w:val="nil"/>
                  </w:tcBorders>
                  <w:vAlign w:val="center"/>
                </w:tcPr>
                <w:p w14:paraId="19A05145"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vAlign w:val="center"/>
                </w:tcPr>
                <w:p w14:paraId="365A75D2"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0.1t/a</w:t>
                  </w:r>
                </w:p>
              </w:tc>
              <w:tc>
                <w:tcPr>
                  <w:tcW w:w="691" w:type="dxa"/>
                  <w:tcBorders>
                    <w:tl2br w:val="nil"/>
                    <w:tr2bl w:val="nil"/>
                  </w:tcBorders>
                  <w:vAlign w:val="center"/>
                </w:tcPr>
                <w:p w14:paraId="4766C424"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u w:color="000000"/>
                    </w:rPr>
                    <w:t>集中收集</w:t>
                  </w:r>
                </w:p>
              </w:tc>
              <w:tc>
                <w:tcPr>
                  <w:tcW w:w="683" w:type="dxa"/>
                  <w:tcBorders>
                    <w:tl2br w:val="nil"/>
                    <w:tr2bl w:val="nil"/>
                  </w:tcBorders>
                  <w:vAlign w:val="center"/>
                </w:tcPr>
                <w:p w14:paraId="4C7F8486"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0.1t/a</w:t>
                  </w:r>
                </w:p>
              </w:tc>
              <w:tc>
                <w:tcPr>
                  <w:tcW w:w="970" w:type="dxa"/>
                  <w:tcBorders>
                    <w:tl2br w:val="nil"/>
                    <w:tr2bl w:val="nil"/>
                  </w:tcBorders>
                  <w:vAlign w:val="center"/>
                </w:tcPr>
                <w:p w14:paraId="530BF4A7" w14:textId="77777777" w:rsidR="002B135E" w:rsidRPr="00527F94" w:rsidRDefault="00A20B53">
                  <w:pPr>
                    <w:adjustRightInd w:val="0"/>
                    <w:snapToGrid w:val="0"/>
                    <w:jc w:val="center"/>
                    <w:rPr>
                      <w:snapToGrid w:val="0"/>
                      <w:color w:val="000000" w:themeColor="text1"/>
                      <w:szCs w:val="21"/>
                    </w:rPr>
                  </w:pPr>
                  <w:r w:rsidRPr="00527F94">
                    <w:rPr>
                      <w:bCs/>
                      <w:color w:val="000000" w:themeColor="text1"/>
                      <w:kern w:val="0"/>
                      <w:szCs w:val="21"/>
                    </w:rPr>
                    <w:t>作为原料回用于生产</w:t>
                  </w:r>
                </w:p>
              </w:tc>
            </w:tr>
            <w:tr w:rsidR="002B135E" w:rsidRPr="00527F94" w14:paraId="72601ED4" w14:textId="77777777">
              <w:trPr>
                <w:trHeight w:val="57"/>
                <w:jc w:val="center"/>
              </w:trPr>
              <w:tc>
                <w:tcPr>
                  <w:tcW w:w="712" w:type="dxa"/>
                  <w:tcBorders>
                    <w:tl2br w:val="nil"/>
                    <w:tr2bl w:val="nil"/>
                  </w:tcBorders>
                  <w:vAlign w:val="center"/>
                </w:tcPr>
                <w:p w14:paraId="2930B1D8" w14:textId="77777777" w:rsidR="002B135E" w:rsidRPr="00527F94" w:rsidRDefault="00A20B53">
                  <w:pPr>
                    <w:adjustRightInd w:val="0"/>
                    <w:snapToGrid w:val="0"/>
                    <w:jc w:val="center"/>
                    <w:rPr>
                      <w:snapToGrid w:val="0"/>
                      <w:color w:val="000000" w:themeColor="text1"/>
                      <w:szCs w:val="21"/>
                    </w:rPr>
                  </w:pPr>
                  <w:proofErr w:type="gramStart"/>
                  <w:r w:rsidRPr="00527F94">
                    <w:rPr>
                      <w:bCs/>
                      <w:color w:val="000000" w:themeColor="text1"/>
                      <w:szCs w:val="21"/>
                    </w:rPr>
                    <w:t>废弃菌包</w:t>
                  </w:r>
                  <w:proofErr w:type="gramEnd"/>
                </w:p>
              </w:tc>
              <w:tc>
                <w:tcPr>
                  <w:tcW w:w="672" w:type="dxa"/>
                  <w:tcBorders>
                    <w:tl2br w:val="nil"/>
                    <w:tr2bl w:val="nil"/>
                  </w:tcBorders>
                  <w:vAlign w:val="center"/>
                </w:tcPr>
                <w:p w14:paraId="4C236144" w14:textId="77777777" w:rsidR="002B135E" w:rsidRPr="00527F94" w:rsidRDefault="00A20B53">
                  <w:pPr>
                    <w:adjustRightInd w:val="0"/>
                    <w:snapToGrid w:val="0"/>
                    <w:jc w:val="center"/>
                    <w:rPr>
                      <w:color w:val="000000" w:themeColor="text1"/>
                      <w:szCs w:val="21"/>
                    </w:rPr>
                  </w:pPr>
                  <w:r w:rsidRPr="00527F94">
                    <w:rPr>
                      <w:color w:val="000000" w:themeColor="text1"/>
                      <w:kern w:val="0"/>
                      <w:szCs w:val="21"/>
                    </w:rPr>
                    <w:t>生产线</w:t>
                  </w:r>
                </w:p>
              </w:tc>
              <w:tc>
                <w:tcPr>
                  <w:tcW w:w="673" w:type="dxa"/>
                  <w:vMerge/>
                  <w:tcBorders>
                    <w:tl2br w:val="nil"/>
                    <w:tr2bl w:val="nil"/>
                  </w:tcBorders>
                  <w:vAlign w:val="center"/>
                </w:tcPr>
                <w:p w14:paraId="04575795"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25C7957E"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lang w:bidi="ar"/>
                    </w:rPr>
                    <w:t>900-099-S59</w:t>
                  </w:r>
                </w:p>
              </w:tc>
              <w:tc>
                <w:tcPr>
                  <w:tcW w:w="922" w:type="dxa"/>
                  <w:tcBorders>
                    <w:tl2br w:val="nil"/>
                    <w:tr2bl w:val="nil"/>
                  </w:tcBorders>
                  <w:vAlign w:val="center"/>
                </w:tcPr>
                <w:p w14:paraId="74BEDC9C"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vAlign w:val="center"/>
                </w:tcPr>
                <w:p w14:paraId="592244B5"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0.3t/a</w:t>
                  </w:r>
                </w:p>
              </w:tc>
              <w:tc>
                <w:tcPr>
                  <w:tcW w:w="691" w:type="dxa"/>
                  <w:tcBorders>
                    <w:tl2br w:val="nil"/>
                    <w:tr2bl w:val="nil"/>
                  </w:tcBorders>
                  <w:vAlign w:val="center"/>
                </w:tcPr>
                <w:p w14:paraId="12B2AD4C"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u w:color="000000"/>
                    </w:rPr>
                    <w:t>集中收集</w:t>
                  </w:r>
                </w:p>
              </w:tc>
              <w:tc>
                <w:tcPr>
                  <w:tcW w:w="683" w:type="dxa"/>
                  <w:tcBorders>
                    <w:tl2br w:val="nil"/>
                    <w:tr2bl w:val="nil"/>
                  </w:tcBorders>
                  <w:vAlign w:val="center"/>
                </w:tcPr>
                <w:p w14:paraId="6BAEF268"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0.3t/a</w:t>
                  </w:r>
                </w:p>
              </w:tc>
              <w:tc>
                <w:tcPr>
                  <w:tcW w:w="970" w:type="dxa"/>
                  <w:tcBorders>
                    <w:tl2br w:val="nil"/>
                    <w:tr2bl w:val="nil"/>
                  </w:tcBorders>
                  <w:vAlign w:val="center"/>
                </w:tcPr>
                <w:p w14:paraId="319669A8" w14:textId="77777777" w:rsidR="002B135E" w:rsidRPr="00527F94" w:rsidRDefault="00A20B53">
                  <w:pPr>
                    <w:adjustRightInd w:val="0"/>
                    <w:snapToGrid w:val="0"/>
                    <w:jc w:val="center"/>
                    <w:rPr>
                      <w:snapToGrid w:val="0"/>
                      <w:color w:val="000000" w:themeColor="text1"/>
                      <w:szCs w:val="21"/>
                    </w:rPr>
                  </w:pPr>
                  <w:r w:rsidRPr="00527F94">
                    <w:rPr>
                      <w:rFonts w:hint="eastAsia"/>
                      <w:color w:val="000000" w:themeColor="text1"/>
                      <w:szCs w:val="21"/>
                    </w:rPr>
                    <w:t>外售综合利用</w:t>
                  </w:r>
                </w:p>
              </w:tc>
            </w:tr>
            <w:tr w:rsidR="002B135E" w:rsidRPr="00527F94" w14:paraId="2B4B243B" w14:textId="77777777">
              <w:trPr>
                <w:trHeight w:val="57"/>
                <w:jc w:val="center"/>
              </w:trPr>
              <w:tc>
                <w:tcPr>
                  <w:tcW w:w="712" w:type="dxa"/>
                  <w:tcBorders>
                    <w:tl2br w:val="nil"/>
                    <w:tr2bl w:val="nil"/>
                  </w:tcBorders>
                  <w:vAlign w:val="center"/>
                </w:tcPr>
                <w:p w14:paraId="6C8BB22F" w14:textId="77777777" w:rsidR="002B135E" w:rsidRPr="00527F94" w:rsidRDefault="00A20B53">
                  <w:pPr>
                    <w:adjustRightInd w:val="0"/>
                    <w:snapToGrid w:val="0"/>
                    <w:jc w:val="center"/>
                    <w:rPr>
                      <w:snapToGrid w:val="0"/>
                      <w:color w:val="000000" w:themeColor="text1"/>
                      <w:szCs w:val="21"/>
                    </w:rPr>
                  </w:pPr>
                  <w:r w:rsidRPr="00527F94">
                    <w:rPr>
                      <w:bCs/>
                      <w:color w:val="000000" w:themeColor="text1"/>
                      <w:szCs w:val="21"/>
                    </w:rPr>
                    <w:t>废弃原料</w:t>
                  </w:r>
                </w:p>
              </w:tc>
              <w:tc>
                <w:tcPr>
                  <w:tcW w:w="672" w:type="dxa"/>
                  <w:tcBorders>
                    <w:tl2br w:val="nil"/>
                    <w:tr2bl w:val="nil"/>
                  </w:tcBorders>
                  <w:vAlign w:val="center"/>
                </w:tcPr>
                <w:p w14:paraId="463FA8FD" w14:textId="77777777" w:rsidR="002B135E" w:rsidRPr="00527F94" w:rsidRDefault="00A20B53">
                  <w:pPr>
                    <w:adjustRightInd w:val="0"/>
                    <w:snapToGrid w:val="0"/>
                    <w:jc w:val="center"/>
                    <w:rPr>
                      <w:color w:val="000000" w:themeColor="text1"/>
                      <w:szCs w:val="21"/>
                    </w:rPr>
                  </w:pPr>
                  <w:r w:rsidRPr="00527F94">
                    <w:rPr>
                      <w:color w:val="000000" w:themeColor="text1"/>
                      <w:kern w:val="0"/>
                      <w:szCs w:val="21"/>
                    </w:rPr>
                    <w:t>生产线</w:t>
                  </w:r>
                </w:p>
              </w:tc>
              <w:tc>
                <w:tcPr>
                  <w:tcW w:w="673" w:type="dxa"/>
                  <w:vMerge/>
                  <w:tcBorders>
                    <w:tl2br w:val="nil"/>
                    <w:tr2bl w:val="nil"/>
                  </w:tcBorders>
                  <w:vAlign w:val="center"/>
                </w:tcPr>
                <w:p w14:paraId="1342CBC1" w14:textId="77777777" w:rsidR="002B135E" w:rsidRPr="00527F94" w:rsidRDefault="002B135E">
                  <w:pPr>
                    <w:adjustRightInd w:val="0"/>
                    <w:snapToGrid w:val="0"/>
                    <w:jc w:val="center"/>
                    <w:rPr>
                      <w:snapToGrid w:val="0"/>
                      <w:color w:val="000000" w:themeColor="text1"/>
                      <w:szCs w:val="21"/>
                    </w:rPr>
                  </w:pPr>
                </w:p>
              </w:tc>
              <w:tc>
                <w:tcPr>
                  <w:tcW w:w="1372" w:type="dxa"/>
                  <w:tcBorders>
                    <w:tl2br w:val="nil"/>
                    <w:tr2bl w:val="nil"/>
                  </w:tcBorders>
                  <w:vAlign w:val="center"/>
                </w:tcPr>
                <w:p w14:paraId="048F566D"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lang w:bidi="ar"/>
                    </w:rPr>
                    <w:t>900-099-S59</w:t>
                  </w:r>
                </w:p>
              </w:tc>
              <w:tc>
                <w:tcPr>
                  <w:tcW w:w="922" w:type="dxa"/>
                  <w:tcBorders>
                    <w:tl2br w:val="nil"/>
                    <w:tr2bl w:val="nil"/>
                  </w:tcBorders>
                  <w:vAlign w:val="center"/>
                </w:tcPr>
                <w:p w14:paraId="09F346A1" w14:textId="77777777" w:rsidR="002B135E" w:rsidRPr="00527F94" w:rsidRDefault="00A20B53">
                  <w:pPr>
                    <w:adjustRightInd w:val="0"/>
                    <w:snapToGrid w:val="0"/>
                    <w:jc w:val="center"/>
                    <w:rPr>
                      <w:snapToGrid w:val="0"/>
                      <w:color w:val="000000" w:themeColor="text1"/>
                      <w:szCs w:val="21"/>
                    </w:rPr>
                  </w:pPr>
                  <w:r w:rsidRPr="00527F94">
                    <w:rPr>
                      <w:snapToGrid w:val="0"/>
                      <w:color w:val="000000" w:themeColor="text1"/>
                      <w:szCs w:val="21"/>
                    </w:rPr>
                    <w:t>类比法</w:t>
                  </w:r>
                </w:p>
              </w:tc>
              <w:tc>
                <w:tcPr>
                  <w:tcW w:w="965" w:type="dxa"/>
                  <w:tcBorders>
                    <w:tl2br w:val="nil"/>
                    <w:tr2bl w:val="nil"/>
                  </w:tcBorders>
                  <w:vAlign w:val="center"/>
                </w:tcPr>
                <w:p w14:paraId="54E93659"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0.2t/a</w:t>
                  </w:r>
                </w:p>
              </w:tc>
              <w:tc>
                <w:tcPr>
                  <w:tcW w:w="691" w:type="dxa"/>
                  <w:tcBorders>
                    <w:tl2br w:val="nil"/>
                    <w:tr2bl w:val="nil"/>
                  </w:tcBorders>
                  <w:vAlign w:val="center"/>
                </w:tcPr>
                <w:p w14:paraId="11D6E673" w14:textId="77777777" w:rsidR="002B135E" w:rsidRPr="00527F94" w:rsidRDefault="00A20B53">
                  <w:pPr>
                    <w:adjustRightInd w:val="0"/>
                    <w:snapToGrid w:val="0"/>
                    <w:jc w:val="center"/>
                    <w:rPr>
                      <w:snapToGrid w:val="0"/>
                      <w:color w:val="000000" w:themeColor="text1"/>
                      <w:szCs w:val="21"/>
                    </w:rPr>
                  </w:pPr>
                  <w:r w:rsidRPr="00527F94">
                    <w:rPr>
                      <w:color w:val="000000" w:themeColor="text1"/>
                      <w:kern w:val="0"/>
                      <w:szCs w:val="21"/>
                      <w:u w:color="000000"/>
                    </w:rPr>
                    <w:t>集中收集</w:t>
                  </w:r>
                </w:p>
              </w:tc>
              <w:tc>
                <w:tcPr>
                  <w:tcW w:w="683" w:type="dxa"/>
                  <w:tcBorders>
                    <w:tl2br w:val="nil"/>
                    <w:tr2bl w:val="nil"/>
                  </w:tcBorders>
                  <w:vAlign w:val="center"/>
                </w:tcPr>
                <w:p w14:paraId="7C5395C0" w14:textId="77777777" w:rsidR="002B135E" w:rsidRPr="00527F94" w:rsidRDefault="00A20B53">
                  <w:pPr>
                    <w:adjustRightInd w:val="0"/>
                    <w:snapToGrid w:val="0"/>
                    <w:jc w:val="center"/>
                    <w:rPr>
                      <w:color w:val="000000" w:themeColor="text1"/>
                      <w:szCs w:val="21"/>
                    </w:rPr>
                  </w:pPr>
                  <w:r w:rsidRPr="00527F94">
                    <w:rPr>
                      <w:bCs/>
                      <w:color w:val="000000" w:themeColor="text1"/>
                      <w:szCs w:val="21"/>
                    </w:rPr>
                    <w:t>0.2t/a</w:t>
                  </w:r>
                </w:p>
              </w:tc>
              <w:tc>
                <w:tcPr>
                  <w:tcW w:w="970" w:type="dxa"/>
                  <w:tcBorders>
                    <w:tl2br w:val="nil"/>
                    <w:tr2bl w:val="nil"/>
                  </w:tcBorders>
                  <w:vAlign w:val="center"/>
                </w:tcPr>
                <w:p w14:paraId="2DA4EDFF" w14:textId="77777777" w:rsidR="002B135E" w:rsidRPr="00527F94" w:rsidRDefault="00A20B53">
                  <w:pPr>
                    <w:adjustRightInd w:val="0"/>
                    <w:snapToGrid w:val="0"/>
                    <w:jc w:val="center"/>
                    <w:rPr>
                      <w:snapToGrid w:val="0"/>
                      <w:color w:val="000000" w:themeColor="text1"/>
                      <w:szCs w:val="21"/>
                    </w:rPr>
                  </w:pPr>
                  <w:r w:rsidRPr="00527F94">
                    <w:rPr>
                      <w:bCs/>
                      <w:color w:val="000000" w:themeColor="text1"/>
                      <w:szCs w:val="21"/>
                    </w:rPr>
                    <w:t>外售</w:t>
                  </w:r>
                  <w:r w:rsidRPr="00527F94">
                    <w:rPr>
                      <w:rFonts w:hint="eastAsia"/>
                      <w:bCs/>
                      <w:color w:val="000000" w:themeColor="text1"/>
                      <w:szCs w:val="21"/>
                    </w:rPr>
                    <w:t>综合利用</w:t>
                  </w:r>
                </w:p>
              </w:tc>
            </w:tr>
          </w:tbl>
          <w:p w14:paraId="7CB9C80B" w14:textId="77777777" w:rsidR="002B135E" w:rsidRPr="00527F94" w:rsidRDefault="00A20B53">
            <w:pPr>
              <w:numPr>
                <w:ilvl w:val="0"/>
                <w:numId w:val="2"/>
              </w:numPr>
              <w:adjustRightInd w:val="0"/>
              <w:snapToGrid w:val="0"/>
              <w:spacing w:line="500" w:lineRule="exact"/>
              <w:ind w:firstLineChars="200" w:firstLine="480"/>
              <w:rPr>
                <w:color w:val="000000" w:themeColor="text1"/>
                <w:sz w:val="24"/>
              </w:rPr>
            </w:pPr>
            <w:r w:rsidRPr="00527F94">
              <w:rPr>
                <w:color w:val="000000" w:themeColor="text1"/>
                <w:sz w:val="24"/>
              </w:rPr>
              <w:t>生活垃圾</w:t>
            </w:r>
          </w:p>
          <w:p w14:paraId="7E3C3B50" w14:textId="77777777" w:rsidR="002B135E" w:rsidRPr="00527F94" w:rsidRDefault="00A20B53">
            <w:pPr>
              <w:adjustRightInd w:val="0"/>
              <w:snapToGrid w:val="0"/>
              <w:spacing w:line="500" w:lineRule="exact"/>
              <w:ind w:firstLineChars="200" w:firstLine="480"/>
              <w:rPr>
                <w:color w:val="000000" w:themeColor="text1"/>
                <w:sz w:val="24"/>
              </w:rPr>
            </w:pPr>
            <w:r w:rsidRPr="00527F94">
              <w:rPr>
                <w:bCs/>
                <w:color w:val="000000" w:themeColor="text1"/>
                <w:sz w:val="24"/>
              </w:rPr>
              <w:t>本项目劳动定员</w:t>
            </w:r>
            <w:r w:rsidRPr="00527F94">
              <w:rPr>
                <w:bCs/>
                <w:color w:val="000000" w:themeColor="text1"/>
                <w:sz w:val="24"/>
              </w:rPr>
              <w:t>50</w:t>
            </w:r>
            <w:r w:rsidRPr="00527F94">
              <w:rPr>
                <w:bCs/>
                <w:color w:val="000000" w:themeColor="text1"/>
                <w:sz w:val="24"/>
              </w:rPr>
              <w:t>人，年工作</w:t>
            </w:r>
            <w:r w:rsidRPr="00527F94">
              <w:rPr>
                <w:bCs/>
                <w:color w:val="000000" w:themeColor="text1"/>
                <w:sz w:val="24"/>
              </w:rPr>
              <w:t>90</w:t>
            </w:r>
            <w:r w:rsidRPr="00527F94">
              <w:rPr>
                <w:bCs/>
                <w:color w:val="000000" w:themeColor="text1"/>
                <w:sz w:val="24"/>
              </w:rPr>
              <w:t>天，职工生活垃圾按每日每人次产生</w:t>
            </w:r>
            <w:r w:rsidRPr="00527F94">
              <w:rPr>
                <w:bCs/>
                <w:color w:val="000000" w:themeColor="text1"/>
                <w:sz w:val="24"/>
              </w:rPr>
              <w:t>0.5kg</w:t>
            </w:r>
            <w:r w:rsidRPr="00527F94">
              <w:rPr>
                <w:bCs/>
                <w:color w:val="000000" w:themeColor="text1"/>
                <w:sz w:val="24"/>
              </w:rPr>
              <w:t>计，则生活垃圾产生量为</w:t>
            </w:r>
            <w:r w:rsidRPr="00527F94">
              <w:rPr>
                <w:bCs/>
                <w:color w:val="000000" w:themeColor="text1"/>
                <w:sz w:val="24"/>
              </w:rPr>
              <w:t>0.013t/d</w:t>
            </w:r>
            <w:r w:rsidRPr="00527F94">
              <w:rPr>
                <w:bCs/>
                <w:color w:val="000000" w:themeColor="text1"/>
                <w:sz w:val="24"/>
              </w:rPr>
              <w:t>，</w:t>
            </w:r>
            <w:r w:rsidRPr="00527F94">
              <w:rPr>
                <w:bCs/>
                <w:color w:val="000000" w:themeColor="text1"/>
                <w:sz w:val="24"/>
              </w:rPr>
              <w:t>1.125t/a</w:t>
            </w:r>
            <w:r w:rsidRPr="00527F94">
              <w:rPr>
                <w:bCs/>
                <w:color w:val="000000" w:themeColor="text1"/>
                <w:sz w:val="24"/>
              </w:rPr>
              <w:t>。</w:t>
            </w:r>
            <w:r w:rsidRPr="00527F94">
              <w:rPr>
                <w:rFonts w:hint="eastAsia"/>
                <w:color w:val="000000" w:themeColor="text1"/>
                <w:sz w:val="24"/>
              </w:rPr>
              <w:t>生活垃圾集中收集于垃圾桶内，由环卫部门统一收集处理</w:t>
            </w:r>
            <w:r w:rsidRPr="00527F94">
              <w:rPr>
                <w:color w:val="000000" w:themeColor="text1"/>
                <w:sz w:val="24"/>
              </w:rPr>
              <w:t>。</w:t>
            </w:r>
          </w:p>
          <w:p w14:paraId="67BC6CDD"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w:t>
            </w:r>
            <w:r w:rsidRPr="00527F94">
              <w:rPr>
                <w:color w:val="000000" w:themeColor="text1"/>
                <w:sz w:val="24"/>
              </w:rPr>
              <w:t>2</w:t>
            </w:r>
            <w:r w:rsidRPr="00527F94">
              <w:rPr>
                <w:color w:val="000000" w:themeColor="text1"/>
                <w:sz w:val="24"/>
              </w:rPr>
              <w:t>）除尘器收尘</w:t>
            </w:r>
          </w:p>
          <w:p w14:paraId="42A93D6A"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本项目</w:t>
            </w:r>
            <w:bookmarkStart w:id="74" w:name="_Hlk175140882"/>
            <w:r w:rsidRPr="00527F94">
              <w:rPr>
                <w:color w:val="000000" w:themeColor="text1"/>
                <w:sz w:val="24"/>
              </w:rPr>
              <w:t>锅炉</w:t>
            </w:r>
            <w:bookmarkEnd w:id="74"/>
            <w:r w:rsidRPr="00527F94">
              <w:rPr>
                <w:color w:val="000000" w:themeColor="text1"/>
                <w:sz w:val="24"/>
              </w:rPr>
              <w:t>除尘器收尘量为</w:t>
            </w:r>
            <w:r w:rsidRPr="00527F94">
              <w:rPr>
                <w:color w:val="000000" w:themeColor="text1"/>
                <w:sz w:val="24"/>
              </w:rPr>
              <w:t>5.978t/a</w:t>
            </w:r>
            <w:r w:rsidRPr="00527F94">
              <w:rPr>
                <w:color w:val="000000" w:themeColor="text1"/>
                <w:sz w:val="24"/>
              </w:rPr>
              <w:t>，除尘器收尘集中收集，外售综合利用。</w:t>
            </w:r>
          </w:p>
          <w:p w14:paraId="71A5F142" w14:textId="77777777" w:rsidR="002B135E" w:rsidRPr="00527F94" w:rsidRDefault="00A20B53">
            <w:pPr>
              <w:pStyle w:val="affa"/>
              <w:spacing w:line="500" w:lineRule="exact"/>
              <w:ind w:firstLine="480"/>
              <w:rPr>
                <w:rFonts w:cs="Times New Roman"/>
                <w:sz w:val="24"/>
              </w:rPr>
            </w:pPr>
            <w:r w:rsidRPr="00527F94">
              <w:rPr>
                <w:rFonts w:cs="Times New Roman"/>
                <w:sz w:val="24"/>
              </w:rPr>
              <w:t>（</w:t>
            </w:r>
            <w:r w:rsidRPr="00527F94">
              <w:rPr>
                <w:rFonts w:cs="Times New Roman"/>
                <w:sz w:val="24"/>
              </w:rPr>
              <w:t>3</w:t>
            </w:r>
            <w:r w:rsidRPr="00527F94">
              <w:rPr>
                <w:rFonts w:cs="Times New Roman"/>
                <w:sz w:val="24"/>
              </w:rPr>
              <w:t>）灰渣</w:t>
            </w:r>
          </w:p>
          <w:p w14:paraId="06256472" w14:textId="77777777" w:rsidR="002B135E" w:rsidRPr="00527F94" w:rsidRDefault="00A20B53">
            <w:pPr>
              <w:pStyle w:val="afff4"/>
              <w:ind w:firstLine="480"/>
              <w:rPr>
                <w:color w:val="000000" w:themeColor="text1"/>
              </w:rPr>
            </w:pPr>
            <w:r w:rsidRPr="00527F94">
              <w:rPr>
                <w:color w:val="000000" w:themeColor="text1"/>
              </w:rPr>
              <w:t>根据《污染源源强核算技术指南</w:t>
            </w:r>
            <w:r w:rsidRPr="00527F94">
              <w:rPr>
                <w:color w:val="000000" w:themeColor="text1"/>
              </w:rPr>
              <w:t xml:space="preserve"> </w:t>
            </w:r>
            <w:r w:rsidRPr="00527F94">
              <w:rPr>
                <w:color w:val="000000" w:themeColor="text1"/>
              </w:rPr>
              <w:t>准则》（</w:t>
            </w:r>
            <w:r w:rsidRPr="00527F94">
              <w:rPr>
                <w:color w:val="000000" w:themeColor="text1"/>
              </w:rPr>
              <w:t>HJ884-2018</w:t>
            </w:r>
            <w:r w:rsidRPr="00527F94">
              <w:rPr>
                <w:color w:val="000000" w:themeColor="text1"/>
              </w:rPr>
              <w:t>）及《污染源源强核算技术指南</w:t>
            </w:r>
            <w:r w:rsidRPr="00527F94">
              <w:rPr>
                <w:color w:val="000000" w:themeColor="text1"/>
              </w:rPr>
              <w:t xml:space="preserve"> </w:t>
            </w:r>
            <w:r w:rsidRPr="00527F94">
              <w:rPr>
                <w:color w:val="000000" w:themeColor="text1"/>
              </w:rPr>
              <w:t>锅炉》（</w:t>
            </w:r>
            <w:r w:rsidRPr="00527F94">
              <w:rPr>
                <w:color w:val="000000" w:themeColor="text1"/>
              </w:rPr>
              <w:t>HJ 991-2018</w:t>
            </w:r>
            <w:r w:rsidRPr="00527F94">
              <w:rPr>
                <w:color w:val="000000" w:themeColor="text1"/>
              </w:rPr>
              <w:t>），本项目锅炉灰渣污染物采取物料</w:t>
            </w:r>
            <w:r w:rsidRPr="00527F94">
              <w:rPr>
                <w:color w:val="000000" w:themeColor="text1"/>
              </w:rPr>
              <w:lastRenderedPageBreak/>
              <w:t>衡算法计算。</w:t>
            </w:r>
          </w:p>
          <w:p w14:paraId="638B1971" w14:textId="77777777" w:rsidR="002B135E" w:rsidRPr="00527F94" w:rsidRDefault="00A20B53">
            <w:pPr>
              <w:pStyle w:val="aff8"/>
              <w:widowControl w:val="0"/>
              <w:adjustRightInd/>
              <w:snapToGrid/>
              <w:spacing w:before="120" w:line="360" w:lineRule="auto"/>
              <w:rPr>
                <w:rFonts w:cs="Times New Roman"/>
                <w:color w:val="000000" w:themeColor="text1"/>
              </w:rPr>
            </w:pPr>
            <w:r w:rsidRPr="00527F94">
              <w:rPr>
                <w:rFonts w:cs="Times New Roman"/>
                <w:noProof/>
                <w:color w:val="000000" w:themeColor="text1"/>
              </w:rPr>
              <w:drawing>
                <wp:inline distT="0" distB="0" distL="0" distR="0" wp14:anchorId="4032BE59" wp14:editId="75BD2649">
                  <wp:extent cx="1731645" cy="436880"/>
                  <wp:effectExtent l="0" t="0" r="1905"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9"/>
                          <a:stretch>
                            <a:fillRect/>
                          </a:stretch>
                        </pic:blipFill>
                        <pic:spPr>
                          <a:xfrm>
                            <a:off x="0" y="0"/>
                            <a:ext cx="1731645" cy="436880"/>
                          </a:xfrm>
                          <a:prstGeom prst="rect">
                            <a:avLst/>
                          </a:prstGeom>
                        </pic:spPr>
                      </pic:pic>
                    </a:graphicData>
                  </a:graphic>
                </wp:inline>
              </w:drawing>
            </w:r>
          </w:p>
          <w:p w14:paraId="6A5BEE72" w14:textId="77777777" w:rsidR="002B135E" w:rsidRPr="00527F94" w:rsidRDefault="00A20B53">
            <w:pPr>
              <w:pStyle w:val="afff4"/>
              <w:ind w:firstLine="480"/>
              <w:rPr>
                <w:color w:val="000000" w:themeColor="text1"/>
              </w:rPr>
            </w:pPr>
            <w:r w:rsidRPr="00527F94">
              <w:rPr>
                <w:color w:val="000000" w:themeColor="text1"/>
              </w:rPr>
              <w:t>式中：</w:t>
            </w:r>
            <w:proofErr w:type="spellStart"/>
            <w:r w:rsidRPr="00527F94">
              <w:rPr>
                <w:i/>
                <w:iCs/>
                <w:color w:val="000000" w:themeColor="text1"/>
              </w:rPr>
              <w:t>E</w:t>
            </w:r>
            <w:r w:rsidRPr="00527F94">
              <w:rPr>
                <w:i/>
                <w:iCs/>
                <w:color w:val="000000" w:themeColor="text1"/>
                <w:vertAlign w:val="subscript"/>
              </w:rPr>
              <w:t>hs</w:t>
            </w:r>
            <w:proofErr w:type="spellEnd"/>
            <w:r w:rsidRPr="00527F94">
              <w:rPr>
                <w:color w:val="000000" w:themeColor="text1"/>
              </w:rPr>
              <w:t>——</w:t>
            </w:r>
            <w:r w:rsidRPr="00527F94">
              <w:rPr>
                <w:color w:val="000000" w:themeColor="text1"/>
              </w:rPr>
              <w:t>核算时段内灰</w:t>
            </w:r>
            <w:proofErr w:type="gramStart"/>
            <w:r w:rsidRPr="00527F94">
              <w:rPr>
                <w:color w:val="000000" w:themeColor="text1"/>
              </w:rPr>
              <w:t>渣产生</w:t>
            </w:r>
            <w:proofErr w:type="gramEnd"/>
            <w:r w:rsidRPr="00527F94">
              <w:rPr>
                <w:color w:val="000000" w:themeColor="text1"/>
              </w:rPr>
              <w:t>量，</w:t>
            </w:r>
            <w:r w:rsidRPr="00527F94">
              <w:rPr>
                <w:color w:val="000000" w:themeColor="text1"/>
              </w:rPr>
              <w:t>t</w:t>
            </w:r>
            <w:r w:rsidRPr="00527F94">
              <w:rPr>
                <w:color w:val="000000" w:themeColor="text1"/>
              </w:rPr>
              <w:t>；</w:t>
            </w:r>
          </w:p>
          <w:p w14:paraId="63D788EB" w14:textId="77777777" w:rsidR="002B135E" w:rsidRPr="00527F94" w:rsidRDefault="00A20B53">
            <w:pPr>
              <w:pStyle w:val="afff4"/>
              <w:ind w:firstLine="480"/>
              <w:rPr>
                <w:color w:val="000000" w:themeColor="text1"/>
              </w:rPr>
            </w:pPr>
            <w:r w:rsidRPr="00527F94">
              <w:rPr>
                <w:i/>
                <w:iCs/>
                <w:color w:val="000000" w:themeColor="text1"/>
              </w:rPr>
              <w:t>R</w:t>
            </w:r>
            <w:r w:rsidRPr="00527F94">
              <w:rPr>
                <w:color w:val="000000" w:themeColor="text1"/>
              </w:rPr>
              <w:t>——</w:t>
            </w:r>
            <w:r w:rsidRPr="00527F94">
              <w:rPr>
                <w:color w:val="000000" w:themeColor="text1"/>
              </w:rPr>
              <w:t>核算时段内锅炉燃料耗量，</w:t>
            </w:r>
            <w:r w:rsidRPr="00527F94">
              <w:rPr>
                <w:color w:val="000000" w:themeColor="text1"/>
              </w:rPr>
              <w:t>t</w:t>
            </w:r>
            <w:r w:rsidRPr="00527F94">
              <w:rPr>
                <w:color w:val="000000" w:themeColor="text1"/>
              </w:rPr>
              <w:t>，锅炉</w:t>
            </w:r>
            <w:r w:rsidRPr="00527F94">
              <w:rPr>
                <w:color w:val="000000" w:themeColor="text1"/>
              </w:rPr>
              <w:t>188.754</w:t>
            </w:r>
            <w:r w:rsidRPr="00527F94">
              <w:rPr>
                <w:color w:val="000000" w:themeColor="text1"/>
              </w:rPr>
              <w:t>；</w:t>
            </w:r>
          </w:p>
          <w:p w14:paraId="5EAC82B9" w14:textId="77777777" w:rsidR="002B135E" w:rsidRPr="00527F94" w:rsidRDefault="00A20B53">
            <w:pPr>
              <w:pStyle w:val="afff4"/>
              <w:ind w:firstLine="480"/>
              <w:rPr>
                <w:color w:val="000000" w:themeColor="text1"/>
              </w:rPr>
            </w:pPr>
            <w:r w:rsidRPr="00527F94">
              <w:rPr>
                <w:i/>
                <w:iCs/>
                <w:color w:val="000000" w:themeColor="text1"/>
              </w:rPr>
              <w:t>A</w:t>
            </w:r>
            <w:r w:rsidRPr="00527F94">
              <w:rPr>
                <w:i/>
                <w:iCs/>
                <w:color w:val="000000" w:themeColor="text1"/>
                <w:vertAlign w:val="subscript"/>
              </w:rPr>
              <w:t>ar</w:t>
            </w:r>
            <w:r w:rsidRPr="00527F94">
              <w:rPr>
                <w:color w:val="000000" w:themeColor="text1"/>
              </w:rPr>
              <w:t>——</w:t>
            </w:r>
            <w:r w:rsidRPr="00527F94">
              <w:rPr>
                <w:color w:val="000000" w:themeColor="text1"/>
              </w:rPr>
              <w:t>收到基灰分的质量分数，</w:t>
            </w:r>
            <w:r w:rsidRPr="00527F94">
              <w:rPr>
                <w:color w:val="000000" w:themeColor="text1"/>
              </w:rPr>
              <w:t>%</w:t>
            </w:r>
            <w:r w:rsidRPr="00527F94">
              <w:rPr>
                <w:color w:val="000000" w:themeColor="text1"/>
              </w:rPr>
              <w:t>，</w:t>
            </w:r>
            <w:r w:rsidRPr="00527F94">
              <w:rPr>
                <w:color w:val="000000" w:themeColor="text1"/>
              </w:rPr>
              <w:t>4</w:t>
            </w:r>
            <w:r w:rsidRPr="00527F94">
              <w:rPr>
                <w:color w:val="000000" w:themeColor="text1"/>
              </w:rPr>
              <w:t>；</w:t>
            </w:r>
          </w:p>
          <w:p w14:paraId="1B1FEDDE" w14:textId="77777777" w:rsidR="002B135E" w:rsidRPr="00527F94" w:rsidRDefault="00A20B53">
            <w:pPr>
              <w:pStyle w:val="afff4"/>
              <w:ind w:firstLine="480"/>
              <w:rPr>
                <w:color w:val="000000" w:themeColor="text1"/>
              </w:rPr>
            </w:pPr>
            <w:r w:rsidRPr="00527F94">
              <w:rPr>
                <w:i/>
                <w:iCs/>
                <w:color w:val="000000" w:themeColor="text1"/>
              </w:rPr>
              <w:t>q</w:t>
            </w:r>
            <w:r w:rsidRPr="00527F94">
              <w:rPr>
                <w:i/>
                <w:iCs/>
                <w:color w:val="000000" w:themeColor="text1"/>
                <w:vertAlign w:val="subscript"/>
              </w:rPr>
              <w:t>4</w:t>
            </w:r>
            <w:r w:rsidRPr="00527F94">
              <w:rPr>
                <w:color w:val="000000" w:themeColor="text1"/>
              </w:rPr>
              <w:t>——</w:t>
            </w:r>
            <w:r w:rsidRPr="00527F94">
              <w:rPr>
                <w:color w:val="000000" w:themeColor="text1"/>
              </w:rPr>
              <w:t>锅炉机械不完全燃烧热损失，</w:t>
            </w:r>
            <w:r w:rsidRPr="00527F94">
              <w:rPr>
                <w:color w:val="000000" w:themeColor="text1"/>
              </w:rPr>
              <w:t>%</w:t>
            </w:r>
            <w:r w:rsidRPr="00527F94">
              <w:rPr>
                <w:color w:val="000000" w:themeColor="text1"/>
              </w:rPr>
              <w:t>，本项目取</w:t>
            </w:r>
            <w:r w:rsidRPr="00527F94">
              <w:rPr>
                <w:color w:val="000000" w:themeColor="text1"/>
              </w:rPr>
              <w:t>10</w:t>
            </w:r>
            <w:r w:rsidRPr="00527F94">
              <w:rPr>
                <w:color w:val="000000" w:themeColor="text1"/>
              </w:rPr>
              <w:t>；</w:t>
            </w:r>
          </w:p>
          <w:p w14:paraId="32F51E63" w14:textId="77777777" w:rsidR="002B135E" w:rsidRPr="00527F94" w:rsidRDefault="00A20B53">
            <w:pPr>
              <w:pStyle w:val="afff4"/>
              <w:ind w:firstLine="480"/>
              <w:rPr>
                <w:color w:val="000000" w:themeColor="text1"/>
              </w:rPr>
            </w:pPr>
            <w:proofErr w:type="spellStart"/>
            <w:r w:rsidRPr="00527F94">
              <w:rPr>
                <w:i/>
                <w:iCs/>
                <w:color w:val="000000" w:themeColor="text1"/>
              </w:rPr>
              <w:t>Q</w:t>
            </w:r>
            <w:r w:rsidRPr="00527F94">
              <w:rPr>
                <w:i/>
                <w:iCs/>
                <w:color w:val="000000" w:themeColor="text1"/>
                <w:vertAlign w:val="subscript"/>
              </w:rPr>
              <w:t>net</w:t>
            </w:r>
            <w:proofErr w:type="spellEnd"/>
            <w:r w:rsidRPr="00527F94">
              <w:rPr>
                <w:i/>
                <w:iCs/>
                <w:color w:val="000000" w:themeColor="text1"/>
                <w:vertAlign w:val="subscript"/>
              </w:rPr>
              <w:t>，</w:t>
            </w:r>
            <w:proofErr w:type="spellStart"/>
            <w:r w:rsidRPr="00527F94">
              <w:rPr>
                <w:i/>
                <w:iCs/>
                <w:color w:val="000000" w:themeColor="text1"/>
                <w:vertAlign w:val="subscript"/>
              </w:rPr>
              <w:t>ar</w:t>
            </w:r>
            <w:proofErr w:type="spellEnd"/>
            <w:r w:rsidRPr="00527F94">
              <w:rPr>
                <w:color w:val="000000" w:themeColor="text1"/>
              </w:rPr>
              <w:t>——</w:t>
            </w:r>
            <w:r w:rsidRPr="00527F94">
              <w:rPr>
                <w:color w:val="000000" w:themeColor="text1"/>
              </w:rPr>
              <w:t>收到基低位发热量，</w:t>
            </w:r>
            <w:r w:rsidRPr="00527F94">
              <w:rPr>
                <w:color w:val="000000" w:themeColor="text1"/>
              </w:rPr>
              <w:t>kJ/kg</w:t>
            </w:r>
            <w:r w:rsidRPr="00527F94">
              <w:rPr>
                <w:color w:val="000000" w:themeColor="text1"/>
              </w:rPr>
              <w:t>，根据生物质成型颗粒燃料检测报告，取</w:t>
            </w:r>
            <w:r w:rsidRPr="00527F94">
              <w:rPr>
                <w:color w:val="000000" w:themeColor="text1"/>
              </w:rPr>
              <w:t>16650</w:t>
            </w:r>
            <w:r w:rsidRPr="00527F94">
              <w:rPr>
                <w:color w:val="000000" w:themeColor="text1"/>
              </w:rPr>
              <w:t>。</w:t>
            </w:r>
          </w:p>
          <w:p w14:paraId="009B9369" w14:textId="77777777" w:rsidR="002B135E" w:rsidRPr="00527F94" w:rsidRDefault="00A20B53">
            <w:pPr>
              <w:adjustRightInd w:val="0"/>
              <w:snapToGrid w:val="0"/>
              <w:spacing w:line="500" w:lineRule="exact"/>
              <w:ind w:firstLine="480"/>
              <w:rPr>
                <w:color w:val="000000" w:themeColor="text1"/>
                <w:sz w:val="24"/>
              </w:rPr>
            </w:pPr>
            <w:r w:rsidRPr="00527F94">
              <w:rPr>
                <w:color w:val="000000" w:themeColor="text1"/>
                <w:sz w:val="24"/>
              </w:rPr>
              <w:t>经计算，本项目锅炉灰</w:t>
            </w:r>
            <w:proofErr w:type="gramStart"/>
            <w:r w:rsidRPr="00527F94">
              <w:rPr>
                <w:color w:val="000000" w:themeColor="text1"/>
                <w:sz w:val="24"/>
              </w:rPr>
              <w:t>渣产生</w:t>
            </w:r>
            <w:proofErr w:type="gramEnd"/>
            <w:r w:rsidRPr="00527F94">
              <w:rPr>
                <w:color w:val="000000" w:themeColor="text1"/>
                <w:sz w:val="24"/>
              </w:rPr>
              <w:t>量为</w:t>
            </w:r>
            <w:r w:rsidRPr="00527F94">
              <w:rPr>
                <w:color w:val="000000" w:themeColor="text1"/>
                <w:sz w:val="24"/>
              </w:rPr>
              <w:t>16.829t/a</w:t>
            </w:r>
            <w:r w:rsidRPr="00527F94">
              <w:rPr>
                <w:color w:val="000000" w:themeColor="text1"/>
                <w:sz w:val="24"/>
              </w:rPr>
              <w:t>，灰渣增湿降温后袋装密封收集，暂存于锅炉房内，</w:t>
            </w:r>
            <w:proofErr w:type="gramStart"/>
            <w:r w:rsidRPr="00527F94">
              <w:rPr>
                <w:color w:val="000000" w:themeColor="text1"/>
                <w:sz w:val="24"/>
              </w:rPr>
              <w:t>定期由</w:t>
            </w:r>
            <w:proofErr w:type="gramEnd"/>
            <w:r w:rsidRPr="00527F94">
              <w:rPr>
                <w:color w:val="000000" w:themeColor="text1"/>
                <w:sz w:val="24"/>
              </w:rPr>
              <w:t>车拉运出厂，外售综合利用，不做长期堆存。</w:t>
            </w:r>
          </w:p>
          <w:p w14:paraId="6B72D5A5" w14:textId="77777777" w:rsidR="002B135E" w:rsidRPr="00527F94" w:rsidRDefault="00A20B53">
            <w:pPr>
              <w:pStyle w:val="affa"/>
              <w:spacing w:line="500" w:lineRule="exact"/>
              <w:ind w:firstLine="480"/>
              <w:rPr>
                <w:rFonts w:cs="Times New Roman"/>
                <w:sz w:val="24"/>
              </w:rPr>
            </w:pPr>
            <w:r w:rsidRPr="00527F94">
              <w:rPr>
                <w:rFonts w:cs="Times New Roman"/>
                <w:sz w:val="24"/>
              </w:rPr>
              <w:t>（</w:t>
            </w:r>
            <w:r w:rsidRPr="00527F94">
              <w:rPr>
                <w:rFonts w:cs="Times New Roman"/>
                <w:sz w:val="24"/>
              </w:rPr>
              <w:t>4</w:t>
            </w:r>
            <w:r w:rsidRPr="00527F94">
              <w:rPr>
                <w:rFonts w:cs="Times New Roman"/>
                <w:sz w:val="24"/>
              </w:rPr>
              <w:t>）废离子交换树脂</w:t>
            </w:r>
          </w:p>
          <w:p w14:paraId="2F7B051E" w14:textId="77777777" w:rsidR="002B135E" w:rsidRPr="00527F94" w:rsidRDefault="00A20B53">
            <w:pPr>
              <w:adjustRightInd w:val="0"/>
              <w:snapToGrid w:val="0"/>
              <w:spacing w:line="500" w:lineRule="exact"/>
              <w:ind w:firstLine="480"/>
              <w:rPr>
                <w:color w:val="000000" w:themeColor="text1"/>
                <w:sz w:val="24"/>
              </w:rPr>
            </w:pPr>
            <w:r w:rsidRPr="00527F94">
              <w:rPr>
                <w:color w:val="000000" w:themeColor="text1"/>
                <w:sz w:val="24"/>
              </w:rPr>
              <w:t>本项目废离子交换树脂产生量约为</w:t>
            </w:r>
            <w:r w:rsidRPr="00527F94">
              <w:rPr>
                <w:color w:val="000000" w:themeColor="text1"/>
                <w:sz w:val="24"/>
              </w:rPr>
              <w:t>0.2t/a</w:t>
            </w:r>
            <w:r w:rsidRPr="00527F94">
              <w:rPr>
                <w:color w:val="000000" w:themeColor="text1"/>
                <w:sz w:val="24"/>
              </w:rPr>
              <w:t>，更换下来的废离子交换树脂不在厂区内存放，更换后由厂家回收处置。</w:t>
            </w:r>
          </w:p>
          <w:p w14:paraId="1D801DC0" w14:textId="77777777" w:rsidR="002B135E" w:rsidRPr="00527F94" w:rsidRDefault="00A20B53">
            <w:pPr>
              <w:adjustRightInd w:val="0"/>
              <w:snapToGrid w:val="0"/>
              <w:spacing w:line="500" w:lineRule="exact"/>
              <w:ind w:firstLine="480"/>
              <w:rPr>
                <w:color w:val="000000" w:themeColor="text1"/>
                <w:sz w:val="24"/>
              </w:rPr>
            </w:pPr>
            <w:r w:rsidRPr="00527F94">
              <w:rPr>
                <w:color w:val="000000" w:themeColor="text1"/>
                <w:sz w:val="24"/>
              </w:rPr>
              <w:t>（</w:t>
            </w:r>
            <w:r w:rsidRPr="00527F94">
              <w:rPr>
                <w:color w:val="000000" w:themeColor="text1"/>
                <w:sz w:val="24"/>
              </w:rPr>
              <w:t>5</w:t>
            </w:r>
            <w:r w:rsidRPr="00527F94">
              <w:rPr>
                <w:color w:val="000000" w:themeColor="text1"/>
                <w:sz w:val="24"/>
              </w:rPr>
              <w:t>）</w:t>
            </w:r>
            <w:bookmarkStart w:id="75" w:name="_Hlk116293815"/>
            <w:r w:rsidRPr="00527F94">
              <w:rPr>
                <w:color w:val="000000" w:themeColor="text1"/>
                <w:sz w:val="24"/>
              </w:rPr>
              <w:t>废布袋</w:t>
            </w:r>
            <w:bookmarkEnd w:id="75"/>
          </w:p>
          <w:p w14:paraId="57021E06"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本项目布袋除尘器除尘后会产生废布袋，产生量约为</w:t>
            </w:r>
            <w:r w:rsidRPr="00527F94">
              <w:rPr>
                <w:color w:val="000000" w:themeColor="text1"/>
                <w:sz w:val="24"/>
              </w:rPr>
              <w:t>0.5t/a</w:t>
            </w:r>
            <w:r w:rsidRPr="00527F94">
              <w:rPr>
                <w:color w:val="000000" w:themeColor="text1"/>
                <w:sz w:val="24"/>
              </w:rPr>
              <w:t>，废布袋集中收集，厂家定期回收处置。</w:t>
            </w:r>
          </w:p>
          <w:p w14:paraId="0746ACC4" w14:textId="77777777" w:rsidR="002B135E" w:rsidRPr="00527F94" w:rsidRDefault="00A20B53">
            <w:pPr>
              <w:pStyle w:val="afff4"/>
              <w:ind w:firstLine="480"/>
              <w:rPr>
                <w:color w:val="000000" w:themeColor="text1"/>
              </w:rPr>
            </w:pPr>
            <w:r w:rsidRPr="00527F94">
              <w:rPr>
                <w:rFonts w:hint="eastAsia"/>
                <w:color w:val="000000" w:themeColor="text1"/>
              </w:rPr>
              <w:t>（</w:t>
            </w:r>
            <w:r w:rsidRPr="00527F94">
              <w:rPr>
                <w:rFonts w:hint="eastAsia"/>
                <w:color w:val="000000" w:themeColor="text1"/>
              </w:rPr>
              <w:t>6</w:t>
            </w:r>
            <w:r w:rsidRPr="00527F94">
              <w:rPr>
                <w:rFonts w:hint="eastAsia"/>
                <w:color w:val="000000" w:themeColor="text1"/>
              </w:rPr>
              <w:t>）不合格菌包</w:t>
            </w:r>
          </w:p>
          <w:p w14:paraId="3D5E93D9" w14:textId="77777777" w:rsidR="002B135E" w:rsidRPr="00527F94" w:rsidRDefault="00A20B53">
            <w:pPr>
              <w:pStyle w:val="afff4"/>
              <w:ind w:firstLine="480"/>
              <w:rPr>
                <w:color w:val="000000" w:themeColor="text1"/>
              </w:rPr>
            </w:pPr>
            <w:r w:rsidRPr="00527F94">
              <w:rPr>
                <w:rFonts w:hint="eastAsia"/>
                <w:color w:val="000000" w:themeColor="text1"/>
              </w:rPr>
              <w:t>本项目封装成袋及培养过程中会产生不合格菌包，产生量约为</w:t>
            </w:r>
            <w:r w:rsidRPr="00527F94">
              <w:rPr>
                <w:rFonts w:hint="eastAsia"/>
                <w:color w:val="000000" w:themeColor="text1"/>
              </w:rPr>
              <w:t>0.1t/a</w:t>
            </w:r>
            <w:r w:rsidRPr="00527F94">
              <w:rPr>
                <w:rFonts w:hint="eastAsia"/>
                <w:color w:val="000000" w:themeColor="text1"/>
              </w:rPr>
              <w:t>，不合格</w:t>
            </w:r>
            <w:proofErr w:type="gramStart"/>
            <w:r w:rsidRPr="00527F94">
              <w:rPr>
                <w:rFonts w:hint="eastAsia"/>
                <w:color w:val="000000" w:themeColor="text1"/>
              </w:rPr>
              <w:t>菌包集中</w:t>
            </w:r>
            <w:proofErr w:type="gramEnd"/>
            <w:r w:rsidRPr="00527F94">
              <w:rPr>
                <w:rFonts w:hint="eastAsia"/>
                <w:color w:val="000000" w:themeColor="text1"/>
              </w:rPr>
              <w:t>收集后作为原料回用于生产。</w:t>
            </w:r>
          </w:p>
          <w:p w14:paraId="705AD1F5" w14:textId="77777777" w:rsidR="002B135E" w:rsidRPr="00527F94" w:rsidRDefault="00A20B53">
            <w:pPr>
              <w:pStyle w:val="afff4"/>
              <w:ind w:firstLine="480"/>
              <w:rPr>
                <w:color w:val="000000" w:themeColor="text1"/>
              </w:rPr>
            </w:pPr>
            <w:r w:rsidRPr="00527F94">
              <w:rPr>
                <w:rFonts w:hint="eastAsia"/>
                <w:color w:val="000000" w:themeColor="text1"/>
              </w:rPr>
              <w:t>（</w:t>
            </w:r>
            <w:r w:rsidRPr="00527F94">
              <w:rPr>
                <w:rFonts w:hint="eastAsia"/>
                <w:color w:val="000000" w:themeColor="text1"/>
              </w:rPr>
              <w:t>7</w:t>
            </w:r>
            <w:r w:rsidRPr="00527F94">
              <w:rPr>
                <w:rFonts w:hint="eastAsia"/>
                <w:color w:val="000000" w:themeColor="text1"/>
              </w:rPr>
              <w:t>）废弃菌包</w:t>
            </w:r>
          </w:p>
          <w:p w14:paraId="673593F2" w14:textId="77777777" w:rsidR="002B135E" w:rsidRPr="00527F94" w:rsidRDefault="00A20B53">
            <w:pPr>
              <w:pStyle w:val="afff4"/>
              <w:ind w:firstLine="480"/>
              <w:rPr>
                <w:color w:val="000000" w:themeColor="text1"/>
              </w:rPr>
            </w:pPr>
            <w:r w:rsidRPr="00527F94">
              <w:rPr>
                <w:rFonts w:hint="eastAsia"/>
                <w:color w:val="000000" w:themeColor="text1"/>
              </w:rPr>
              <w:t>本项目产生木耳后会产生废弃菌包，产生量约为</w:t>
            </w:r>
            <w:r w:rsidRPr="00527F94">
              <w:rPr>
                <w:rFonts w:hint="eastAsia"/>
                <w:color w:val="000000" w:themeColor="text1"/>
              </w:rPr>
              <w:t>0.3t/a</w:t>
            </w:r>
            <w:r w:rsidRPr="00527F94">
              <w:rPr>
                <w:rFonts w:hint="eastAsia"/>
                <w:color w:val="000000" w:themeColor="text1"/>
              </w:rPr>
              <w:t>，废弃</w:t>
            </w:r>
            <w:proofErr w:type="gramStart"/>
            <w:r w:rsidRPr="00527F94">
              <w:rPr>
                <w:rFonts w:hint="eastAsia"/>
                <w:color w:val="000000" w:themeColor="text1"/>
              </w:rPr>
              <w:t>菌包集中</w:t>
            </w:r>
            <w:proofErr w:type="gramEnd"/>
            <w:r w:rsidRPr="00527F94">
              <w:rPr>
                <w:rFonts w:hint="eastAsia"/>
                <w:color w:val="000000" w:themeColor="text1"/>
              </w:rPr>
              <w:t>收集暂存于生产车间固废专用暂存库内（菌包中材料主要为木屑等，无有毒有害物质），外售综合利用（可作为肥料、动物垫料、燃料、蚯蚓养殖等）。</w:t>
            </w:r>
          </w:p>
          <w:p w14:paraId="0D799325" w14:textId="77777777" w:rsidR="002B135E" w:rsidRPr="00527F94" w:rsidRDefault="00A20B53">
            <w:pPr>
              <w:pStyle w:val="afff4"/>
              <w:ind w:firstLine="480"/>
              <w:rPr>
                <w:color w:val="000000" w:themeColor="text1"/>
              </w:rPr>
            </w:pPr>
            <w:r w:rsidRPr="00527F94">
              <w:rPr>
                <w:rFonts w:hint="eastAsia"/>
                <w:color w:val="000000" w:themeColor="text1"/>
              </w:rPr>
              <w:t>（</w:t>
            </w:r>
            <w:r w:rsidRPr="00527F94">
              <w:rPr>
                <w:rFonts w:hint="eastAsia"/>
                <w:color w:val="000000" w:themeColor="text1"/>
              </w:rPr>
              <w:t>8</w:t>
            </w:r>
            <w:r w:rsidRPr="00527F94">
              <w:rPr>
                <w:rFonts w:hint="eastAsia"/>
                <w:color w:val="000000" w:themeColor="text1"/>
              </w:rPr>
              <w:t>）废弃原料</w:t>
            </w:r>
          </w:p>
          <w:p w14:paraId="0C0E98F5" w14:textId="77777777" w:rsidR="002B135E" w:rsidRPr="00527F94" w:rsidRDefault="00A20B53">
            <w:pPr>
              <w:pStyle w:val="afff4"/>
              <w:ind w:firstLine="480"/>
              <w:rPr>
                <w:color w:val="000000" w:themeColor="text1"/>
              </w:rPr>
            </w:pPr>
            <w:r w:rsidRPr="00527F94">
              <w:rPr>
                <w:rFonts w:hint="eastAsia"/>
                <w:color w:val="000000" w:themeColor="text1"/>
              </w:rPr>
              <w:lastRenderedPageBreak/>
              <w:t>本项目筛分过程中会产生不符合标准的粗料、杂物，产生量约为</w:t>
            </w:r>
            <w:r w:rsidRPr="00527F94">
              <w:rPr>
                <w:rFonts w:hint="eastAsia"/>
                <w:color w:val="000000" w:themeColor="text1"/>
              </w:rPr>
              <w:t>0.2t/a</w:t>
            </w:r>
            <w:r w:rsidRPr="00527F94">
              <w:rPr>
                <w:rFonts w:hint="eastAsia"/>
                <w:color w:val="000000" w:themeColor="text1"/>
              </w:rPr>
              <w:t>，集中收集后暂存于生产车间专用区域内，外售综合利用。</w:t>
            </w:r>
          </w:p>
          <w:p w14:paraId="270EB06B" w14:textId="77777777" w:rsidR="002B135E" w:rsidRPr="00527F94" w:rsidRDefault="00A20B53">
            <w:pPr>
              <w:pStyle w:val="affa"/>
              <w:adjustRightInd w:val="0"/>
              <w:snapToGrid w:val="0"/>
              <w:spacing w:line="500" w:lineRule="exact"/>
              <w:ind w:firstLine="480"/>
              <w:rPr>
                <w:rFonts w:cs="Times New Roman"/>
                <w:sz w:val="24"/>
              </w:rPr>
            </w:pPr>
            <w:r w:rsidRPr="00527F94">
              <w:rPr>
                <w:rFonts w:cs="Times New Roman"/>
                <w:sz w:val="24"/>
              </w:rPr>
              <w:t>综上所述，采取上述措施后，本项目固体废物均可得到妥善的处理，不排放至外环境，对周围环境造成的影响较小。</w:t>
            </w:r>
          </w:p>
          <w:p w14:paraId="7992C24C" w14:textId="77777777" w:rsidR="002B135E" w:rsidRPr="00527F94" w:rsidRDefault="00A20B53">
            <w:pPr>
              <w:pStyle w:val="affa"/>
              <w:adjustRightInd w:val="0"/>
              <w:snapToGrid w:val="0"/>
              <w:spacing w:line="500" w:lineRule="exact"/>
              <w:ind w:firstLine="482"/>
              <w:rPr>
                <w:rFonts w:cs="Times New Roman"/>
                <w:b/>
                <w:bCs/>
                <w:sz w:val="24"/>
              </w:rPr>
            </w:pPr>
            <w:r w:rsidRPr="00527F94">
              <w:rPr>
                <w:rFonts w:cs="Times New Roman"/>
                <w:b/>
                <w:bCs/>
                <w:sz w:val="24"/>
              </w:rPr>
              <w:t>五、地下水、土壤</w:t>
            </w:r>
          </w:p>
          <w:p w14:paraId="0E34DE1D" w14:textId="77777777" w:rsidR="002B135E" w:rsidRPr="00527F94" w:rsidRDefault="00A20B53">
            <w:pPr>
              <w:adjustRightInd w:val="0"/>
              <w:snapToGrid w:val="0"/>
              <w:spacing w:line="500" w:lineRule="exact"/>
              <w:ind w:firstLineChars="200" w:firstLine="480"/>
              <w:rPr>
                <w:color w:val="000000" w:themeColor="text1"/>
                <w:sz w:val="24"/>
              </w:rPr>
            </w:pPr>
            <w:bookmarkStart w:id="76" w:name="_Hlk195285115"/>
            <w:bookmarkEnd w:id="56"/>
            <w:bookmarkEnd w:id="57"/>
            <w:r w:rsidRPr="00527F94">
              <w:rPr>
                <w:color w:val="000000" w:themeColor="text1"/>
                <w:sz w:val="24"/>
              </w:rPr>
              <w:t>本项目厂界</w:t>
            </w:r>
            <w:r w:rsidRPr="00527F94">
              <w:rPr>
                <w:color w:val="000000" w:themeColor="text1"/>
                <w:sz w:val="24"/>
              </w:rPr>
              <w:t>500</w:t>
            </w:r>
            <w:r w:rsidRPr="00527F94">
              <w:rPr>
                <w:color w:val="000000" w:themeColor="text1"/>
                <w:sz w:val="24"/>
              </w:rPr>
              <w:t>米范围内无地下水集中式饮用水水源和热水、矿泉水、温泉等特殊地下水资源，本项目锅炉房地面已硬化处理。采取以上防渗措施后项目不会对土壤、地下水产生影响</w:t>
            </w:r>
            <w:bookmarkEnd w:id="76"/>
            <w:r w:rsidRPr="00527F94">
              <w:rPr>
                <w:color w:val="000000" w:themeColor="text1"/>
                <w:sz w:val="24"/>
              </w:rPr>
              <w:t>。</w:t>
            </w:r>
          </w:p>
          <w:p w14:paraId="1D39C5CB" w14:textId="77777777" w:rsidR="002B135E" w:rsidRPr="00527F94" w:rsidRDefault="00A20B53">
            <w:pPr>
              <w:adjustRightInd w:val="0"/>
              <w:snapToGrid w:val="0"/>
              <w:spacing w:line="500" w:lineRule="exact"/>
              <w:ind w:firstLineChars="200" w:firstLine="482"/>
              <w:rPr>
                <w:b/>
                <w:bCs/>
                <w:color w:val="000000" w:themeColor="text1"/>
                <w:sz w:val="24"/>
              </w:rPr>
            </w:pPr>
            <w:r w:rsidRPr="00527F94">
              <w:rPr>
                <w:b/>
                <w:bCs/>
                <w:color w:val="000000" w:themeColor="text1"/>
                <w:sz w:val="24"/>
              </w:rPr>
              <w:t>六、生态</w:t>
            </w:r>
          </w:p>
          <w:p w14:paraId="4C65CC9F" w14:textId="77777777" w:rsidR="002B135E" w:rsidRPr="00527F94" w:rsidRDefault="00A20B53">
            <w:pPr>
              <w:adjustRightInd w:val="0"/>
              <w:snapToGrid w:val="0"/>
              <w:spacing w:line="500" w:lineRule="exact"/>
              <w:ind w:firstLineChars="200" w:firstLine="480"/>
              <w:rPr>
                <w:color w:val="000000" w:themeColor="text1"/>
                <w:sz w:val="24"/>
              </w:rPr>
            </w:pPr>
            <w:r w:rsidRPr="00527F94">
              <w:rPr>
                <w:color w:val="000000" w:themeColor="text1"/>
                <w:sz w:val="24"/>
              </w:rPr>
              <w:t>本项目占地范围内无特殊生态敏感区及重要生态敏感区等生态环境保护目标，对周边生态环境影响较小，无需设置相应生态环境保护措施。</w:t>
            </w:r>
          </w:p>
          <w:p w14:paraId="7867BB5C" w14:textId="77777777" w:rsidR="002B135E" w:rsidRPr="00527F94" w:rsidRDefault="00A20B53">
            <w:pPr>
              <w:pStyle w:val="afff4"/>
              <w:ind w:firstLine="482"/>
              <w:rPr>
                <w:b/>
                <w:bCs/>
                <w:color w:val="000000" w:themeColor="text1"/>
                <w:highlight w:val="yellow"/>
              </w:rPr>
            </w:pPr>
            <w:r w:rsidRPr="00527F94">
              <w:rPr>
                <w:b/>
                <w:bCs/>
                <w:color w:val="000000" w:themeColor="text1"/>
              </w:rPr>
              <w:t>七、环境风险</w:t>
            </w:r>
          </w:p>
          <w:p w14:paraId="3E8BC331" w14:textId="77777777" w:rsidR="002B135E" w:rsidRPr="00527F94" w:rsidRDefault="00A20B53">
            <w:pPr>
              <w:pStyle w:val="afff4"/>
              <w:ind w:firstLine="480"/>
              <w:rPr>
                <w:color w:val="000000" w:themeColor="text1"/>
              </w:rPr>
            </w:pPr>
            <w:bookmarkStart w:id="77" w:name="_Hlk195285163"/>
            <w:r w:rsidRPr="00527F94">
              <w:rPr>
                <w:rFonts w:hint="eastAsia"/>
                <w:color w:val="000000" w:themeColor="text1"/>
              </w:rPr>
              <w:t>根据《建设项目环境风险评价技术导则》（</w:t>
            </w:r>
            <w:r w:rsidRPr="00527F94">
              <w:rPr>
                <w:rFonts w:hint="eastAsia"/>
                <w:color w:val="000000" w:themeColor="text1"/>
              </w:rPr>
              <w:t>HJ169-2018</w:t>
            </w:r>
            <w:r w:rsidRPr="00527F94">
              <w:rPr>
                <w:rFonts w:hint="eastAsia"/>
                <w:color w:val="000000" w:themeColor="text1"/>
              </w:rPr>
              <w:t>）附录</w:t>
            </w:r>
            <w:r w:rsidRPr="00527F94">
              <w:rPr>
                <w:rFonts w:hint="eastAsia"/>
                <w:color w:val="000000" w:themeColor="text1"/>
              </w:rPr>
              <w:t>B</w:t>
            </w:r>
            <w:r w:rsidRPr="00527F94">
              <w:rPr>
                <w:rFonts w:hint="eastAsia"/>
                <w:color w:val="000000" w:themeColor="text1"/>
              </w:rPr>
              <w:t>中，表</w:t>
            </w:r>
            <w:r w:rsidRPr="00527F94">
              <w:rPr>
                <w:rFonts w:hint="eastAsia"/>
                <w:color w:val="000000" w:themeColor="text1"/>
              </w:rPr>
              <w:t>B.1</w:t>
            </w:r>
            <w:r w:rsidRPr="00527F94">
              <w:rPr>
                <w:rFonts w:hint="eastAsia"/>
                <w:color w:val="000000" w:themeColor="text1"/>
              </w:rPr>
              <w:t>，本项目无涉及突发环境事件风险的物质，不需要进行环境风险评价。本项目生物质燃料，指定位置存放，派专人看管，杜绝烟火，防止自燃，配备消防器材，杜绝安全隐患。</w:t>
            </w:r>
            <w:bookmarkEnd w:id="77"/>
          </w:p>
        </w:tc>
      </w:tr>
    </w:tbl>
    <w:p w14:paraId="34FEF515" w14:textId="77777777" w:rsidR="002B135E" w:rsidRPr="00527F94" w:rsidRDefault="002B135E">
      <w:pPr>
        <w:adjustRightInd w:val="0"/>
        <w:snapToGrid w:val="0"/>
        <w:rPr>
          <w:bCs/>
          <w:color w:val="000000" w:themeColor="text1"/>
          <w:szCs w:val="21"/>
        </w:rPr>
        <w:sectPr w:rsidR="002B135E" w:rsidRPr="00527F94">
          <w:pgSz w:w="11907" w:h="16840"/>
          <w:pgMar w:top="1440" w:right="1797" w:bottom="1440" w:left="1797" w:header="851" w:footer="992" w:gutter="0"/>
          <w:cols w:space="720"/>
          <w:docGrid w:linePitch="312"/>
        </w:sectPr>
      </w:pPr>
    </w:p>
    <w:p w14:paraId="340D0351"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78" w:name="_Toc209018625"/>
      <w:r w:rsidRPr="00527F94">
        <w:rPr>
          <w:rFonts w:ascii="Times New Roman" w:hAnsi="Times New Roman"/>
          <w:b/>
          <w:bCs/>
          <w:snapToGrid w:val="0"/>
          <w:color w:val="000000" w:themeColor="text1"/>
          <w:sz w:val="30"/>
          <w:szCs w:val="30"/>
        </w:rPr>
        <w:lastRenderedPageBreak/>
        <w:t>五、</w:t>
      </w:r>
      <w:bookmarkStart w:id="79" w:name="_Hlk54167917"/>
      <w:r w:rsidRPr="00527F94">
        <w:rPr>
          <w:rFonts w:ascii="Times New Roman" w:hAnsi="Times New Roman"/>
          <w:b/>
          <w:bCs/>
          <w:snapToGrid w:val="0"/>
          <w:color w:val="000000" w:themeColor="text1"/>
          <w:sz w:val="30"/>
          <w:szCs w:val="30"/>
        </w:rPr>
        <w:t>环境保护措施监督检查清单</w:t>
      </w:r>
      <w:bookmarkEnd w:id="78"/>
      <w:bookmarkEnd w:id="79"/>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94"/>
        <w:gridCol w:w="1205"/>
        <w:gridCol w:w="1205"/>
        <w:gridCol w:w="2524"/>
        <w:gridCol w:w="2148"/>
      </w:tblGrid>
      <w:tr w:rsidR="002B135E" w:rsidRPr="00527F94" w14:paraId="7BEB0A25" w14:textId="77777777">
        <w:trPr>
          <w:trHeight w:val="590"/>
          <w:jc w:val="center"/>
        </w:trPr>
        <w:tc>
          <w:tcPr>
            <w:tcW w:w="1194" w:type="dxa"/>
            <w:tcBorders>
              <w:top w:val="single" w:sz="12" w:space="0" w:color="auto"/>
              <w:left w:val="single" w:sz="12" w:space="0" w:color="auto"/>
              <w:bottom w:val="single" w:sz="4" w:space="0" w:color="auto"/>
              <w:tl2br w:val="single" w:sz="4" w:space="0" w:color="auto"/>
            </w:tcBorders>
          </w:tcPr>
          <w:p w14:paraId="72450859" w14:textId="77777777" w:rsidR="002B135E" w:rsidRPr="00527F94" w:rsidRDefault="002B135E">
            <w:pPr>
              <w:jc w:val="right"/>
              <w:rPr>
                <w:color w:val="000000" w:themeColor="text1"/>
                <w:sz w:val="24"/>
              </w:rPr>
            </w:pPr>
          </w:p>
          <w:p w14:paraId="5D5E3AF0" w14:textId="77777777" w:rsidR="002B135E" w:rsidRPr="00527F94" w:rsidRDefault="002B135E">
            <w:pPr>
              <w:jc w:val="right"/>
              <w:rPr>
                <w:color w:val="000000" w:themeColor="text1"/>
                <w:sz w:val="24"/>
              </w:rPr>
            </w:pPr>
          </w:p>
          <w:p w14:paraId="0307E5BA" w14:textId="77777777" w:rsidR="002B135E" w:rsidRPr="00527F94" w:rsidRDefault="00A20B53">
            <w:pPr>
              <w:jc w:val="right"/>
              <w:rPr>
                <w:color w:val="000000" w:themeColor="text1"/>
                <w:sz w:val="24"/>
              </w:rPr>
            </w:pPr>
            <w:r w:rsidRPr="00527F94">
              <w:rPr>
                <w:color w:val="000000" w:themeColor="text1"/>
                <w:sz w:val="24"/>
              </w:rPr>
              <w:t>内容</w:t>
            </w:r>
          </w:p>
          <w:p w14:paraId="6104D08F" w14:textId="77777777" w:rsidR="002B135E" w:rsidRPr="00527F94" w:rsidRDefault="002B135E">
            <w:pPr>
              <w:jc w:val="right"/>
              <w:rPr>
                <w:color w:val="000000" w:themeColor="text1"/>
                <w:sz w:val="24"/>
              </w:rPr>
            </w:pPr>
          </w:p>
          <w:p w14:paraId="10C1DC70" w14:textId="77777777" w:rsidR="002B135E" w:rsidRPr="00527F94" w:rsidRDefault="002B135E">
            <w:pPr>
              <w:rPr>
                <w:color w:val="000000" w:themeColor="text1"/>
                <w:sz w:val="24"/>
              </w:rPr>
            </w:pPr>
          </w:p>
          <w:p w14:paraId="78328109" w14:textId="77777777" w:rsidR="002B135E" w:rsidRPr="00527F94" w:rsidRDefault="002B135E">
            <w:pPr>
              <w:rPr>
                <w:color w:val="000000" w:themeColor="text1"/>
                <w:sz w:val="24"/>
              </w:rPr>
            </w:pPr>
          </w:p>
          <w:p w14:paraId="448D39FE" w14:textId="77777777" w:rsidR="002B135E" w:rsidRPr="00527F94" w:rsidRDefault="00A20B53">
            <w:pPr>
              <w:rPr>
                <w:color w:val="000000" w:themeColor="text1"/>
                <w:sz w:val="24"/>
              </w:rPr>
            </w:pPr>
            <w:r w:rsidRPr="00527F94">
              <w:rPr>
                <w:color w:val="000000" w:themeColor="text1"/>
                <w:sz w:val="24"/>
              </w:rPr>
              <w:t>要素</w:t>
            </w:r>
          </w:p>
        </w:tc>
        <w:tc>
          <w:tcPr>
            <w:tcW w:w="1205" w:type="dxa"/>
            <w:tcBorders>
              <w:top w:val="single" w:sz="12" w:space="0" w:color="auto"/>
              <w:bottom w:val="single" w:sz="4" w:space="0" w:color="auto"/>
            </w:tcBorders>
            <w:vAlign w:val="center"/>
          </w:tcPr>
          <w:p w14:paraId="78F6ABB2" w14:textId="77777777" w:rsidR="002B135E" w:rsidRPr="00527F94" w:rsidRDefault="00A20B53">
            <w:pPr>
              <w:rPr>
                <w:color w:val="000000" w:themeColor="text1"/>
                <w:sz w:val="24"/>
              </w:rPr>
            </w:pPr>
            <w:r w:rsidRPr="00527F94">
              <w:rPr>
                <w:color w:val="000000" w:themeColor="text1"/>
                <w:sz w:val="24"/>
              </w:rPr>
              <w:t>排放口</w:t>
            </w:r>
            <w:r w:rsidRPr="00527F94">
              <w:rPr>
                <w:color w:val="000000" w:themeColor="text1"/>
                <w:sz w:val="24"/>
              </w:rPr>
              <w:t>(</w:t>
            </w:r>
            <w:r w:rsidRPr="00527F94">
              <w:rPr>
                <w:color w:val="000000" w:themeColor="text1"/>
                <w:sz w:val="24"/>
              </w:rPr>
              <w:t>编号、名称</w:t>
            </w:r>
            <w:r w:rsidRPr="00527F94">
              <w:rPr>
                <w:color w:val="000000" w:themeColor="text1"/>
                <w:sz w:val="24"/>
              </w:rPr>
              <w:t>)/</w:t>
            </w:r>
            <w:r w:rsidRPr="00527F94">
              <w:rPr>
                <w:color w:val="000000" w:themeColor="text1"/>
                <w:sz w:val="24"/>
              </w:rPr>
              <w:t>污染源</w:t>
            </w:r>
          </w:p>
        </w:tc>
        <w:tc>
          <w:tcPr>
            <w:tcW w:w="1205" w:type="dxa"/>
            <w:tcBorders>
              <w:top w:val="single" w:sz="12" w:space="0" w:color="auto"/>
              <w:bottom w:val="single" w:sz="4" w:space="0" w:color="auto"/>
            </w:tcBorders>
            <w:vAlign w:val="center"/>
          </w:tcPr>
          <w:p w14:paraId="2A25D77B" w14:textId="77777777" w:rsidR="002B135E" w:rsidRPr="00527F94" w:rsidRDefault="00A20B53">
            <w:pPr>
              <w:jc w:val="center"/>
              <w:rPr>
                <w:color w:val="000000" w:themeColor="text1"/>
                <w:sz w:val="24"/>
              </w:rPr>
            </w:pPr>
            <w:r w:rsidRPr="00527F94">
              <w:rPr>
                <w:color w:val="000000" w:themeColor="text1"/>
                <w:sz w:val="24"/>
              </w:rPr>
              <w:t>污染物项目</w:t>
            </w:r>
          </w:p>
        </w:tc>
        <w:tc>
          <w:tcPr>
            <w:tcW w:w="2524" w:type="dxa"/>
            <w:tcBorders>
              <w:top w:val="single" w:sz="12" w:space="0" w:color="auto"/>
              <w:bottom w:val="single" w:sz="4" w:space="0" w:color="auto"/>
            </w:tcBorders>
            <w:vAlign w:val="center"/>
          </w:tcPr>
          <w:p w14:paraId="08C8616E" w14:textId="77777777" w:rsidR="002B135E" w:rsidRPr="00527F94" w:rsidRDefault="00A20B53">
            <w:pPr>
              <w:jc w:val="center"/>
              <w:rPr>
                <w:color w:val="000000" w:themeColor="text1"/>
                <w:sz w:val="24"/>
              </w:rPr>
            </w:pPr>
            <w:r w:rsidRPr="00527F94">
              <w:rPr>
                <w:color w:val="000000" w:themeColor="text1"/>
                <w:sz w:val="24"/>
              </w:rPr>
              <w:t>环境保护措施</w:t>
            </w:r>
          </w:p>
        </w:tc>
        <w:tc>
          <w:tcPr>
            <w:tcW w:w="2148" w:type="dxa"/>
            <w:tcBorders>
              <w:top w:val="single" w:sz="12" w:space="0" w:color="auto"/>
              <w:bottom w:val="single" w:sz="4" w:space="0" w:color="auto"/>
              <w:right w:val="single" w:sz="12" w:space="0" w:color="auto"/>
            </w:tcBorders>
            <w:vAlign w:val="center"/>
          </w:tcPr>
          <w:p w14:paraId="0A4E60FA" w14:textId="77777777" w:rsidR="002B135E" w:rsidRPr="00527F94" w:rsidRDefault="00A20B53">
            <w:pPr>
              <w:jc w:val="center"/>
              <w:rPr>
                <w:color w:val="000000" w:themeColor="text1"/>
                <w:sz w:val="24"/>
              </w:rPr>
            </w:pPr>
            <w:r w:rsidRPr="00527F94">
              <w:rPr>
                <w:color w:val="000000" w:themeColor="text1"/>
                <w:sz w:val="24"/>
              </w:rPr>
              <w:t>执行标准</w:t>
            </w:r>
          </w:p>
        </w:tc>
      </w:tr>
      <w:tr w:rsidR="002B135E" w:rsidRPr="00527F94" w14:paraId="5E2EAFAE" w14:textId="77777777">
        <w:trPr>
          <w:trHeight w:val="590"/>
          <w:jc w:val="center"/>
        </w:trPr>
        <w:tc>
          <w:tcPr>
            <w:tcW w:w="1194" w:type="dxa"/>
            <w:vMerge w:val="restart"/>
            <w:tcBorders>
              <w:top w:val="single" w:sz="4" w:space="0" w:color="auto"/>
              <w:left w:val="single" w:sz="12" w:space="0" w:color="auto"/>
            </w:tcBorders>
            <w:vAlign w:val="center"/>
          </w:tcPr>
          <w:p w14:paraId="02F1178B" w14:textId="77777777" w:rsidR="002B135E" w:rsidRPr="00527F94" w:rsidRDefault="00A20B53">
            <w:pPr>
              <w:jc w:val="center"/>
              <w:rPr>
                <w:color w:val="000000" w:themeColor="text1"/>
                <w:sz w:val="24"/>
              </w:rPr>
            </w:pPr>
            <w:r w:rsidRPr="00527F94">
              <w:rPr>
                <w:color w:val="000000" w:themeColor="text1"/>
                <w:sz w:val="24"/>
              </w:rPr>
              <w:t>大气环境</w:t>
            </w:r>
          </w:p>
        </w:tc>
        <w:tc>
          <w:tcPr>
            <w:tcW w:w="1205" w:type="dxa"/>
            <w:vMerge w:val="restart"/>
            <w:tcBorders>
              <w:top w:val="single" w:sz="4" w:space="0" w:color="auto"/>
              <w:bottom w:val="single" w:sz="4" w:space="0" w:color="auto"/>
            </w:tcBorders>
            <w:vAlign w:val="center"/>
          </w:tcPr>
          <w:p w14:paraId="7620EAC3" w14:textId="77777777" w:rsidR="002B135E" w:rsidRPr="00527F94" w:rsidRDefault="00A20B53">
            <w:pPr>
              <w:adjustRightInd w:val="0"/>
              <w:snapToGrid w:val="0"/>
              <w:jc w:val="center"/>
              <w:rPr>
                <w:color w:val="000000" w:themeColor="text1"/>
                <w:sz w:val="24"/>
              </w:rPr>
            </w:pPr>
            <w:r w:rsidRPr="00527F94">
              <w:rPr>
                <w:color w:val="000000" w:themeColor="text1"/>
                <w:sz w:val="24"/>
              </w:rPr>
              <w:t>DA001</w:t>
            </w:r>
            <w:r w:rsidRPr="00527F94">
              <w:rPr>
                <w:color w:val="000000" w:themeColor="text1"/>
                <w:sz w:val="24"/>
              </w:rPr>
              <w:t>烟囱</w:t>
            </w:r>
            <w:r w:rsidRPr="00527F94">
              <w:rPr>
                <w:color w:val="000000" w:themeColor="text1"/>
                <w:sz w:val="24"/>
              </w:rPr>
              <w:t>/</w:t>
            </w:r>
            <w:r w:rsidRPr="00527F94">
              <w:rPr>
                <w:color w:val="000000" w:themeColor="text1"/>
                <w:sz w:val="24"/>
              </w:rPr>
              <w:t>生物质蒸汽锅炉烟气</w:t>
            </w:r>
          </w:p>
        </w:tc>
        <w:tc>
          <w:tcPr>
            <w:tcW w:w="1205" w:type="dxa"/>
            <w:tcBorders>
              <w:top w:val="single" w:sz="4" w:space="0" w:color="auto"/>
              <w:bottom w:val="single" w:sz="4" w:space="0" w:color="auto"/>
            </w:tcBorders>
            <w:vAlign w:val="center"/>
          </w:tcPr>
          <w:p w14:paraId="67DB2EAE" w14:textId="77777777" w:rsidR="002B135E" w:rsidRPr="00527F94" w:rsidRDefault="00A20B53">
            <w:pPr>
              <w:adjustRightInd w:val="0"/>
              <w:snapToGrid w:val="0"/>
              <w:jc w:val="center"/>
              <w:rPr>
                <w:color w:val="000000" w:themeColor="text1"/>
                <w:sz w:val="24"/>
              </w:rPr>
            </w:pPr>
            <w:r w:rsidRPr="00527F94">
              <w:rPr>
                <w:color w:val="000000" w:themeColor="text1"/>
                <w:sz w:val="24"/>
              </w:rPr>
              <w:t>烟尘</w:t>
            </w:r>
          </w:p>
        </w:tc>
        <w:tc>
          <w:tcPr>
            <w:tcW w:w="2524" w:type="dxa"/>
            <w:vMerge w:val="restart"/>
            <w:tcBorders>
              <w:top w:val="single" w:sz="4" w:space="0" w:color="auto"/>
              <w:bottom w:val="single" w:sz="4" w:space="0" w:color="auto"/>
            </w:tcBorders>
            <w:vAlign w:val="center"/>
          </w:tcPr>
          <w:p w14:paraId="5E9AB315" w14:textId="77777777" w:rsidR="002B135E" w:rsidRPr="00527F94" w:rsidRDefault="00A20B53">
            <w:pPr>
              <w:adjustRightInd w:val="0"/>
              <w:snapToGrid w:val="0"/>
              <w:rPr>
                <w:color w:val="000000" w:themeColor="text1"/>
                <w:sz w:val="24"/>
              </w:rPr>
            </w:pPr>
            <w:r w:rsidRPr="00527F94">
              <w:rPr>
                <w:color w:val="000000" w:themeColor="text1"/>
                <w:sz w:val="24"/>
              </w:rPr>
              <w:t>生物质蒸汽锅炉烟气经旋风除尘器</w:t>
            </w:r>
            <w:r w:rsidRPr="00527F94">
              <w:rPr>
                <w:color w:val="000000" w:themeColor="text1"/>
                <w:sz w:val="24"/>
              </w:rPr>
              <w:t>+</w:t>
            </w:r>
            <w:r w:rsidRPr="00527F94">
              <w:rPr>
                <w:color w:val="000000" w:themeColor="text1"/>
                <w:sz w:val="24"/>
              </w:rPr>
              <w:t>布袋除尘器（除尘效率</w:t>
            </w:r>
            <w:r w:rsidRPr="00527F94">
              <w:rPr>
                <w:color w:val="000000" w:themeColor="text1"/>
                <w:sz w:val="24"/>
              </w:rPr>
              <w:t>99.7%</w:t>
            </w:r>
            <w:r w:rsidRPr="00527F94">
              <w:rPr>
                <w:color w:val="000000" w:themeColor="text1"/>
                <w:sz w:val="24"/>
              </w:rPr>
              <w:t>）处理后通过</w:t>
            </w:r>
            <w:r w:rsidRPr="00527F94">
              <w:rPr>
                <w:color w:val="000000" w:themeColor="text1"/>
                <w:sz w:val="24"/>
              </w:rPr>
              <w:t>35m</w:t>
            </w:r>
            <w:r w:rsidRPr="00527F94">
              <w:rPr>
                <w:color w:val="000000" w:themeColor="text1"/>
                <w:sz w:val="24"/>
              </w:rPr>
              <w:t>高烟囱</w:t>
            </w:r>
            <w:r w:rsidRPr="00527F94">
              <w:rPr>
                <w:color w:val="000000" w:themeColor="text1"/>
                <w:sz w:val="24"/>
              </w:rPr>
              <w:t>DA001</w:t>
            </w:r>
            <w:r w:rsidRPr="00527F94">
              <w:rPr>
                <w:color w:val="000000" w:themeColor="text1"/>
                <w:sz w:val="24"/>
              </w:rPr>
              <w:t>排放</w:t>
            </w:r>
          </w:p>
        </w:tc>
        <w:tc>
          <w:tcPr>
            <w:tcW w:w="2148" w:type="dxa"/>
            <w:vMerge w:val="restart"/>
            <w:tcBorders>
              <w:top w:val="single" w:sz="4" w:space="0" w:color="auto"/>
              <w:bottom w:val="single" w:sz="4" w:space="0" w:color="auto"/>
              <w:right w:val="single" w:sz="12" w:space="0" w:color="auto"/>
            </w:tcBorders>
            <w:vAlign w:val="center"/>
          </w:tcPr>
          <w:p w14:paraId="6FD51FB7" w14:textId="77777777" w:rsidR="002B135E" w:rsidRPr="00527F94" w:rsidRDefault="00A20B53">
            <w:pPr>
              <w:adjustRightInd w:val="0"/>
              <w:snapToGrid w:val="0"/>
              <w:rPr>
                <w:color w:val="000000" w:themeColor="text1"/>
                <w:spacing w:val="-14"/>
                <w:sz w:val="24"/>
              </w:rPr>
            </w:pPr>
            <w:r w:rsidRPr="00527F94">
              <w:rPr>
                <w:color w:val="000000" w:themeColor="text1"/>
                <w:sz w:val="24"/>
              </w:rPr>
              <w:t>锅炉烟尘排放浓度满足《锅炉大气污染物排放标准》（</w:t>
            </w:r>
            <w:r w:rsidRPr="00527F94">
              <w:rPr>
                <w:color w:val="000000" w:themeColor="text1"/>
                <w:sz w:val="24"/>
              </w:rPr>
              <w:t>GB13271-2014</w:t>
            </w:r>
            <w:r w:rsidRPr="00527F94">
              <w:rPr>
                <w:color w:val="000000" w:themeColor="text1"/>
                <w:sz w:val="24"/>
              </w:rPr>
              <w:t>）表</w:t>
            </w:r>
            <w:r w:rsidRPr="00527F94">
              <w:rPr>
                <w:color w:val="000000" w:themeColor="text1"/>
                <w:sz w:val="24"/>
              </w:rPr>
              <w:t>2</w:t>
            </w:r>
            <w:r w:rsidRPr="00527F94">
              <w:rPr>
                <w:color w:val="000000" w:themeColor="text1"/>
                <w:sz w:val="24"/>
              </w:rPr>
              <w:t>中燃煤锅炉标准要求要求</w:t>
            </w:r>
          </w:p>
        </w:tc>
      </w:tr>
      <w:tr w:rsidR="002B135E" w:rsidRPr="00527F94" w14:paraId="4F71A33E" w14:textId="77777777">
        <w:trPr>
          <w:trHeight w:val="590"/>
          <w:jc w:val="center"/>
        </w:trPr>
        <w:tc>
          <w:tcPr>
            <w:tcW w:w="1194" w:type="dxa"/>
            <w:vMerge/>
            <w:tcBorders>
              <w:left w:val="single" w:sz="12" w:space="0" w:color="auto"/>
            </w:tcBorders>
            <w:vAlign w:val="center"/>
          </w:tcPr>
          <w:p w14:paraId="40169E52" w14:textId="77777777" w:rsidR="002B135E" w:rsidRPr="00527F94" w:rsidRDefault="002B135E">
            <w:pPr>
              <w:pStyle w:val="afff"/>
              <w:rPr>
                <w:color w:val="000000" w:themeColor="text1"/>
              </w:rPr>
            </w:pPr>
          </w:p>
        </w:tc>
        <w:tc>
          <w:tcPr>
            <w:tcW w:w="1205" w:type="dxa"/>
            <w:vMerge/>
            <w:tcBorders>
              <w:top w:val="single" w:sz="4" w:space="0" w:color="auto"/>
              <w:bottom w:val="single" w:sz="4" w:space="0" w:color="auto"/>
            </w:tcBorders>
            <w:vAlign w:val="center"/>
          </w:tcPr>
          <w:p w14:paraId="3EC49026" w14:textId="77777777" w:rsidR="002B135E" w:rsidRPr="00527F94" w:rsidRDefault="002B135E">
            <w:pPr>
              <w:adjustRightInd w:val="0"/>
              <w:snapToGrid w:val="0"/>
              <w:rPr>
                <w:color w:val="000000" w:themeColor="text1"/>
              </w:rPr>
            </w:pPr>
          </w:p>
        </w:tc>
        <w:tc>
          <w:tcPr>
            <w:tcW w:w="1205" w:type="dxa"/>
            <w:tcBorders>
              <w:top w:val="single" w:sz="4" w:space="0" w:color="auto"/>
              <w:bottom w:val="single" w:sz="4" w:space="0" w:color="auto"/>
            </w:tcBorders>
            <w:vAlign w:val="center"/>
          </w:tcPr>
          <w:p w14:paraId="15DACBE9" w14:textId="77777777" w:rsidR="002B135E" w:rsidRPr="00527F94" w:rsidRDefault="00A20B53">
            <w:pPr>
              <w:adjustRightInd w:val="0"/>
              <w:snapToGrid w:val="0"/>
              <w:jc w:val="center"/>
              <w:rPr>
                <w:color w:val="000000" w:themeColor="text1"/>
                <w:sz w:val="24"/>
              </w:rPr>
            </w:pPr>
            <w:r w:rsidRPr="00527F94">
              <w:rPr>
                <w:color w:val="000000" w:themeColor="text1"/>
                <w:sz w:val="24"/>
              </w:rPr>
              <w:t>SO</w:t>
            </w:r>
            <w:r w:rsidRPr="00527F94">
              <w:rPr>
                <w:color w:val="000000" w:themeColor="text1"/>
                <w:sz w:val="24"/>
                <w:vertAlign w:val="subscript"/>
              </w:rPr>
              <w:t>2</w:t>
            </w:r>
          </w:p>
        </w:tc>
        <w:tc>
          <w:tcPr>
            <w:tcW w:w="2524" w:type="dxa"/>
            <w:vMerge/>
            <w:tcBorders>
              <w:top w:val="single" w:sz="4" w:space="0" w:color="auto"/>
              <w:bottom w:val="single" w:sz="4" w:space="0" w:color="auto"/>
            </w:tcBorders>
            <w:vAlign w:val="center"/>
          </w:tcPr>
          <w:p w14:paraId="05CD75C7" w14:textId="77777777" w:rsidR="002B135E" w:rsidRPr="00527F94" w:rsidRDefault="002B135E">
            <w:pPr>
              <w:pStyle w:val="afff"/>
              <w:rPr>
                <w:color w:val="000000" w:themeColor="text1"/>
                <w:sz w:val="24"/>
                <w:szCs w:val="24"/>
              </w:rPr>
            </w:pPr>
          </w:p>
        </w:tc>
        <w:tc>
          <w:tcPr>
            <w:tcW w:w="2148" w:type="dxa"/>
            <w:vMerge/>
            <w:tcBorders>
              <w:top w:val="single" w:sz="4" w:space="0" w:color="auto"/>
              <w:bottom w:val="single" w:sz="4" w:space="0" w:color="auto"/>
              <w:right w:val="single" w:sz="12" w:space="0" w:color="auto"/>
            </w:tcBorders>
            <w:vAlign w:val="center"/>
          </w:tcPr>
          <w:p w14:paraId="362BF563" w14:textId="77777777" w:rsidR="002B135E" w:rsidRPr="00527F94" w:rsidRDefault="002B135E">
            <w:pPr>
              <w:pStyle w:val="afff"/>
              <w:rPr>
                <w:color w:val="000000" w:themeColor="text1"/>
                <w:sz w:val="24"/>
                <w:szCs w:val="24"/>
              </w:rPr>
            </w:pPr>
          </w:p>
        </w:tc>
      </w:tr>
      <w:tr w:rsidR="002B135E" w:rsidRPr="00527F94" w14:paraId="4AEED068" w14:textId="77777777">
        <w:trPr>
          <w:trHeight w:val="590"/>
          <w:jc w:val="center"/>
        </w:trPr>
        <w:tc>
          <w:tcPr>
            <w:tcW w:w="1194" w:type="dxa"/>
            <w:vMerge/>
            <w:tcBorders>
              <w:left w:val="single" w:sz="12" w:space="0" w:color="auto"/>
            </w:tcBorders>
            <w:vAlign w:val="center"/>
          </w:tcPr>
          <w:p w14:paraId="559057EA" w14:textId="77777777" w:rsidR="002B135E" w:rsidRPr="00527F94" w:rsidRDefault="002B135E">
            <w:pPr>
              <w:pStyle w:val="afff"/>
              <w:rPr>
                <w:color w:val="000000" w:themeColor="text1"/>
                <w:sz w:val="24"/>
                <w:szCs w:val="24"/>
              </w:rPr>
            </w:pPr>
          </w:p>
        </w:tc>
        <w:tc>
          <w:tcPr>
            <w:tcW w:w="1205" w:type="dxa"/>
            <w:vMerge/>
            <w:tcBorders>
              <w:top w:val="single" w:sz="4" w:space="0" w:color="auto"/>
              <w:bottom w:val="single" w:sz="4" w:space="0" w:color="auto"/>
            </w:tcBorders>
            <w:vAlign w:val="center"/>
          </w:tcPr>
          <w:p w14:paraId="1D899669" w14:textId="77777777" w:rsidR="002B135E" w:rsidRPr="00527F94" w:rsidRDefault="002B135E">
            <w:pPr>
              <w:adjustRightInd w:val="0"/>
              <w:snapToGrid w:val="0"/>
              <w:jc w:val="center"/>
              <w:rPr>
                <w:color w:val="000000" w:themeColor="text1"/>
                <w:sz w:val="24"/>
              </w:rPr>
            </w:pPr>
          </w:p>
        </w:tc>
        <w:tc>
          <w:tcPr>
            <w:tcW w:w="1205" w:type="dxa"/>
            <w:tcBorders>
              <w:top w:val="single" w:sz="4" w:space="0" w:color="auto"/>
              <w:bottom w:val="single" w:sz="4" w:space="0" w:color="auto"/>
            </w:tcBorders>
            <w:vAlign w:val="center"/>
          </w:tcPr>
          <w:p w14:paraId="425BEAEC" w14:textId="77777777" w:rsidR="002B135E" w:rsidRPr="00527F94" w:rsidRDefault="00A20B53">
            <w:pPr>
              <w:adjustRightInd w:val="0"/>
              <w:snapToGrid w:val="0"/>
              <w:jc w:val="center"/>
              <w:rPr>
                <w:color w:val="000000" w:themeColor="text1"/>
                <w:sz w:val="24"/>
              </w:rPr>
            </w:pPr>
            <w:r w:rsidRPr="00527F94">
              <w:rPr>
                <w:color w:val="000000" w:themeColor="text1"/>
                <w:sz w:val="24"/>
              </w:rPr>
              <w:t>NO</w:t>
            </w:r>
            <w:r w:rsidRPr="00527F94">
              <w:rPr>
                <w:color w:val="000000" w:themeColor="text1"/>
                <w:sz w:val="24"/>
                <w:vertAlign w:val="subscript"/>
              </w:rPr>
              <w:t>X</w:t>
            </w:r>
          </w:p>
        </w:tc>
        <w:tc>
          <w:tcPr>
            <w:tcW w:w="2524" w:type="dxa"/>
            <w:vMerge/>
            <w:tcBorders>
              <w:top w:val="single" w:sz="4" w:space="0" w:color="auto"/>
              <w:bottom w:val="single" w:sz="4" w:space="0" w:color="auto"/>
            </w:tcBorders>
            <w:vAlign w:val="center"/>
          </w:tcPr>
          <w:p w14:paraId="5B504317" w14:textId="77777777" w:rsidR="002B135E" w:rsidRPr="00527F94" w:rsidRDefault="002B135E">
            <w:pPr>
              <w:pStyle w:val="afff"/>
              <w:rPr>
                <w:color w:val="000000" w:themeColor="text1"/>
                <w:sz w:val="24"/>
                <w:szCs w:val="24"/>
              </w:rPr>
            </w:pPr>
          </w:p>
        </w:tc>
        <w:tc>
          <w:tcPr>
            <w:tcW w:w="2148" w:type="dxa"/>
            <w:vMerge/>
            <w:tcBorders>
              <w:top w:val="single" w:sz="4" w:space="0" w:color="auto"/>
              <w:bottom w:val="single" w:sz="4" w:space="0" w:color="auto"/>
              <w:right w:val="single" w:sz="12" w:space="0" w:color="auto"/>
            </w:tcBorders>
            <w:vAlign w:val="center"/>
          </w:tcPr>
          <w:p w14:paraId="312A9DA7" w14:textId="77777777" w:rsidR="002B135E" w:rsidRPr="00527F94" w:rsidRDefault="002B135E">
            <w:pPr>
              <w:pStyle w:val="afff"/>
              <w:rPr>
                <w:color w:val="000000" w:themeColor="text1"/>
                <w:sz w:val="24"/>
                <w:szCs w:val="24"/>
              </w:rPr>
            </w:pPr>
          </w:p>
        </w:tc>
      </w:tr>
      <w:tr w:rsidR="002B135E" w:rsidRPr="00527F94" w14:paraId="74FD3E61" w14:textId="77777777">
        <w:trPr>
          <w:trHeight w:val="590"/>
          <w:jc w:val="center"/>
        </w:trPr>
        <w:tc>
          <w:tcPr>
            <w:tcW w:w="1194" w:type="dxa"/>
            <w:vMerge/>
            <w:tcBorders>
              <w:left w:val="single" w:sz="12" w:space="0" w:color="auto"/>
            </w:tcBorders>
            <w:vAlign w:val="center"/>
          </w:tcPr>
          <w:p w14:paraId="46BDFD39" w14:textId="77777777" w:rsidR="002B135E" w:rsidRPr="00527F94" w:rsidRDefault="002B135E">
            <w:pPr>
              <w:pStyle w:val="afff"/>
              <w:rPr>
                <w:color w:val="000000" w:themeColor="text1"/>
                <w:sz w:val="24"/>
                <w:szCs w:val="24"/>
              </w:rPr>
            </w:pPr>
          </w:p>
        </w:tc>
        <w:tc>
          <w:tcPr>
            <w:tcW w:w="1205" w:type="dxa"/>
            <w:vMerge/>
            <w:tcBorders>
              <w:top w:val="single" w:sz="4" w:space="0" w:color="auto"/>
              <w:bottom w:val="single" w:sz="4" w:space="0" w:color="auto"/>
            </w:tcBorders>
            <w:vAlign w:val="center"/>
          </w:tcPr>
          <w:p w14:paraId="01A84C93" w14:textId="77777777" w:rsidR="002B135E" w:rsidRPr="00527F94" w:rsidRDefault="002B135E">
            <w:pPr>
              <w:adjustRightInd w:val="0"/>
              <w:snapToGrid w:val="0"/>
              <w:jc w:val="center"/>
              <w:rPr>
                <w:color w:val="000000" w:themeColor="text1"/>
                <w:sz w:val="24"/>
              </w:rPr>
            </w:pPr>
          </w:p>
        </w:tc>
        <w:tc>
          <w:tcPr>
            <w:tcW w:w="1205" w:type="dxa"/>
            <w:tcBorders>
              <w:top w:val="single" w:sz="4" w:space="0" w:color="auto"/>
              <w:bottom w:val="single" w:sz="4" w:space="0" w:color="auto"/>
            </w:tcBorders>
            <w:vAlign w:val="center"/>
          </w:tcPr>
          <w:p w14:paraId="308E6737" w14:textId="77777777" w:rsidR="002B135E" w:rsidRPr="00527F94" w:rsidRDefault="00A20B53">
            <w:pPr>
              <w:adjustRightInd w:val="0"/>
              <w:snapToGrid w:val="0"/>
              <w:jc w:val="center"/>
              <w:rPr>
                <w:color w:val="000000" w:themeColor="text1"/>
                <w:sz w:val="24"/>
              </w:rPr>
            </w:pPr>
            <w:r w:rsidRPr="00527F94">
              <w:rPr>
                <w:color w:val="000000" w:themeColor="text1"/>
                <w:sz w:val="24"/>
              </w:rPr>
              <w:t>汞及其化合物</w:t>
            </w:r>
          </w:p>
        </w:tc>
        <w:tc>
          <w:tcPr>
            <w:tcW w:w="2524" w:type="dxa"/>
            <w:vMerge/>
            <w:tcBorders>
              <w:top w:val="single" w:sz="4" w:space="0" w:color="auto"/>
              <w:bottom w:val="single" w:sz="4" w:space="0" w:color="auto"/>
            </w:tcBorders>
            <w:vAlign w:val="center"/>
          </w:tcPr>
          <w:p w14:paraId="621A6B37" w14:textId="77777777" w:rsidR="002B135E" w:rsidRPr="00527F94" w:rsidRDefault="002B135E">
            <w:pPr>
              <w:pStyle w:val="afff"/>
              <w:rPr>
                <w:color w:val="000000" w:themeColor="text1"/>
                <w:sz w:val="24"/>
                <w:szCs w:val="24"/>
              </w:rPr>
            </w:pPr>
          </w:p>
        </w:tc>
        <w:tc>
          <w:tcPr>
            <w:tcW w:w="2148" w:type="dxa"/>
            <w:vMerge/>
            <w:tcBorders>
              <w:top w:val="single" w:sz="4" w:space="0" w:color="auto"/>
              <w:bottom w:val="single" w:sz="4" w:space="0" w:color="auto"/>
              <w:right w:val="single" w:sz="12" w:space="0" w:color="auto"/>
            </w:tcBorders>
            <w:vAlign w:val="center"/>
          </w:tcPr>
          <w:p w14:paraId="2A901834" w14:textId="77777777" w:rsidR="002B135E" w:rsidRPr="00527F94" w:rsidRDefault="002B135E">
            <w:pPr>
              <w:pStyle w:val="afff"/>
              <w:rPr>
                <w:color w:val="000000" w:themeColor="text1"/>
                <w:sz w:val="24"/>
                <w:szCs w:val="24"/>
              </w:rPr>
            </w:pPr>
          </w:p>
        </w:tc>
      </w:tr>
      <w:tr w:rsidR="002B135E" w:rsidRPr="00527F94" w14:paraId="73DCDF52" w14:textId="77777777">
        <w:trPr>
          <w:trHeight w:val="590"/>
          <w:jc w:val="center"/>
        </w:trPr>
        <w:tc>
          <w:tcPr>
            <w:tcW w:w="1194" w:type="dxa"/>
            <w:vMerge/>
            <w:tcBorders>
              <w:left w:val="single" w:sz="12" w:space="0" w:color="auto"/>
            </w:tcBorders>
            <w:vAlign w:val="center"/>
          </w:tcPr>
          <w:p w14:paraId="324F17FC" w14:textId="77777777" w:rsidR="002B135E" w:rsidRPr="00527F94" w:rsidRDefault="002B135E">
            <w:pPr>
              <w:pStyle w:val="afff"/>
              <w:rPr>
                <w:color w:val="000000" w:themeColor="text1"/>
                <w:sz w:val="24"/>
                <w:szCs w:val="24"/>
              </w:rPr>
            </w:pPr>
          </w:p>
        </w:tc>
        <w:tc>
          <w:tcPr>
            <w:tcW w:w="1205" w:type="dxa"/>
            <w:vMerge/>
            <w:tcBorders>
              <w:top w:val="single" w:sz="4" w:space="0" w:color="auto"/>
              <w:bottom w:val="single" w:sz="4" w:space="0" w:color="auto"/>
            </w:tcBorders>
            <w:vAlign w:val="center"/>
          </w:tcPr>
          <w:p w14:paraId="1F57E50F" w14:textId="77777777" w:rsidR="002B135E" w:rsidRPr="00527F94" w:rsidRDefault="002B135E">
            <w:pPr>
              <w:adjustRightInd w:val="0"/>
              <w:snapToGrid w:val="0"/>
              <w:jc w:val="center"/>
              <w:rPr>
                <w:color w:val="000000" w:themeColor="text1"/>
                <w:sz w:val="24"/>
              </w:rPr>
            </w:pPr>
          </w:p>
        </w:tc>
        <w:tc>
          <w:tcPr>
            <w:tcW w:w="1205" w:type="dxa"/>
            <w:tcBorders>
              <w:top w:val="single" w:sz="4" w:space="0" w:color="auto"/>
              <w:bottom w:val="single" w:sz="4" w:space="0" w:color="auto"/>
            </w:tcBorders>
            <w:vAlign w:val="center"/>
          </w:tcPr>
          <w:p w14:paraId="09FB2102" w14:textId="77777777" w:rsidR="002B135E" w:rsidRPr="00527F94" w:rsidRDefault="00A20B53">
            <w:pPr>
              <w:adjustRightInd w:val="0"/>
              <w:snapToGrid w:val="0"/>
              <w:jc w:val="center"/>
              <w:rPr>
                <w:color w:val="000000" w:themeColor="text1"/>
                <w:sz w:val="24"/>
              </w:rPr>
            </w:pPr>
            <w:r w:rsidRPr="00527F94">
              <w:rPr>
                <w:color w:val="000000" w:themeColor="text1"/>
                <w:sz w:val="24"/>
              </w:rPr>
              <w:t>烟气黑度</w:t>
            </w:r>
          </w:p>
        </w:tc>
        <w:tc>
          <w:tcPr>
            <w:tcW w:w="2524" w:type="dxa"/>
            <w:vMerge/>
            <w:tcBorders>
              <w:top w:val="single" w:sz="4" w:space="0" w:color="auto"/>
              <w:bottom w:val="single" w:sz="4" w:space="0" w:color="auto"/>
            </w:tcBorders>
            <w:vAlign w:val="center"/>
          </w:tcPr>
          <w:p w14:paraId="022DF1D1" w14:textId="77777777" w:rsidR="002B135E" w:rsidRPr="00527F94" w:rsidRDefault="002B135E">
            <w:pPr>
              <w:pStyle w:val="afff"/>
              <w:rPr>
                <w:color w:val="000000" w:themeColor="text1"/>
                <w:sz w:val="24"/>
                <w:szCs w:val="24"/>
              </w:rPr>
            </w:pPr>
          </w:p>
        </w:tc>
        <w:tc>
          <w:tcPr>
            <w:tcW w:w="2148" w:type="dxa"/>
            <w:vMerge/>
            <w:tcBorders>
              <w:top w:val="single" w:sz="4" w:space="0" w:color="auto"/>
              <w:bottom w:val="single" w:sz="4" w:space="0" w:color="auto"/>
              <w:right w:val="single" w:sz="12" w:space="0" w:color="auto"/>
            </w:tcBorders>
            <w:vAlign w:val="center"/>
          </w:tcPr>
          <w:p w14:paraId="37A29939" w14:textId="77777777" w:rsidR="002B135E" w:rsidRPr="00527F94" w:rsidRDefault="002B135E">
            <w:pPr>
              <w:pStyle w:val="afff"/>
              <w:rPr>
                <w:color w:val="000000" w:themeColor="text1"/>
                <w:sz w:val="24"/>
                <w:szCs w:val="24"/>
              </w:rPr>
            </w:pPr>
          </w:p>
        </w:tc>
      </w:tr>
      <w:tr w:rsidR="002B135E" w:rsidRPr="00527F94" w14:paraId="5315D4B5" w14:textId="77777777">
        <w:trPr>
          <w:trHeight w:val="590"/>
          <w:jc w:val="center"/>
        </w:trPr>
        <w:tc>
          <w:tcPr>
            <w:tcW w:w="1194" w:type="dxa"/>
            <w:vMerge/>
            <w:tcBorders>
              <w:left w:val="single" w:sz="12" w:space="0" w:color="auto"/>
              <w:bottom w:val="single" w:sz="4" w:space="0" w:color="auto"/>
            </w:tcBorders>
            <w:vAlign w:val="center"/>
          </w:tcPr>
          <w:p w14:paraId="7B7045CC" w14:textId="77777777" w:rsidR="002B135E" w:rsidRPr="00527F94" w:rsidRDefault="002B135E">
            <w:pPr>
              <w:pStyle w:val="afff"/>
              <w:rPr>
                <w:color w:val="000000" w:themeColor="text1"/>
                <w:sz w:val="24"/>
                <w:szCs w:val="24"/>
              </w:rPr>
            </w:pPr>
          </w:p>
        </w:tc>
        <w:tc>
          <w:tcPr>
            <w:tcW w:w="1205" w:type="dxa"/>
            <w:tcBorders>
              <w:top w:val="single" w:sz="4" w:space="0" w:color="auto"/>
              <w:bottom w:val="single" w:sz="4" w:space="0" w:color="auto"/>
            </w:tcBorders>
            <w:vAlign w:val="center"/>
          </w:tcPr>
          <w:p w14:paraId="1D328A70" w14:textId="77777777" w:rsidR="002B135E" w:rsidRPr="00527F94" w:rsidRDefault="00A20B53">
            <w:pPr>
              <w:adjustRightInd w:val="0"/>
              <w:snapToGrid w:val="0"/>
              <w:jc w:val="center"/>
              <w:rPr>
                <w:color w:val="000000" w:themeColor="text1"/>
                <w:sz w:val="24"/>
              </w:rPr>
            </w:pPr>
            <w:r w:rsidRPr="00527F94">
              <w:rPr>
                <w:color w:val="000000" w:themeColor="text1"/>
                <w:sz w:val="24"/>
              </w:rPr>
              <w:t>无组织排放</w:t>
            </w:r>
          </w:p>
        </w:tc>
        <w:tc>
          <w:tcPr>
            <w:tcW w:w="1205" w:type="dxa"/>
            <w:tcBorders>
              <w:top w:val="single" w:sz="4" w:space="0" w:color="auto"/>
              <w:bottom w:val="single" w:sz="4" w:space="0" w:color="auto"/>
            </w:tcBorders>
            <w:vAlign w:val="center"/>
          </w:tcPr>
          <w:p w14:paraId="36F5B0BF" w14:textId="77777777" w:rsidR="002B135E" w:rsidRPr="00527F94" w:rsidRDefault="00A20B53">
            <w:pPr>
              <w:adjustRightInd w:val="0"/>
              <w:snapToGrid w:val="0"/>
              <w:jc w:val="center"/>
              <w:rPr>
                <w:color w:val="000000" w:themeColor="text1"/>
                <w:sz w:val="24"/>
              </w:rPr>
            </w:pPr>
            <w:r w:rsidRPr="00527F94">
              <w:rPr>
                <w:color w:val="000000" w:themeColor="text1"/>
                <w:sz w:val="24"/>
              </w:rPr>
              <w:t>颗粒物</w:t>
            </w:r>
          </w:p>
        </w:tc>
        <w:tc>
          <w:tcPr>
            <w:tcW w:w="2524" w:type="dxa"/>
            <w:tcBorders>
              <w:top w:val="single" w:sz="4" w:space="0" w:color="auto"/>
              <w:bottom w:val="single" w:sz="4" w:space="0" w:color="auto"/>
            </w:tcBorders>
            <w:vAlign w:val="center"/>
          </w:tcPr>
          <w:p w14:paraId="0A8A62DC" w14:textId="77777777" w:rsidR="002B135E" w:rsidRPr="00527F94" w:rsidRDefault="00A20B53">
            <w:pPr>
              <w:pStyle w:val="afff"/>
              <w:jc w:val="both"/>
              <w:rPr>
                <w:color w:val="000000" w:themeColor="text1"/>
                <w:sz w:val="24"/>
                <w:szCs w:val="24"/>
              </w:rPr>
            </w:pPr>
            <w:r w:rsidRPr="00527F94">
              <w:rPr>
                <w:color w:val="000000" w:themeColor="text1"/>
                <w:sz w:val="24"/>
                <w:szCs w:val="24"/>
              </w:rPr>
              <w:t>生物质燃料为块状，运输过程中均有包装。车间内门窗封闭，车间粉尘自然沉降；原料进行贮存、卸料、筛选、搅拌工序时采取定期洒水降尘、生产时封闭门窗等措施减少颗粒物的产生与扩散；布袋收尘器收集的飞灰清理时采用洒水降尘，飞灰与炉渣外运时加盖苫布防止粉尘污染。</w:t>
            </w:r>
          </w:p>
        </w:tc>
        <w:tc>
          <w:tcPr>
            <w:tcW w:w="2148" w:type="dxa"/>
            <w:tcBorders>
              <w:top w:val="single" w:sz="4" w:space="0" w:color="auto"/>
              <w:bottom w:val="single" w:sz="4" w:space="0" w:color="auto"/>
              <w:right w:val="single" w:sz="12" w:space="0" w:color="auto"/>
            </w:tcBorders>
            <w:vAlign w:val="center"/>
          </w:tcPr>
          <w:p w14:paraId="79FF52BB" w14:textId="77777777" w:rsidR="002B135E" w:rsidRPr="00527F94" w:rsidRDefault="00A20B53">
            <w:pPr>
              <w:pStyle w:val="afff"/>
              <w:jc w:val="both"/>
              <w:rPr>
                <w:color w:val="000000" w:themeColor="text1"/>
                <w:sz w:val="24"/>
                <w:szCs w:val="24"/>
              </w:rPr>
            </w:pPr>
            <w:r w:rsidRPr="00527F94">
              <w:rPr>
                <w:color w:val="000000" w:themeColor="text1"/>
                <w:sz w:val="24"/>
                <w:szCs w:val="24"/>
              </w:rPr>
              <w:t>《大气污染物综合排放标准》</w:t>
            </w:r>
            <w:r w:rsidRPr="00527F94">
              <w:rPr>
                <w:color w:val="000000" w:themeColor="text1"/>
                <w:sz w:val="24"/>
                <w:szCs w:val="24"/>
              </w:rPr>
              <w:t>GB16297-1996</w:t>
            </w:r>
            <w:r w:rsidRPr="00527F94">
              <w:rPr>
                <w:color w:val="000000" w:themeColor="text1"/>
                <w:sz w:val="24"/>
                <w:szCs w:val="24"/>
              </w:rPr>
              <w:t>表</w:t>
            </w:r>
            <w:r w:rsidRPr="00527F94">
              <w:rPr>
                <w:color w:val="000000" w:themeColor="text1"/>
                <w:sz w:val="24"/>
                <w:szCs w:val="24"/>
              </w:rPr>
              <w:t>2</w:t>
            </w:r>
            <w:r w:rsidRPr="00527F94">
              <w:rPr>
                <w:color w:val="000000" w:themeColor="text1"/>
                <w:sz w:val="24"/>
                <w:szCs w:val="24"/>
              </w:rPr>
              <w:t>无组织排放限值</w:t>
            </w:r>
          </w:p>
        </w:tc>
      </w:tr>
      <w:tr w:rsidR="002B135E" w:rsidRPr="00527F94" w14:paraId="66C3FBAD" w14:textId="77777777">
        <w:trPr>
          <w:trHeight w:val="590"/>
          <w:jc w:val="center"/>
        </w:trPr>
        <w:tc>
          <w:tcPr>
            <w:tcW w:w="1194" w:type="dxa"/>
            <w:vMerge w:val="restart"/>
            <w:tcBorders>
              <w:top w:val="single" w:sz="4" w:space="0" w:color="auto"/>
              <w:left w:val="single" w:sz="12" w:space="0" w:color="auto"/>
            </w:tcBorders>
            <w:vAlign w:val="center"/>
          </w:tcPr>
          <w:p w14:paraId="078DF880" w14:textId="77777777" w:rsidR="002B135E" w:rsidRPr="00527F94" w:rsidRDefault="00A20B53">
            <w:pPr>
              <w:jc w:val="center"/>
              <w:rPr>
                <w:color w:val="000000" w:themeColor="text1"/>
                <w:sz w:val="24"/>
              </w:rPr>
            </w:pPr>
            <w:r w:rsidRPr="00527F94">
              <w:rPr>
                <w:color w:val="000000" w:themeColor="text1"/>
                <w:sz w:val="24"/>
              </w:rPr>
              <w:t>地表水环境</w:t>
            </w:r>
          </w:p>
        </w:tc>
        <w:tc>
          <w:tcPr>
            <w:tcW w:w="1205" w:type="dxa"/>
            <w:tcBorders>
              <w:top w:val="single" w:sz="4" w:space="0" w:color="auto"/>
              <w:bottom w:val="single" w:sz="4" w:space="0" w:color="auto"/>
            </w:tcBorders>
            <w:vAlign w:val="center"/>
          </w:tcPr>
          <w:p w14:paraId="6C830AAF" w14:textId="77777777" w:rsidR="002B135E" w:rsidRPr="00527F94" w:rsidRDefault="00A20B53">
            <w:pPr>
              <w:jc w:val="center"/>
              <w:rPr>
                <w:color w:val="000000" w:themeColor="text1"/>
                <w:sz w:val="24"/>
              </w:rPr>
            </w:pPr>
            <w:r w:rsidRPr="00527F94">
              <w:rPr>
                <w:rFonts w:hint="eastAsia"/>
                <w:color w:val="000000" w:themeColor="text1"/>
                <w:sz w:val="24"/>
              </w:rPr>
              <w:t>生活污水</w:t>
            </w:r>
          </w:p>
        </w:tc>
        <w:tc>
          <w:tcPr>
            <w:tcW w:w="1205" w:type="dxa"/>
            <w:tcBorders>
              <w:top w:val="single" w:sz="4" w:space="0" w:color="auto"/>
              <w:bottom w:val="single" w:sz="4" w:space="0" w:color="auto"/>
            </w:tcBorders>
            <w:vAlign w:val="center"/>
          </w:tcPr>
          <w:p w14:paraId="7A3DC0A6" w14:textId="77777777" w:rsidR="002B135E" w:rsidRPr="00527F94" w:rsidRDefault="00A20B53">
            <w:pPr>
              <w:adjustRightInd w:val="0"/>
              <w:snapToGrid w:val="0"/>
              <w:jc w:val="center"/>
              <w:rPr>
                <w:color w:val="000000" w:themeColor="text1"/>
                <w:sz w:val="24"/>
              </w:rPr>
            </w:pPr>
            <w:r w:rsidRPr="00527F94">
              <w:rPr>
                <w:color w:val="000000" w:themeColor="text1"/>
                <w:sz w:val="24"/>
              </w:rPr>
              <w:t>COD</w:t>
            </w:r>
          </w:p>
          <w:p w14:paraId="2E14A1DB" w14:textId="77777777" w:rsidR="002B135E" w:rsidRPr="00527F94" w:rsidRDefault="00A20B53">
            <w:pPr>
              <w:adjustRightInd w:val="0"/>
              <w:snapToGrid w:val="0"/>
              <w:jc w:val="center"/>
              <w:rPr>
                <w:color w:val="000000" w:themeColor="text1"/>
                <w:sz w:val="24"/>
              </w:rPr>
            </w:pPr>
            <w:r w:rsidRPr="00527F94">
              <w:rPr>
                <w:rFonts w:hint="eastAsia"/>
                <w:color w:val="000000" w:themeColor="text1"/>
                <w:sz w:val="24"/>
              </w:rPr>
              <w:t>氨氮</w:t>
            </w:r>
          </w:p>
        </w:tc>
        <w:tc>
          <w:tcPr>
            <w:tcW w:w="2524" w:type="dxa"/>
            <w:tcBorders>
              <w:top w:val="single" w:sz="4" w:space="0" w:color="auto"/>
              <w:bottom w:val="single" w:sz="4" w:space="0" w:color="auto"/>
            </w:tcBorders>
            <w:vAlign w:val="center"/>
          </w:tcPr>
          <w:p w14:paraId="68922AA5" w14:textId="77777777" w:rsidR="002B135E" w:rsidRPr="00527F94" w:rsidRDefault="00A20B53">
            <w:pPr>
              <w:adjustRightInd w:val="0"/>
              <w:snapToGrid w:val="0"/>
              <w:rPr>
                <w:color w:val="000000" w:themeColor="text1"/>
                <w:sz w:val="24"/>
              </w:rPr>
            </w:pPr>
            <w:r w:rsidRPr="00527F94">
              <w:rPr>
                <w:rFonts w:hint="eastAsia"/>
                <w:color w:val="000000" w:themeColor="text1"/>
                <w:sz w:val="24"/>
              </w:rPr>
              <w:t>生活污水排入防渗化粪池中，定期清掏，外运堆肥。</w:t>
            </w:r>
          </w:p>
        </w:tc>
        <w:tc>
          <w:tcPr>
            <w:tcW w:w="2148" w:type="dxa"/>
            <w:tcBorders>
              <w:top w:val="single" w:sz="4" w:space="0" w:color="auto"/>
              <w:bottom w:val="single" w:sz="4" w:space="0" w:color="auto"/>
              <w:right w:val="single" w:sz="12" w:space="0" w:color="auto"/>
            </w:tcBorders>
            <w:vAlign w:val="center"/>
          </w:tcPr>
          <w:p w14:paraId="4A7ADED9" w14:textId="77777777" w:rsidR="002B135E" w:rsidRPr="00527F94" w:rsidRDefault="00A20B53">
            <w:pPr>
              <w:jc w:val="center"/>
              <w:rPr>
                <w:color w:val="000000" w:themeColor="text1"/>
                <w:sz w:val="24"/>
              </w:rPr>
            </w:pPr>
            <w:r w:rsidRPr="00527F94">
              <w:rPr>
                <w:rFonts w:hint="eastAsia"/>
                <w:color w:val="000000" w:themeColor="text1"/>
                <w:sz w:val="24"/>
              </w:rPr>
              <w:t>/</w:t>
            </w:r>
          </w:p>
        </w:tc>
      </w:tr>
      <w:tr w:rsidR="002B135E" w:rsidRPr="00527F94" w14:paraId="781C94BD" w14:textId="77777777">
        <w:trPr>
          <w:trHeight w:val="590"/>
          <w:jc w:val="center"/>
        </w:trPr>
        <w:tc>
          <w:tcPr>
            <w:tcW w:w="1194" w:type="dxa"/>
            <w:vMerge/>
            <w:tcBorders>
              <w:left w:val="single" w:sz="12" w:space="0" w:color="auto"/>
              <w:bottom w:val="single" w:sz="4" w:space="0" w:color="auto"/>
            </w:tcBorders>
            <w:vAlign w:val="center"/>
          </w:tcPr>
          <w:p w14:paraId="079B1BAE" w14:textId="77777777" w:rsidR="002B135E" w:rsidRPr="00527F94" w:rsidRDefault="002B135E">
            <w:pPr>
              <w:jc w:val="center"/>
              <w:rPr>
                <w:color w:val="000000" w:themeColor="text1"/>
                <w:sz w:val="24"/>
              </w:rPr>
            </w:pPr>
          </w:p>
        </w:tc>
        <w:tc>
          <w:tcPr>
            <w:tcW w:w="1205" w:type="dxa"/>
            <w:tcBorders>
              <w:top w:val="single" w:sz="4" w:space="0" w:color="auto"/>
              <w:bottom w:val="single" w:sz="4" w:space="0" w:color="auto"/>
            </w:tcBorders>
            <w:vAlign w:val="center"/>
          </w:tcPr>
          <w:p w14:paraId="6481910A" w14:textId="77777777" w:rsidR="002B135E" w:rsidRPr="00527F94" w:rsidRDefault="00A20B53">
            <w:pPr>
              <w:jc w:val="center"/>
              <w:rPr>
                <w:color w:val="000000" w:themeColor="text1"/>
                <w:sz w:val="24"/>
              </w:rPr>
            </w:pPr>
            <w:r w:rsidRPr="00527F94">
              <w:rPr>
                <w:color w:val="000000" w:themeColor="text1"/>
                <w:sz w:val="24"/>
              </w:rPr>
              <w:t>锅炉排污水及软化处理废水</w:t>
            </w:r>
          </w:p>
        </w:tc>
        <w:tc>
          <w:tcPr>
            <w:tcW w:w="1205" w:type="dxa"/>
            <w:tcBorders>
              <w:top w:val="single" w:sz="4" w:space="0" w:color="auto"/>
              <w:bottom w:val="single" w:sz="4" w:space="0" w:color="auto"/>
            </w:tcBorders>
            <w:vAlign w:val="center"/>
          </w:tcPr>
          <w:p w14:paraId="59A61AA0" w14:textId="77777777" w:rsidR="002B135E" w:rsidRPr="00527F94" w:rsidRDefault="00A20B53">
            <w:pPr>
              <w:adjustRightInd w:val="0"/>
              <w:snapToGrid w:val="0"/>
              <w:jc w:val="center"/>
              <w:rPr>
                <w:color w:val="000000" w:themeColor="text1"/>
                <w:sz w:val="24"/>
              </w:rPr>
            </w:pPr>
            <w:r w:rsidRPr="00527F94">
              <w:rPr>
                <w:color w:val="000000" w:themeColor="text1"/>
                <w:sz w:val="24"/>
              </w:rPr>
              <w:t>COD</w:t>
            </w:r>
          </w:p>
          <w:p w14:paraId="54585ED7" w14:textId="77777777" w:rsidR="002B135E" w:rsidRPr="00527F94" w:rsidRDefault="00A20B53">
            <w:pPr>
              <w:jc w:val="center"/>
              <w:rPr>
                <w:color w:val="000000" w:themeColor="text1"/>
                <w:sz w:val="24"/>
              </w:rPr>
            </w:pPr>
            <w:r w:rsidRPr="00527F94">
              <w:rPr>
                <w:color w:val="000000" w:themeColor="text1"/>
                <w:sz w:val="24"/>
              </w:rPr>
              <w:t>TDS</w:t>
            </w:r>
          </w:p>
        </w:tc>
        <w:tc>
          <w:tcPr>
            <w:tcW w:w="2524" w:type="dxa"/>
            <w:tcBorders>
              <w:top w:val="single" w:sz="4" w:space="0" w:color="auto"/>
              <w:bottom w:val="single" w:sz="4" w:space="0" w:color="auto"/>
            </w:tcBorders>
            <w:vAlign w:val="center"/>
          </w:tcPr>
          <w:p w14:paraId="5D3B3B77" w14:textId="77777777" w:rsidR="002B135E" w:rsidRPr="00527F94" w:rsidRDefault="00A20B53">
            <w:pPr>
              <w:adjustRightInd w:val="0"/>
              <w:snapToGrid w:val="0"/>
              <w:rPr>
                <w:color w:val="000000" w:themeColor="text1"/>
                <w:sz w:val="24"/>
              </w:rPr>
            </w:pPr>
            <w:r w:rsidRPr="00527F94">
              <w:rPr>
                <w:color w:val="000000" w:themeColor="text1"/>
                <w:sz w:val="24"/>
              </w:rPr>
              <w:t>锅炉排污水及软化处理废水排入防渗污水储池，回用于锅炉除渣降温、灰渣拌湿、锅炉房及厂房洒水降尘</w:t>
            </w:r>
            <w:r w:rsidRPr="00527F94">
              <w:rPr>
                <w:rFonts w:hint="eastAsia"/>
                <w:color w:val="000000" w:themeColor="text1"/>
                <w:sz w:val="24"/>
              </w:rPr>
              <w:t>。</w:t>
            </w:r>
          </w:p>
        </w:tc>
        <w:tc>
          <w:tcPr>
            <w:tcW w:w="2148" w:type="dxa"/>
            <w:tcBorders>
              <w:top w:val="single" w:sz="4" w:space="0" w:color="auto"/>
              <w:bottom w:val="single" w:sz="4" w:space="0" w:color="auto"/>
              <w:right w:val="single" w:sz="12" w:space="0" w:color="auto"/>
            </w:tcBorders>
            <w:vAlign w:val="center"/>
          </w:tcPr>
          <w:p w14:paraId="44652A82" w14:textId="77777777" w:rsidR="002B135E" w:rsidRPr="00527F94" w:rsidRDefault="00A20B53">
            <w:pPr>
              <w:jc w:val="center"/>
              <w:rPr>
                <w:color w:val="000000" w:themeColor="text1"/>
                <w:sz w:val="24"/>
              </w:rPr>
            </w:pPr>
            <w:r w:rsidRPr="00527F94">
              <w:rPr>
                <w:rFonts w:hint="eastAsia"/>
                <w:color w:val="000000" w:themeColor="text1"/>
                <w:sz w:val="24"/>
              </w:rPr>
              <w:t>/</w:t>
            </w:r>
          </w:p>
        </w:tc>
      </w:tr>
      <w:tr w:rsidR="002B135E" w:rsidRPr="00527F94" w14:paraId="39E3C574" w14:textId="77777777">
        <w:trPr>
          <w:trHeight w:val="590"/>
          <w:jc w:val="center"/>
        </w:trPr>
        <w:tc>
          <w:tcPr>
            <w:tcW w:w="1194" w:type="dxa"/>
            <w:tcBorders>
              <w:top w:val="single" w:sz="4" w:space="0" w:color="auto"/>
              <w:left w:val="single" w:sz="12" w:space="0" w:color="auto"/>
              <w:bottom w:val="single" w:sz="4" w:space="0" w:color="auto"/>
            </w:tcBorders>
            <w:vAlign w:val="center"/>
          </w:tcPr>
          <w:p w14:paraId="7B831CDA" w14:textId="77777777" w:rsidR="002B135E" w:rsidRPr="00527F94" w:rsidRDefault="00A20B53">
            <w:pPr>
              <w:jc w:val="center"/>
              <w:rPr>
                <w:color w:val="000000" w:themeColor="text1"/>
                <w:sz w:val="24"/>
              </w:rPr>
            </w:pPr>
            <w:r w:rsidRPr="00527F94">
              <w:rPr>
                <w:color w:val="000000" w:themeColor="text1"/>
                <w:sz w:val="24"/>
              </w:rPr>
              <w:t>声环境</w:t>
            </w:r>
          </w:p>
        </w:tc>
        <w:tc>
          <w:tcPr>
            <w:tcW w:w="1205" w:type="dxa"/>
            <w:tcBorders>
              <w:top w:val="single" w:sz="4" w:space="0" w:color="auto"/>
              <w:bottom w:val="single" w:sz="4" w:space="0" w:color="auto"/>
            </w:tcBorders>
            <w:vAlign w:val="center"/>
          </w:tcPr>
          <w:p w14:paraId="6FF6E3AF" w14:textId="77777777" w:rsidR="002B135E" w:rsidRPr="00527F94" w:rsidRDefault="00A20B53">
            <w:pPr>
              <w:jc w:val="center"/>
              <w:rPr>
                <w:color w:val="000000" w:themeColor="text1"/>
                <w:sz w:val="24"/>
              </w:rPr>
            </w:pPr>
            <w:r w:rsidRPr="00527F94">
              <w:rPr>
                <w:color w:val="000000" w:themeColor="text1"/>
                <w:sz w:val="24"/>
              </w:rPr>
              <w:t>设备噪声</w:t>
            </w:r>
          </w:p>
        </w:tc>
        <w:tc>
          <w:tcPr>
            <w:tcW w:w="1205" w:type="dxa"/>
            <w:tcBorders>
              <w:top w:val="single" w:sz="4" w:space="0" w:color="auto"/>
              <w:bottom w:val="single" w:sz="4" w:space="0" w:color="auto"/>
            </w:tcBorders>
            <w:vAlign w:val="center"/>
          </w:tcPr>
          <w:p w14:paraId="6D89A097" w14:textId="77777777" w:rsidR="002B135E" w:rsidRPr="00527F94" w:rsidRDefault="00A20B53">
            <w:pPr>
              <w:jc w:val="center"/>
              <w:rPr>
                <w:color w:val="000000" w:themeColor="text1"/>
                <w:sz w:val="24"/>
              </w:rPr>
            </w:pPr>
            <w:r w:rsidRPr="00527F94">
              <w:rPr>
                <w:bCs/>
                <w:color w:val="000000" w:themeColor="text1"/>
                <w:sz w:val="24"/>
                <w:lang w:val="zh-CN"/>
              </w:rPr>
              <w:t>等效</w:t>
            </w:r>
            <w:r w:rsidRPr="00527F94">
              <w:rPr>
                <w:bCs/>
                <w:color w:val="000000" w:themeColor="text1"/>
                <w:sz w:val="24"/>
                <w:lang w:val="zh-CN"/>
              </w:rPr>
              <w:t>A</w:t>
            </w:r>
            <w:r w:rsidRPr="00527F94">
              <w:rPr>
                <w:bCs/>
                <w:color w:val="000000" w:themeColor="text1"/>
                <w:sz w:val="24"/>
                <w:lang w:val="zh-CN"/>
              </w:rPr>
              <w:t>声级</w:t>
            </w:r>
          </w:p>
        </w:tc>
        <w:tc>
          <w:tcPr>
            <w:tcW w:w="2524" w:type="dxa"/>
            <w:tcBorders>
              <w:top w:val="single" w:sz="4" w:space="0" w:color="auto"/>
              <w:bottom w:val="single" w:sz="4" w:space="0" w:color="auto"/>
            </w:tcBorders>
            <w:vAlign w:val="center"/>
          </w:tcPr>
          <w:p w14:paraId="53E2AFF9" w14:textId="77777777" w:rsidR="002B135E" w:rsidRPr="00527F94" w:rsidRDefault="00A20B53">
            <w:pPr>
              <w:rPr>
                <w:color w:val="000000" w:themeColor="text1"/>
                <w:sz w:val="24"/>
              </w:rPr>
            </w:pPr>
            <w:r w:rsidRPr="00527F94">
              <w:rPr>
                <w:color w:val="000000" w:themeColor="text1"/>
                <w:kern w:val="0"/>
                <w:sz w:val="24"/>
              </w:rPr>
              <w:t>选用低噪声设备，厂房采取隔声、降噪措施，对风机、水泵等设备安装消声器，进行基础减震</w:t>
            </w:r>
            <w:r w:rsidRPr="00527F94">
              <w:rPr>
                <w:rFonts w:hint="eastAsia"/>
                <w:color w:val="000000" w:themeColor="text1"/>
                <w:kern w:val="0"/>
                <w:sz w:val="24"/>
              </w:rPr>
              <w:t>等</w:t>
            </w:r>
          </w:p>
        </w:tc>
        <w:tc>
          <w:tcPr>
            <w:tcW w:w="2148" w:type="dxa"/>
            <w:tcBorders>
              <w:top w:val="single" w:sz="4" w:space="0" w:color="auto"/>
              <w:bottom w:val="single" w:sz="4" w:space="0" w:color="auto"/>
              <w:right w:val="single" w:sz="12" w:space="0" w:color="auto"/>
            </w:tcBorders>
            <w:vAlign w:val="center"/>
          </w:tcPr>
          <w:p w14:paraId="3A85CBAF" w14:textId="77777777" w:rsidR="002B135E" w:rsidRPr="00527F94" w:rsidRDefault="00A20B53">
            <w:pPr>
              <w:rPr>
                <w:color w:val="000000" w:themeColor="text1"/>
                <w:sz w:val="24"/>
              </w:rPr>
            </w:pPr>
            <w:r w:rsidRPr="00527F94">
              <w:rPr>
                <w:color w:val="000000" w:themeColor="text1"/>
                <w:sz w:val="24"/>
              </w:rPr>
              <w:t>厂界四周噪声满足《工业企业厂界环境噪声排放标准》（</w:t>
            </w:r>
            <w:r w:rsidRPr="00527F94">
              <w:rPr>
                <w:color w:val="000000" w:themeColor="text1"/>
                <w:sz w:val="24"/>
              </w:rPr>
              <w:t>GB12348-2008</w:t>
            </w:r>
            <w:r w:rsidRPr="00527F94">
              <w:rPr>
                <w:color w:val="000000" w:themeColor="text1"/>
                <w:sz w:val="24"/>
              </w:rPr>
              <w:t>）表</w:t>
            </w:r>
            <w:r w:rsidRPr="00527F94">
              <w:rPr>
                <w:color w:val="000000" w:themeColor="text1"/>
                <w:sz w:val="24"/>
              </w:rPr>
              <w:t>1</w:t>
            </w:r>
            <w:r w:rsidRPr="00527F94">
              <w:rPr>
                <w:color w:val="000000" w:themeColor="text1"/>
                <w:sz w:val="24"/>
              </w:rPr>
              <w:t>中</w:t>
            </w:r>
            <w:r w:rsidRPr="00527F94">
              <w:rPr>
                <w:color w:val="000000" w:themeColor="text1"/>
                <w:sz w:val="24"/>
              </w:rPr>
              <w:t>2</w:t>
            </w:r>
            <w:r w:rsidRPr="00527F94">
              <w:rPr>
                <w:color w:val="000000" w:themeColor="text1"/>
                <w:sz w:val="24"/>
              </w:rPr>
              <w:t>类标准。</w:t>
            </w:r>
          </w:p>
        </w:tc>
      </w:tr>
      <w:tr w:rsidR="002B135E" w:rsidRPr="00527F94" w14:paraId="0A14D9E1" w14:textId="77777777">
        <w:trPr>
          <w:trHeight w:val="788"/>
          <w:jc w:val="center"/>
        </w:trPr>
        <w:tc>
          <w:tcPr>
            <w:tcW w:w="1194" w:type="dxa"/>
            <w:tcBorders>
              <w:top w:val="single" w:sz="4" w:space="0" w:color="auto"/>
              <w:left w:val="single" w:sz="12" w:space="0" w:color="auto"/>
              <w:bottom w:val="single" w:sz="4" w:space="0" w:color="auto"/>
            </w:tcBorders>
            <w:vAlign w:val="center"/>
          </w:tcPr>
          <w:p w14:paraId="721AB48D" w14:textId="77777777" w:rsidR="002B135E" w:rsidRPr="00527F94" w:rsidRDefault="00A20B53">
            <w:pPr>
              <w:jc w:val="center"/>
              <w:rPr>
                <w:color w:val="000000" w:themeColor="text1"/>
                <w:sz w:val="24"/>
              </w:rPr>
            </w:pPr>
            <w:r w:rsidRPr="00527F94">
              <w:rPr>
                <w:color w:val="000000" w:themeColor="text1"/>
                <w:sz w:val="24"/>
              </w:rPr>
              <w:lastRenderedPageBreak/>
              <w:t>电磁辐射</w:t>
            </w:r>
          </w:p>
        </w:tc>
        <w:tc>
          <w:tcPr>
            <w:tcW w:w="1205" w:type="dxa"/>
            <w:tcBorders>
              <w:top w:val="single" w:sz="4" w:space="0" w:color="auto"/>
              <w:bottom w:val="single" w:sz="4" w:space="0" w:color="auto"/>
            </w:tcBorders>
            <w:vAlign w:val="center"/>
          </w:tcPr>
          <w:p w14:paraId="058D7505" w14:textId="77777777" w:rsidR="002B135E" w:rsidRPr="00527F94" w:rsidRDefault="00A20B53">
            <w:pPr>
              <w:jc w:val="center"/>
              <w:rPr>
                <w:color w:val="000000" w:themeColor="text1"/>
                <w:sz w:val="24"/>
              </w:rPr>
            </w:pPr>
            <w:r w:rsidRPr="00527F94">
              <w:rPr>
                <w:color w:val="000000" w:themeColor="text1"/>
                <w:sz w:val="24"/>
              </w:rPr>
              <w:t>/</w:t>
            </w:r>
          </w:p>
        </w:tc>
        <w:tc>
          <w:tcPr>
            <w:tcW w:w="1205" w:type="dxa"/>
            <w:tcBorders>
              <w:top w:val="single" w:sz="4" w:space="0" w:color="auto"/>
              <w:bottom w:val="single" w:sz="4" w:space="0" w:color="auto"/>
            </w:tcBorders>
            <w:vAlign w:val="center"/>
          </w:tcPr>
          <w:p w14:paraId="1ECEF498" w14:textId="77777777" w:rsidR="002B135E" w:rsidRPr="00527F94" w:rsidRDefault="00A20B53">
            <w:pPr>
              <w:jc w:val="center"/>
              <w:rPr>
                <w:color w:val="000000" w:themeColor="text1"/>
                <w:sz w:val="24"/>
              </w:rPr>
            </w:pPr>
            <w:r w:rsidRPr="00527F94">
              <w:rPr>
                <w:color w:val="000000" w:themeColor="text1"/>
                <w:sz w:val="24"/>
              </w:rPr>
              <w:t>/</w:t>
            </w:r>
          </w:p>
        </w:tc>
        <w:tc>
          <w:tcPr>
            <w:tcW w:w="2524" w:type="dxa"/>
            <w:tcBorders>
              <w:top w:val="single" w:sz="4" w:space="0" w:color="auto"/>
              <w:bottom w:val="single" w:sz="4" w:space="0" w:color="auto"/>
            </w:tcBorders>
            <w:vAlign w:val="center"/>
          </w:tcPr>
          <w:p w14:paraId="048A3268" w14:textId="77777777" w:rsidR="002B135E" w:rsidRPr="00527F94" w:rsidRDefault="00A20B53">
            <w:pPr>
              <w:jc w:val="center"/>
              <w:rPr>
                <w:color w:val="000000" w:themeColor="text1"/>
                <w:sz w:val="24"/>
              </w:rPr>
            </w:pPr>
            <w:r w:rsidRPr="00527F94">
              <w:rPr>
                <w:color w:val="000000" w:themeColor="text1"/>
                <w:sz w:val="24"/>
              </w:rPr>
              <w:t>/</w:t>
            </w:r>
          </w:p>
        </w:tc>
        <w:tc>
          <w:tcPr>
            <w:tcW w:w="2148" w:type="dxa"/>
            <w:tcBorders>
              <w:top w:val="single" w:sz="4" w:space="0" w:color="auto"/>
              <w:bottom w:val="single" w:sz="4" w:space="0" w:color="auto"/>
              <w:right w:val="single" w:sz="12" w:space="0" w:color="auto"/>
            </w:tcBorders>
            <w:vAlign w:val="center"/>
          </w:tcPr>
          <w:p w14:paraId="44BC6253" w14:textId="77777777" w:rsidR="002B135E" w:rsidRPr="00527F94" w:rsidRDefault="00A20B53">
            <w:pPr>
              <w:jc w:val="center"/>
              <w:rPr>
                <w:color w:val="000000" w:themeColor="text1"/>
                <w:sz w:val="24"/>
              </w:rPr>
            </w:pPr>
            <w:r w:rsidRPr="00527F94">
              <w:rPr>
                <w:color w:val="000000" w:themeColor="text1"/>
                <w:sz w:val="24"/>
              </w:rPr>
              <w:t>/</w:t>
            </w:r>
          </w:p>
        </w:tc>
      </w:tr>
      <w:tr w:rsidR="002B135E" w:rsidRPr="00527F94" w14:paraId="185AF831" w14:textId="77777777">
        <w:trPr>
          <w:trHeight w:val="2314"/>
          <w:jc w:val="center"/>
        </w:trPr>
        <w:tc>
          <w:tcPr>
            <w:tcW w:w="1194" w:type="dxa"/>
            <w:tcBorders>
              <w:top w:val="single" w:sz="4" w:space="0" w:color="auto"/>
              <w:left w:val="single" w:sz="12" w:space="0" w:color="auto"/>
              <w:bottom w:val="single" w:sz="4" w:space="0" w:color="auto"/>
            </w:tcBorders>
            <w:vAlign w:val="center"/>
          </w:tcPr>
          <w:p w14:paraId="5CF74A67" w14:textId="77777777" w:rsidR="002B135E" w:rsidRPr="00527F94" w:rsidRDefault="00A20B53">
            <w:pPr>
              <w:jc w:val="center"/>
              <w:rPr>
                <w:color w:val="000000" w:themeColor="text1"/>
                <w:sz w:val="24"/>
              </w:rPr>
            </w:pPr>
            <w:r w:rsidRPr="00527F94">
              <w:rPr>
                <w:color w:val="000000" w:themeColor="text1"/>
                <w:sz w:val="24"/>
              </w:rPr>
              <w:t>固体废物</w:t>
            </w:r>
          </w:p>
        </w:tc>
        <w:tc>
          <w:tcPr>
            <w:tcW w:w="7082" w:type="dxa"/>
            <w:gridSpan w:val="4"/>
            <w:tcBorders>
              <w:top w:val="single" w:sz="4" w:space="0" w:color="auto"/>
              <w:bottom w:val="single" w:sz="4" w:space="0" w:color="auto"/>
              <w:right w:val="single" w:sz="12" w:space="0" w:color="auto"/>
            </w:tcBorders>
            <w:vAlign w:val="center"/>
          </w:tcPr>
          <w:p w14:paraId="15EE3E11" w14:textId="77777777" w:rsidR="002B135E" w:rsidRPr="00527F94" w:rsidRDefault="00A20B53">
            <w:pPr>
              <w:adjustRightInd w:val="0"/>
              <w:snapToGrid w:val="0"/>
              <w:rPr>
                <w:color w:val="000000" w:themeColor="text1"/>
                <w:sz w:val="24"/>
              </w:rPr>
            </w:pPr>
            <w:r w:rsidRPr="00527F94">
              <w:rPr>
                <w:rFonts w:ascii="宋体" w:hAnsi="宋体" w:cs="宋体" w:hint="eastAsia"/>
                <w:color w:val="000000" w:themeColor="text1"/>
                <w:sz w:val="24"/>
              </w:rPr>
              <w:t>①</w:t>
            </w:r>
            <w:r w:rsidRPr="00527F94">
              <w:rPr>
                <w:rFonts w:hint="eastAsia"/>
                <w:color w:val="000000" w:themeColor="text1"/>
                <w:sz w:val="24"/>
              </w:rPr>
              <w:t>生活垃圾集中收集于垃圾桶内，由环卫部门统一收集处理</w:t>
            </w:r>
            <w:r w:rsidRPr="00527F94">
              <w:rPr>
                <w:color w:val="000000" w:themeColor="text1"/>
                <w:sz w:val="24"/>
              </w:rPr>
              <w:t>。</w:t>
            </w:r>
          </w:p>
          <w:p w14:paraId="6FCFD42F" w14:textId="77777777" w:rsidR="002B135E" w:rsidRPr="00527F94" w:rsidRDefault="00A20B53">
            <w:pPr>
              <w:adjustRightInd w:val="0"/>
              <w:snapToGrid w:val="0"/>
              <w:rPr>
                <w:color w:val="000000" w:themeColor="text1"/>
                <w:sz w:val="24"/>
              </w:rPr>
            </w:pPr>
            <w:r w:rsidRPr="00527F94">
              <w:rPr>
                <w:rFonts w:ascii="宋体" w:hAnsi="宋体" w:cs="宋体" w:hint="eastAsia"/>
                <w:color w:val="000000" w:themeColor="text1"/>
                <w:sz w:val="24"/>
              </w:rPr>
              <w:t>②</w:t>
            </w:r>
            <w:r w:rsidRPr="00527F94">
              <w:rPr>
                <w:color w:val="000000" w:themeColor="text1"/>
                <w:sz w:val="24"/>
              </w:rPr>
              <w:t>除尘器收尘：集中收集，外售综合利用。</w:t>
            </w:r>
          </w:p>
          <w:p w14:paraId="130C1041" w14:textId="77777777" w:rsidR="002B135E" w:rsidRPr="00527F94" w:rsidRDefault="00A20B53">
            <w:pPr>
              <w:pStyle w:val="-0"/>
              <w:jc w:val="both"/>
              <w:rPr>
                <w:color w:val="000000" w:themeColor="text1"/>
                <w:sz w:val="24"/>
                <w:szCs w:val="24"/>
              </w:rPr>
            </w:pPr>
            <w:r w:rsidRPr="00527F94">
              <w:rPr>
                <w:rFonts w:ascii="宋体" w:hAnsi="宋体" w:cs="宋体" w:hint="eastAsia"/>
                <w:color w:val="000000" w:themeColor="text1"/>
                <w:sz w:val="24"/>
                <w:szCs w:val="24"/>
              </w:rPr>
              <w:t>③</w:t>
            </w:r>
            <w:r w:rsidRPr="00527F94">
              <w:rPr>
                <w:color w:val="000000" w:themeColor="text1"/>
                <w:sz w:val="24"/>
                <w:szCs w:val="24"/>
              </w:rPr>
              <w:t>灰渣：集中收集，外售综合利用，不做长期堆存。</w:t>
            </w:r>
          </w:p>
          <w:p w14:paraId="50D846C8" w14:textId="77777777" w:rsidR="002B135E" w:rsidRPr="00527F94" w:rsidRDefault="00A20B53">
            <w:pPr>
              <w:pStyle w:val="-0"/>
              <w:jc w:val="both"/>
              <w:rPr>
                <w:color w:val="000000" w:themeColor="text1"/>
                <w:sz w:val="24"/>
                <w:szCs w:val="24"/>
              </w:rPr>
            </w:pPr>
            <w:r w:rsidRPr="00527F94">
              <w:rPr>
                <w:rFonts w:ascii="宋体" w:hAnsi="宋体" w:cs="宋体" w:hint="eastAsia"/>
                <w:color w:val="000000" w:themeColor="text1"/>
                <w:sz w:val="24"/>
                <w:szCs w:val="24"/>
              </w:rPr>
              <w:t>④</w:t>
            </w:r>
            <w:r w:rsidRPr="00527F94">
              <w:rPr>
                <w:color w:val="000000" w:themeColor="text1"/>
                <w:sz w:val="24"/>
                <w:szCs w:val="24"/>
              </w:rPr>
              <w:t>废离子交换树脂：本项目更换下来的废离子交换树脂不在厂区内暂存，更换后由市政环卫部门统一清运处置。</w:t>
            </w:r>
          </w:p>
          <w:p w14:paraId="14205734" w14:textId="77777777" w:rsidR="002B135E" w:rsidRPr="00527F94" w:rsidRDefault="00A20B53">
            <w:pPr>
              <w:adjustRightInd w:val="0"/>
              <w:snapToGrid w:val="0"/>
              <w:rPr>
                <w:color w:val="000000" w:themeColor="text1"/>
                <w:sz w:val="24"/>
              </w:rPr>
            </w:pPr>
            <w:r w:rsidRPr="00527F94">
              <w:rPr>
                <w:rFonts w:ascii="宋体" w:hAnsi="宋体" w:cs="宋体" w:hint="eastAsia"/>
                <w:color w:val="000000" w:themeColor="text1"/>
                <w:sz w:val="24"/>
              </w:rPr>
              <w:t>⑤</w:t>
            </w:r>
            <w:r w:rsidRPr="00527F94">
              <w:rPr>
                <w:color w:val="000000" w:themeColor="text1"/>
                <w:sz w:val="24"/>
              </w:rPr>
              <w:t>废布袋：集中收集，由市政环卫部门统一清运处置。</w:t>
            </w:r>
          </w:p>
          <w:p w14:paraId="37BE12A0" w14:textId="77777777" w:rsidR="002B135E" w:rsidRPr="00527F94" w:rsidRDefault="00A20B53">
            <w:pPr>
              <w:adjustRightInd w:val="0"/>
              <w:snapToGrid w:val="0"/>
              <w:rPr>
                <w:color w:val="000000" w:themeColor="text1"/>
                <w:sz w:val="24"/>
              </w:rPr>
            </w:pPr>
            <w:r w:rsidRPr="00527F94">
              <w:rPr>
                <w:rFonts w:hint="eastAsia"/>
                <w:color w:val="000000" w:themeColor="text1"/>
                <w:sz w:val="24"/>
              </w:rPr>
              <w:t>⑥不合格菌包：不合格</w:t>
            </w:r>
            <w:proofErr w:type="gramStart"/>
            <w:r w:rsidRPr="00527F94">
              <w:rPr>
                <w:rFonts w:hint="eastAsia"/>
                <w:color w:val="000000" w:themeColor="text1"/>
                <w:sz w:val="24"/>
              </w:rPr>
              <w:t>菌包集中</w:t>
            </w:r>
            <w:proofErr w:type="gramEnd"/>
            <w:r w:rsidRPr="00527F94">
              <w:rPr>
                <w:rFonts w:hint="eastAsia"/>
                <w:color w:val="000000" w:themeColor="text1"/>
                <w:sz w:val="24"/>
              </w:rPr>
              <w:t>收集于生产车间后作为原料回用于生产。</w:t>
            </w:r>
          </w:p>
          <w:p w14:paraId="11DD4876" w14:textId="77777777" w:rsidR="002B135E" w:rsidRPr="00527F94" w:rsidRDefault="00A20B53">
            <w:pPr>
              <w:adjustRightInd w:val="0"/>
              <w:snapToGrid w:val="0"/>
              <w:rPr>
                <w:color w:val="000000" w:themeColor="text1"/>
                <w:sz w:val="24"/>
              </w:rPr>
            </w:pPr>
            <w:r w:rsidRPr="00527F94">
              <w:rPr>
                <w:rFonts w:hint="eastAsia"/>
                <w:color w:val="000000" w:themeColor="text1"/>
                <w:sz w:val="24"/>
              </w:rPr>
              <w:t>⑦废弃菌包：废弃</w:t>
            </w:r>
            <w:proofErr w:type="gramStart"/>
            <w:r w:rsidRPr="00527F94">
              <w:rPr>
                <w:rFonts w:hint="eastAsia"/>
                <w:color w:val="000000" w:themeColor="text1"/>
                <w:sz w:val="24"/>
              </w:rPr>
              <w:t>菌包集中</w:t>
            </w:r>
            <w:proofErr w:type="gramEnd"/>
            <w:r w:rsidRPr="00527F94">
              <w:rPr>
                <w:rFonts w:hint="eastAsia"/>
                <w:color w:val="000000" w:themeColor="text1"/>
                <w:sz w:val="24"/>
              </w:rPr>
              <w:t>收集暂存于生产车间固废专用暂存库内（菌包中材料主要为木屑等，无有毒有害物质），外售综合利用（可作为肥料、动物垫料、燃料、蚯蚓养殖等）。</w:t>
            </w:r>
          </w:p>
          <w:p w14:paraId="7131A384" w14:textId="77777777" w:rsidR="002B135E" w:rsidRPr="00527F94" w:rsidRDefault="00A20B53">
            <w:pPr>
              <w:adjustRightInd w:val="0"/>
              <w:snapToGrid w:val="0"/>
              <w:rPr>
                <w:color w:val="000000" w:themeColor="text1"/>
              </w:rPr>
            </w:pPr>
            <w:r w:rsidRPr="00527F94">
              <w:rPr>
                <w:rFonts w:hint="eastAsia"/>
                <w:color w:val="000000" w:themeColor="text1"/>
                <w:sz w:val="24"/>
              </w:rPr>
              <w:t>⑧废弃原料：筛分过程中会产生不符合标准的粗料、杂物，集中收集后，外售用作农田肥料。</w:t>
            </w:r>
          </w:p>
        </w:tc>
      </w:tr>
      <w:tr w:rsidR="002B135E" w:rsidRPr="00527F94" w14:paraId="3F172875" w14:textId="77777777">
        <w:trPr>
          <w:trHeight w:val="125"/>
          <w:jc w:val="center"/>
        </w:trPr>
        <w:tc>
          <w:tcPr>
            <w:tcW w:w="1194" w:type="dxa"/>
            <w:tcBorders>
              <w:top w:val="single" w:sz="4" w:space="0" w:color="auto"/>
              <w:left w:val="single" w:sz="12" w:space="0" w:color="auto"/>
              <w:bottom w:val="single" w:sz="4" w:space="0" w:color="auto"/>
            </w:tcBorders>
            <w:vAlign w:val="center"/>
          </w:tcPr>
          <w:p w14:paraId="74F01F61" w14:textId="77777777" w:rsidR="002B135E" w:rsidRPr="00527F94" w:rsidRDefault="00A20B53">
            <w:pPr>
              <w:jc w:val="center"/>
              <w:rPr>
                <w:color w:val="000000" w:themeColor="text1"/>
                <w:sz w:val="24"/>
              </w:rPr>
            </w:pPr>
            <w:r w:rsidRPr="00527F94">
              <w:rPr>
                <w:color w:val="000000" w:themeColor="text1"/>
                <w:sz w:val="24"/>
              </w:rPr>
              <w:t>土壤及地下水污染防治措施</w:t>
            </w:r>
          </w:p>
        </w:tc>
        <w:tc>
          <w:tcPr>
            <w:tcW w:w="7082" w:type="dxa"/>
            <w:gridSpan w:val="4"/>
            <w:tcBorders>
              <w:top w:val="single" w:sz="4" w:space="0" w:color="auto"/>
              <w:bottom w:val="single" w:sz="4" w:space="0" w:color="auto"/>
              <w:right w:val="single" w:sz="12" w:space="0" w:color="auto"/>
            </w:tcBorders>
            <w:vAlign w:val="center"/>
          </w:tcPr>
          <w:p w14:paraId="3AF0B331" w14:textId="77777777" w:rsidR="002B135E" w:rsidRPr="00527F94" w:rsidRDefault="00A20B53">
            <w:pPr>
              <w:adjustRightInd w:val="0"/>
              <w:snapToGrid w:val="0"/>
              <w:rPr>
                <w:color w:val="000000" w:themeColor="text1"/>
                <w:sz w:val="24"/>
              </w:rPr>
            </w:pPr>
            <w:r w:rsidRPr="00527F94">
              <w:rPr>
                <w:color w:val="000000" w:themeColor="text1"/>
                <w:sz w:val="24"/>
              </w:rPr>
              <w:t>本项目厂界</w:t>
            </w:r>
            <w:r w:rsidRPr="00527F94">
              <w:rPr>
                <w:color w:val="000000" w:themeColor="text1"/>
                <w:sz w:val="24"/>
              </w:rPr>
              <w:t>500</w:t>
            </w:r>
            <w:r w:rsidRPr="00527F94">
              <w:rPr>
                <w:color w:val="000000" w:themeColor="text1"/>
                <w:sz w:val="24"/>
              </w:rPr>
              <w:t>米范围内无地下水集中式饮用水水源和热水、矿泉水、温泉等特殊地下水资源，本项目锅炉房地面已硬化处理。采取以上防渗措施后项目不会对土壤、地下水产生影响。</w:t>
            </w:r>
          </w:p>
        </w:tc>
      </w:tr>
      <w:tr w:rsidR="002B135E" w:rsidRPr="00527F94" w14:paraId="4CA9CB15" w14:textId="77777777">
        <w:trPr>
          <w:trHeight w:val="70"/>
          <w:jc w:val="center"/>
        </w:trPr>
        <w:tc>
          <w:tcPr>
            <w:tcW w:w="1194" w:type="dxa"/>
            <w:tcBorders>
              <w:top w:val="single" w:sz="4" w:space="0" w:color="auto"/>
              <w:left w:val="single" w:sz="12" w:space="0" w:color="auto"/>
              <w:bottom w:val="single" w:sz="4" w:space="0" w:color="auto"/>
            </w:tcBorders>
            <w:vAlign w:val="center"/>
          </w:tcPr>
          <w:p w14:paraId="7677D92E" w14:textId="77777777" w:rsidR="002B135E" w:rsidRPr="00527F94" w:rsidRDefault="00A20B53">
            <w:pPr>
              <w:jc w:val="center"/>
              <w:rPr>
                <w:color w:val="000000" w:themeColor="text1"/>
                <w:sz w:val="24"/>
              </w:rPr>
            </w:pPr>
            <w:r w:rsidRPr="00527F94">
              <w:rPr>
                <w:color w:val="000000" w:themeColor="text1"/>
                <w:sz w:val="24"/>
              </w:rPr>
              <w:t>生态保护措施</w:t>
            </w:r>
          </w:p>
        </w:tc>
        <w:tc>
          <w:tcPr>
            <w:tcW w:w="7082" w:type="dxa"/>
            <w:gridSpan w:val="4"/>
            <w:tcBorders>
              <w:top w:val="single" w:sz="4" w:space="0" w:color="auto"/>
              <w:bottom w:val="single" w:sz="4" w:space="0" w:color="auto"/>
              <w:right w:val="single" w:sz="12" w:space="0" w:color="auto"/>
            </w:tcBorders>
            <w:vAlign w:val="center"/>
          </w:tcPr>
          <w:p w14:paraId="6ED3C141" w14:textId="77777777" w:rsidR="002B135E" w:rsidRPr="00527F94" w:rsidRDefault="00A20B53">
            <w:pPr>
              <w:jc w:val="center"/>
              <w:rPr>
                <w:color w:val="000000" w:themeColor="text1"/>
                <w:sz w:val="24"/>
              </w:rPr>
            </w:pPr>
            <w:r w:rsidRPr="00527F94">
              <w:rPr>
                <w:color w:val="000000" w:themeColor="text1"/>
                <w:sz w:val="24"/>
              </w:rPr>
              <w:t>/</w:t>
            </w:r>
          </w:p>
        </w:tc>
      </w:tr>
      <w:tr w:rsidR="002B135E" w:rsidRPr="00527F94" w14:paraId="7C05AF09" w14:textId="77777777">
        <w:trPr>
          <w:trHeight w:val="1888"/>
          <w:jc w:val="center"/>
        </w:trPr>
        <w:tc>
          <w:tcPr>
            <w:tcW w:w="1194" w:type="dxa"/>
            <w:tcBorders>
              <w:top w:val="single" w:sz="4" w:space="0" w:color="auto"/>
              <w:left w:val="single" w:sz="12" w:space="0" w:color="auto"/>
              <w:bottom w:val="single" w:sz="4" w:space="0" w:color="auto"/>
            </w:tcBorders>
            <w:vAlign w:val="center"/>
          </w:tcPr>
          <w:p w14:paraId="28E0B0D5" w14:textId="77777777" w:rsidR="002B135E" w:rsidRPr="00527F94" w:rsidRDefault="00A20B53">
            <w:pPr>
              <w:jc w:val="center"/>
              <w:rPr>
                <w:color w:val="000000" w:themeColor="text1"/>
                <w:spacing w:val="-8"/>
                <w:sz w:val="24"/>
              </w:rPr>
            </w:pPr>
            <w:r w:rsidRPr="00527F94">
              <w:rPr>
                <w:color w:val="000000" w:themeColor="text1"/>
                <w:spacing w:val="-8"/>
                <w:sz w:val="24"/>
              </w:rPr>
              <w:t>环境风险</w:t>
            </w:r>
          </w:p>
          <w:p w14:paraId="4EECAACD" w14:textId="77777777" w:rsidR="002B135E" w:rsidRPr="00527F94" w:rsidRDefault="00A20B53">
            <w:pPr>
              <w:jc w:val="center"/>
              <w:rPr>
                <w:color w:val="000000" w:themeColor="text1"/>
                <w:spacing w:val="-8"/>
                <w:sz w:val="24"/>
              </w:rPr>
            </w:pPr>
            <w:r w:rsidRPr="00527F94">
              <w:rPr>
                <w:color w:val="000000" w:themeColor="text1"/>
                <w:spacing w:val="-8"/>
                <w:sz w:val="24"/>
              </w:rPr>
              <w:t>防范措施</w:t>
            </w:r>
          </w:p>
        </w:tc>
        <w:tc>
          <w:tcPr>
            <w:tcW w:w="7082" w:type="dxa"/>
            <w:gridSpan w:val="4"/>
            <w:tcBorders>
              <w:top w:val="single" w:sz="4" w:space="0" w:color="auto"/>
              <w:bottom w:val="single" w:sz="4" w:space="0" w:color="auto"/>
              <w:right w:val="single" w:sz="12" w:space="0" w:color="auto"/>
            </w:tcBorders>
            <w:vAlign w:val="center"/>
          </w:tcPr>
          <w:p w14:paraId="686168FD" w14:textId="77777777" w:rsidR="002B135E" w:rsidRPr="00527F94" w:rsidRDefault="00A20B53">
            <w:pPr>
              <w:jc w:val="center"/>
              <w:rPr>
                <w:color w:val="000000" w:themeColor="text1"/>
                <w:sz w:val="24"/>
              </w:rPr>
            </w:pPr>
            <w:r w:rsidRPr="00527F94">
              <w:rPr>
                <w:color w:val="000000" w:themeColor="text1"/>
                <w:sz w:val="24"/>
              </w:rPr>
              <w:t>本项目生物质燃料，指定位置存放，派专人看管，杜绝烟火，防止自燃</w:t>
            </w:r>
            <w:r w:rsidRPr="00527F94">
              <w:rPr>
                <w:rFonts w:hint="eastAsia"/>
                <w:color w:val="000000" w:themeColor="text1"/>
                <w:sz w:val="24"/>
              </w:rPr>
              <w:t>，配备消防器材，杜绝安全隐患。</w:t>
            </w:r>
          </w:p>
        </w:tc>
      </w:tr>
      <w:tr w:rsidR="002B135E" w:rsidRPr="00527F94" w14:paraId="36C88B1B" w14:textId="77777777">
        <w:trPr>
          <w:trHeight w:val="841"/>
          <w:jc w:val="center"/>
        </w:trPr>
        <w:tc>
          <w:tcPr>
            <w:tcW w:w="1194" w:type="dxa"/>
            <w:tcBorders>
              <w:top w:val="single" w:sz="4" w:space="0" w:color="auto"/>
              <w:left w:val="single" w:sz="12" w:space="0" w:color="auto"/>
              <w:bottom w:val="single" w:sz="12" w:space="0" w:color="auto"/>
            </w:tcBorders>
            <w:vAlign w:val="center"/>
          </w:tcPr>
          <w:p w14:paraId="0118F983" w14:textId="77777777" w:rsidR="002B135E" w:rsidRPr="00527F94" w:rsidRDefault="00A20B53">
            <w:pPr>
              <w:jc w:val="center"/>
              <w:rPr>
                <w:color w:val="000000" w:themeColor="text1"/>
                <w:spacing w:val="-8"/>
                <w:sz w:val="24"/>
              </w:rPr>
            </w:pPr>
            <w:r w:rsidRPr="00527F94">
              <w:rPr>
                <w:color w:val="000000" w:themeColor="text1"/>
                <w:spacing w:val="-8"/>
                <w:sz w:val="24"/>
              </w:rPr>
              <w:t>其他环境</w:t>
            </w:r>
          </w:p>
          <w:p w14:paraId="3628D934" w14:textId="77777777" w:rsidR="002B135E" w:rsidRPr="00527F94" w:rsidRDefault="00A20B53">
            <w:pPr>
              <w:jc w:val="center"/>
              <w:rPr>
                <w:color w:val="000000" w:themeColor="text1"/>
                <w:spacing w:val="-8"/>
                <w:sz w:val="24"/>
              </w:rPr>
            </w:pPr>
            <w:r w:rsidRPr="00527F94">
              <w:rPr>
                <w:color w:val="000000" w:themeColor="text1"/>
                <w:spacing w:val="-8"/>
                <w:sz w:val="24"/>
              </w:rPr>
              <w:t>管理要求</w:t>
            </w:r>
          </w:p>
        </w:tc>
        <w:tc>
          <w:tcPr>
            <w:tcW w:w="7082" w:type="dxa"/>
            <w:gridSpan w:val="4"/>
            <w:tcBorders>
              <w:top w:val="single" w:sz="4" w:space="0" w:color="auto"/>
              <w:bottom w:val="single" w:sz="12" w:space="0" w:color="auto"/>
              <w:right w:val="single" w:sz="12" w:space="0" w:color="auto"/>
            </w:tcBorders>
            <w:vAlign w:val="center"/>
          </w:tcPr>
          <w:p w14:paraId="582165B9" w14:textId="77777777" w:rsidR="002B135E" w:rsidRPr="00527F94" w:rsidRDefault="00A20B53">
            <w:pPr>
              <w:ind w:firstLineChars="200" w:firstLine="480"/>
              <w:rPr>
                <w:color w:val="000000" w:themeColor="text1"/>
                <w:sz w:val="24"/>
              </w:rPr>
            </w:pPr>
            <w:r w:rsidRPr="00527F94">
              <w:rPr>
                <w:rFonts w:hint="eastAsia"/>
                <w:color w:val="000000" w:themeColor="text1"/>
                <w:sz w:val="24"/>
              </w:rPr>
              <w:t>《关于做好环境影响评价制度与排污许可制衔接相关工作的通知》（</w:t>
            </w:r>
            <w:proofErr w:type="gramStart"/>
            <w:r w:rsidRPr="00527F94">
              <w:rPr>
                <w:rFonts w:hint="eastAsia"/>
                <w:color w:val="000000" w:themeColor="text1"/>
                <w:sz w:val="24"/>
              </w:rPr>
              <w:t>环办环</w:t>
            </w:r>
            <w:proofErr w:type="gramEnd"/>
            <w:r w:rsidRPr="00527F94">
              <w:rPr>
                <w:rFonts w:hint="eastAsia"/>
                <w:color w:val="000000" w:themeColor="text1"/>
                <w:sz w:val="24"/>
              </w:rPr>
              <w:t>评</w:t>
            </w:r>
            <w:r w:rsidRPr="00527F94">
              <w:rPr>
                <w:rFonts w:hint="eastAsia"/>
                <w:color w:val="000000" w:themeColor="text1"/>
                <w:sz w:val="24"/>
              </w:rPr>
              <w:t>[2017]84</w:t>
            </w:r>
            <w:r w:rsidRPr="00527F94">
              <w:rPr>
                <w:rFonts w:hint="eastAsia"/>
                <w:color w:val="000000" w:themeColor="text1"/>
                <w:sz w:val="24"/>
              </w:rPr>
              <w:t>号）要求，六、建设项目发生实际排污行为之前，排污单位应当按照国家环境保护相关法律法规以及排污许可证申请与核发技术规范要求申请排污许可证，不得无证排污或不按证排污。环境影响报告书（表）</w:t>
            </w:r>
            <w:r w:rsidRPr="00527F94">
              <w:rPr>
                <w:rFonts w:hint="eastAsia"/>
                <w:color w:val="000000" w:themeColor="text1"/>
                <w:sz w:val="24"/>
              </w:rPr>
              <w:t>2015</w:t>
            </w:r>
            <w:r w:rsidRPr="00527F94">
              <w:rPr>
                <w:rFonts w:hint="eastAsia"/>
                <w:color w:val="000000" w:themeColor="text1"/>
                <w:sz w:val="24"/>
              </w:rPr>
              <w:t>年</w:t>
            </w:r>
            <w:r w:rsidRPr="00527F94">
              <w:rPr>
                <w:rFonts w:hint="eastAsia"/>
                <w:color w:val="000000" w:themeColor="text1"/>
                <w:sz w:val="24"/>
              </w:rPr>
              <w:t>1</w:t>
            </w:r>
            <w:r w:rsidRPr="00527F94">
              <w:rPr>
                <w:rFonts w:hint="eastAsia"/>
                <w:color w:val="000000" w:themeColor="text1"/>
                <w:sz w:val="24"/>
              </w:rPr>
              <w:t>月</w:t>
            </w:r>
            <w:r w:rsidRPr="00527F94">
              <w:rPr>
                <w:rFonts w:hint="eastAsia"/>
                <w:color w:val="000000" w:themeColor="text1"/>
                <w:sz w:val="24"/>
              </w:rPr>
              <w:t>l</w:t>
            </w:r>
            <w:r w:rsidRPr="00527F94">
              <w:rPr>
                <w:rFonts w:hint="eastAsia"/>
                <w:color w:val="000000" w:themeColor="text1"/>
                <w:sz w:val="24"/>
              </w:rPr>
              <w:t>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w:t>
            </w:r>
            <w:proofErr w:type="gramStart"/>
            <w:r w:rsidRPr="00527F94">
              <w:rPr>
                <w:rFonts w:hint="eastAsia"/>
                <w:color w:val="000000" w:themeColor="text1"/>
                <w:sz w:val="24"/>
              </w:rPr>
              <w:t>账记录</w:t>
            </w:r>
            <w:proofErr w:type="gramEnd"/>
            <w:r w:rsidRPr="00527F94">
              <w:rPr>
                <w:rFonts w:hint="eastAsia"/>
                <w:color w:val="000000" w:themeColor="text1"/>
                <w:sz w:val="24"/>
              </w:rPr>
              <w:t>以及自行监测执行情况等应作为开展建设项目环境影响后评价的重要依据。</w:t>
            </w:r>
          </w:p>
          <w:p w14:paraId="14485A9A" w14:textId="77777777" w:rsidR="002B135E" w:rsidRPr="00527F94" w:rsidRDefault="00A20B53">
            <w:pPr>
              <w:ind w:firstLineChars="200" w:firstLine="480"/>
              <w:rPr>
                <w:color w:val="000000" w:themeColor="text1"/>
                <w:sz w:val="24"/>
              </w:rPr>
            </w:pPr>
            <w:r w:rsidRPr="00527F94">
              <w:rPr>
                <w:rFonts w:hint="eastAsia"/>
                <w:color w:val="000000" w:themeColor="text1"/>
                <w:sz w:val="24"/>
              </w:rPr>
              <w:t>本项目属于《固定污染源排污许可分类管理名录</w:t>
            </w:r>
            <w:r w:rsidRPr="00527F94">
              <w:rPr>
                <w:rFonts w:hint="eastAsia"/>
                <w:color w:val="000000" w:themeColor="text1"/>
                <w:sz w:val="24"/>
              </w:rPr>
              <w:t>(2019</w:t>
            </w:r>
            <w:r w:rsidRPr="00527F94">
              <w:rPr>
                <w:rFonts w:hint="eastAsia"/>
                <w:color w:val="000000" w:themeColor="text1"/>
                <w:sz w:val="24"/>
              </w:rPr>
              <w:t>年版</w:t>
            </w:r>
            <w:r w:rsidRPr="00527F94">
              <w:rPr>
                <w:rFonts w:hint="eastAsia"/>
                <w:color w:val="000000" w:themeColor="text1"/>
                <w:sz w:val="24"/>
              </w:rPr>
              <w:t>)</w:t>
            </w:r>
            <w:r w:rsidRPr="00527F94">
              <w:rPr>
                <w:rFonts w:hint="eastAsia"/>
                <w:color w:val="000000" w:themeColor="text1"/>
                <w:sz w:val="24"/>
              </w:rPr>
              <w:t>》中第</w:t>
            </w:r>
            <w:r w:rsidRPr="00527F94">
              <w:rPr>
                <w:rFonts w:hint="eastAsia"/>
                <w:color w:val="000000" w:themeColor="text1"/>
                <w:sz w:val="24"/>
              </w:rPr>
              <w:t>108</w:t>
            </w:r>
            <w:r w:rsidRPr="00527F94">
              <w:rPr>
                <w:rFonts w:hint="eastAsia"/>
                <w:color w:val="000000" w:themeColor="text1"/>
                <w:sz w:val="24"/>
              </w:rPr>
              <w:t>类行业，排污许可管理级别</w:t>
            </w:r>
            <w:proofErr w:type="gramStart"/>
            <w:r w:rsidRPr="00527F94">
              <w:rPr>
                <w:rFonts w:hint="eastAsia"/>
                <w:color w:val="000000" w:themeColor="text1"/>
                <w:sz w:val="24"/>
              </w:rPr>
              <w:t>按涉及</w:t>
            </w:r>
            <w:proofErr w:type="gramEnd"/>
            <w:r w:rsidRPr="00527F94">
              <w:rPr>
                <w:rFonts w:hint="eastAsia"/>
                <w:color w:val="000000" w:themeColor="text1"/>
                <w:sz w:val="24"/>
              </w:rPr>
              <w:t>的通用工序确定。该厂涉及的通用工序为锅炉，根据管理名录，应进行登记管理。实行登记管理的排污单位，不需要申请取得排污许可证，应当在全国排污许可证管理信息平台填报排污登记表，登记基本信息、污染物排放去向、执行的污染物排放标准以及采取的污染防治措施等信息。</w:t>
            </w:r>
          </w:p>
        </w:tc>
      </w:tr>
    </w:tbl>
    <w:p w14:paraId="468D5763" w14:textId="77777777" w:rsidR="002B135E" w:rsidRPr="00527F94" w:rsidRDefault="00A20B53">
      <w:pPr>
        <w:pStyle w:val="af6"/>
        <w:adjustRightInd w:val="0"/>
        <w:snapToGrid w:val="0"/>
        <w:spacing w:before="0" w:beforeAutospacing="0" w:after="0" w:afterAutospacing="0"/>
        <w:outlineLvl w:val="0"/>
        <w:rPr>
          <w:rFonts w:ascii="Times New Roman" w:eastAsia="仿宋" w:hAnsi="Times New Roman"/>
          <w:b/>
          <w:bCs/>
          <w:snapToGrid w:val="0"/>
          <w:color w:val="000000" w:themeColor="text1"/>
          <w:sz w:val="30"/>
          <w:szCs w:val="30"/>
        </w:rPr>
      </w:pPr>
      <w:r w:rsidRPr="00527F94">
        <w:rPr>
          <w:rFonts w:ascii="Times New Roman" w:eastAsia="仿宋" w:hAnsi="Times New Roman"/>
          <w:snapToGrid w:val="0"/>
          <w:color w:val="000000" w:themeColor="text1"/>
          <w:highlight w:val="yellow"/>
        </w:rPr>
        <w:br w:type="page"/>
      </w:r>
      <w:bookmarkStart w:id="80" w:name="_Toc209018626"/>
      <w:r w:rsidRPr="00527F94">
        <w:rPr>
          <w:rFonts w:ascii="Times New Roman" w:hAnsi="Times New Roman"/>
          <w:b/>
          <w:bCs/>
          <w:snapToGrid w:val="0"/>
          <w:color w:val="000000" w:themeColor="text1"/>
          <w:sz w:val="30"/>
          <w:szCs w:val="30"/>
        </w:rPr>
        <w:lastRenderedPageBreak/>
        <w:t>六、结论</w:t>
      </w:r>
      <w:bookmarkEnd w:id="80"/>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286"/>
      </w:tblGrid>
      <w:tr w:rsidR="002B135E" w:rsidRPr="00527F94" w14:paraId="3551EA90" w14:textId="77777777">
        <w:trPr>
          <w:trHeight w:val="12639"/>
          <w:jc w:val="center"/>
        </w:trPr>
        <w:tc>
          <w:tcPr>
            <w:tcW w:w="5000" w:type="pct"/>
          </w:tcPr>
          <w:p w14:paraId="375E3CDE" w14:textId="77777777" w:rsidR="002B135E" w:rsidRPr="00527F94" w:rsidRDefault="00A20B53">
            <w:pPr>
              <w:pStyle w:val="affa"/>
              <w:spacing w:line="500" w:lineRule="exact"/>
              <w:ind w:firstLine="480"/>
              <w:rPr>
                <w:rFonts w:eastAsia="仿宋" w:cs="Times New Roman"/>
                <w:sz w:val="24"/>
              </w:rPr>
            </w:pPr>
            <w:r w:rsidRPr="00527F94">
              <w:rPr>
                <w:rFonts w:cs="Times New Roman"/>
                <w:sz w:val="24"/>
              </w:rPr>
              <w:t>项目建设各个阶段在确保严格落实本报告表提出的污染物防治措施的前提下，对地表水环境、环境空气、声环境等的影响较小，可以被周围环境所接受，能够做到社会效益、经济效益和环境效益的统一。本项目的环保投资基本合理，因此，本项目的建设从环境保护的角度而言是可行的。</w:t>
            </w:r>
          </w:p>
        </w:tc>
      </w:tr>
    </w:tbl>
    <w:p w14:paraId="22A06EF4" w14:textId="77777777" w:rsidR="002B135E" w:rsidRPr="00527F94" w:rsidRDefault="002B135E">
      <w:pPr>
        <w:ind w:firstLine="420"/>
        <w:rPr>
          <w:rFonts w:eastAsia="仿宋"/>
          <w:color w:val="000000" w:themeColor="text1"/>
        </w:rPr>
        <w:sectPr w:rsidR="002B135E" w:rsidRPr="00527F94">
          <w:pgSz w:w="11906" w:h="16838"/>
          <w:pgMar w:top="1440" w:right="1800" w:bottom="1440" w:left="1800" w:header="851" w:footer="851" w:gutter="0"/>
          <w:cols w:space="720"/>
          <w:docGrid w:linePitch="312"/>
        </w:sectPr>
      </w:pPr>
    </w:p>
    <w:p w14:paraId="7FCD5BE8" w14:textId="77777777" w:rsidR="002B135E" w:rsidRPr="00527F94" w:rsidRDefault="00A20B53">
      <w:pPr>
        <w:pStyle w:val="af6"/>
        <w:adjustRightInd w:val="0"/>
        <w:snapToGrid w:val="0"/>
        <w:spacing w:before="0" w:beforeAutospacing="0" w:after="0" w:afterAutospacing="0"/>
        <w:outlineLvl w:val="0"/>
        <w:rPr>
          <w:rFonts w:ascii="Times New Roman" w:hAnsi="Times New Roman"/>
          <w:snapToGrid w:val="0"/>
          <w:color w:val="000000" w:themeColor="text1"/>
          <w:sz w:val="30"/>
          <w:szCs w:val="30"/>
        </w:rPr>
      </w:pPr>
      <w:bookmarkStart w:id="81" w:name="_Toc209018627"/>
      <w:r w:rsidRPr="00527F94">
        <w:rPr>
          <w:rFonts w:ascii="Times New Roman" w:hAnsi="Times New Roman"/>
          <w:snapToGrid w:val="0"/>
          <w:color w:val="000000" w:themeColor="text1"/>
          <w:sz w:val="30"/>
          <w:szCs w:val="30"/>
        </w:rPr>
        <w:lastRenderedPageBreak/>
        <w:t>附表</w:t>
      </w:r>
      <w:bookmarkEnd w:id="81"/>
    </w:p>
    <w:p w14:paraId="044BC840" w14:textId="77777777" w:rsidR="002B135E" w:rsidRPr="00527F94" w:rsidRDefault="00A20B53">
      <w:pPr>
        <w:pStyle w:val="af6"/>
        <w:adjustRightInd w:val="0"/>
        <w:snapToGrid w:val="0"/>
        <w:spacing w:before="0" w:beforeAutospacing="0" w:after="0" w:afterAutospacing="0"/>
        <w:jc w:val="center"/>
        <w:outlineLvl w:val="1"/>
        <w:rPr>
          <w:rFonts w:ascii="Times New Roman" w:hAnsi="Times New Roman"/>
          <w:b/>
          <w:bCs/>
          <w:snapToGrid w:val="0"/>
          <w:color w:val="000000" w:themeColor="text1"/>
          <w:sz w:val="32"/>
          <w:szCs w:val="32"/>
        </w:rPr>
      </w:pPr>
      <w:bookmarkStart w:id="82" w:name="_Toc120729149"/>
      <w:bookmarkStart w:id="83" w:name="_Toc209018628"/>
      <w:r w:rsidRPr="00527F94">
        <w:rPr>
          <w:rFonts w:ascii="Times New Roman" w:hAnsi="Times New Roman"/>
          <w:b/>
          <w:bCs/>
          <w:snapToGrid w:val="0"/>
          <w:color w:val="000000" w:themeColor="text1"/>
          <w:sz w:val="32"/>
          <w:szCs w:val="32"/>
        </w:rPr>
        <w:t>建设项目污染物排放量汇总表</w:t>
      </w:r>
      <w:bookmarkEnd w:id="82"/>
      <w:bookmarkEnd w:id="83"/>
    </w:p>
    <w:tbl>
      <w:tblPr>
        <w:tblW w:w="4924"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18"/>
        <w:gridCol w:w="1810"/>
        <w:gridCol w:w="1546"/>
        <w:gridCol w:w="1123"/>
        <w:gridCol w:w="1538"/>
        <w:gridCol w:w="1535"/>
        <w:gridCol w:w="1535"/>
        <w:gridCol w:w="1675"/>
        <w:gridCol w:w="1332"/>
      </w:tblGrid>
      <w:tr w:rsidR="002B135E" w:rsidRPr="00527F94" w14:paraId="122E56FC" w14:textId="77777777">
        <w:trPr>
          <w:trHeight w:val="853"/>
        </w:trPr>
        <w:tc>
          <w:tcPr>
            <w:tcW w:w="423" w:type="pct"/>
            <w:tcBorders>
              <w:tl2br w:val="single" w:sz="4" w:space="0" w:color="auto"/>
            </w:tcBorders>
            <w:tcMar>
              <w:left w:w="28" w:type="dxa"/>
              <w:right w:w="28" w:type="dxa"/>
            </w:tcMar>
            <w:vAlign w:val="center"/>
          </w:tcPr>
          <w:p w14:paraId="6A4DE131" w14:textId="77777777" w:rsidR="002B135E" w:rsidRPr="00527F94" w:rsidRDefault="00A20B53">
            <w:pPr>
              <w:pStyle w:val="afff"/>
              <w:rPr>
                <w:snapToGrid w:val="0"/>
                <w:color w:val="000000" w:themeColor="text1"/>
              </w:rPr>
            </w:pPr>
            <w:r w:rsidRPr="00527F94">
              <w:rPr>
                <w:snapToGrid w:val="0"/>
                <w:color w:val="000000" w:themeColor="text1"/>
              </w:rPr>
              <w:t>项目</w:t>
            </w:r>
          </w:p>
          <w:p w14:paraId="48C4F981" w14:textId="77777777" w:rsidR="002B135E" w:rsidRPr="00527F94" w:rsidRDefault="00A20B53">
            <w:pPr>
              <w:pStyle w:val="afff"/>
              <w:rPr>
                <w:snapToGrid w:val="0"/>
                <w:color w:val="000000" w:themeColor="text1"/>
              </w:rPr>
            </w:pPr>
            <w:r w:rsidRPr="00527F94">
              <w:rPr>
                <w:snapToGrid w:val="0"/>
                <w:color w:val="000000" w:themeColor="text1"/>
              </w:rPr>
              <w:t>分类</w:t>
            </w:r>
          </w:p>
        </w:tc>
        <w:tc>
          <w:tcPr>
            <w:tcW w:w="685" w:type="pct"/>
            <w:tcMar>
              <w:left w:w="28" w:type="dxa"/>
              <w:right w:w="28" w:type="dxa"/>
            </w:tcMar>
            <w:vAlign w:val="center"/>
          </w:tcPr>
          <w:p w14:paraId="47A4A87F" w14:textId="77777777" w:rsidR="002B135E" w:rsidRPr="00527F94" w:rsidRDefault="00A20B53">
            <w:pPr>
              <w:pStyle w:val="afff"/>
              <w:rPr>
                <w:snapToGrid w:val="0"/>
                <w:color w:val="000000" w:themeColor="text1"/>
              </w:rPr>
            </w:pPr>
            <w:r w:rsidRPr="00527F94">
              <w:rPr>
                <w:snapToGrid w:val="0"/>
                <w:color w:val="000000" w:themeColor="text1"/>
              </w:rPr>
              <w:t>污染物名称</w:t>
            </w:r>
          </w:p>
        </w:tc>
        <w:tc>
          <w:tcPr>
            <w:tcW w:w="585" w:type="pct"/>
            <w:tcMar>
              <w:left w:w="28" w:type="dxa"/>
              <w:right w:w="28" w:type="dxa"/>
            </w:tcMar>
            <w:vAlign w:val="center"/>
          </w:tcPr>
          <w:p w14:paraId="12E0F9CA" w14:textId="77777777" w:rsidR="002B135E" w:rsidRPr="00527F94" w:rsidRDefault="00A20B53">
            <w:pPr>
              <w:pStyle w:val="afff"/>
              <w:rPr>
                <w:snapToGrid w:val="0"/>
                <w:color w:val="000000" w:themeColor="text1"/>
              </w:rPr>
            </w:pPr>
            <w:r w:rsidRPr="00527F94">
              <w:rPr>
                <w:snapToGrid w:val="0"/>
                <w:color w:val="000000" w:themeColor="text1"/>
              </w:rPr>
              <w:t>现有工程</w:t>
            </w:r>
          </w:p>
          <w:p w14:paraId="5BDB7234" w14:textId="77777777" w:rsidR="002B135E" w:rsidRPr="00527F94" w:rsidRDefault="00A20B53">
            <w:pPr>
              <w:pStyle w:val="afff"/>
              <w:rPr>
                <w:snapToGrid w:val="0"/>
                <w:color w:val="000000" w:themeColor="text1"/>
              </w:rPr>
            </w:pPr>
            <w:r w:rsidRPr="00527F94">
              <w:rPr>
                <w:snapToGrid w:val="0"/>
                <w:color w:val="000000" w:themeColor="text1"/>
              </w:rPr>
              <w:t>排放量（固体废物产生量）</w:t>
            </w:r>
            <w:r w:rsidRPr="00527F94">
              <w:rPr>
                <w:snapToGrid w:val="0"/>
                <w:color w:val="000000" w:themeColor="text1"/>
              </w:rPr>
              <w:fldChar w:fldCharType="begin"/>
            </w:r>
            <w:r w:rsidRPr="00527F94">
              <w:rPr>
                <w:snapToGrid w:val="0"/>
                <w:color w:val="000000" w:themeColor="text1"/>
              </w:rPr>
              <w:instrText xml:space="preserve"> = 1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①</w:t>
            </w:r>
            <w:r w:rsidRPr="00527F94">
              <w:rPr>
                <w:snapToGrid w:val="0"/>
                <w:color w:val="000000" w:themeColor="text1"/>
              </w:rPr>
              <w:fldChar w:fldCharType="end"/>
            </w:r>
          </w:p>
        </w:tc>
        <w:tc>
          <w:tcPr>
            <w:tcW w:w="425" w:type="pct"/>
            <w:tcMar>
              <w:left w:w="28" w:type="dxa"/>
              <w:right w:w="28" w:type="dxa"/>
            </w:tcMar>
            <w:vAlign w:val="center"/>
          </w:tcPr>
          <w:p w14:paraId="0CB91B19" w14:textId="77777777" w:rsidR="002B135E" w:rsidRPr="00527F94" w:rsidRDefault="00A20B53">
            <w:pPr>
              <w:pStyle w:val="afff"/>
              <w:rPr>
                <w:snapToGrid w:val="0"/>
                <w:color w:val="000000" w:themeColor="text1"/>
              </w:rPr>
            </w:pPr>
            <w:r w:rsidRPr="00527F94">
              <w:rPr>
                <w:snapToGrid w:val="0"/>
                <w:color w:val="000000" w:themeColor="text1"/>
              </w:rPr>
              <w:t>现有工程</w:t>
            </w:r>
          </w:p>
          <w:p w14:paraId="34513845" w14:textId="77777777" w:rsidR="002B135E" w:rsidRPr="00527F94" w:rsidRDefault="00A20B53">
            <w:pPr>
              <w:pStyle w:val="afff"/>
              <w:rPr>
                <w:snapToGrid w:val="0"/>
                <w:color w:val="000000" w:themeColor="text1"/>
              </w:rPr>
            </w:pPr>
            <w:r w:rsidRPr="00527F94">
              <w:rPr>
                <w:snapToGrid w:val="0"/>
                <w:color w:val="000000" w:themeColor="text1"/>
              </w:rPr>
              <w:t>许可排放量</w:t>
            </w:r>
            <w:r w:rsidRPr="00527F94">
              <w:rPr>
                <w:snapToGrid w:val="0"/>
                <w:color w:val="000000" w:themeColor="text1"/>
              </w:rPr>
              <w:fldChar w:fldCharType="begin"/>
            </w:r>
            <w:r w:rsidRPr="00527F94">
              <w:rPr>
                <w:snapToGrid w:val="0"/>
                <w:color w:val="000000" w:themeColor="text1"/>
              </w:rPr>
              <w:instrText xml:space="preserve"> = 2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②</w:t>
            </w:r>
            <w:r w:rsidRPr="00527F94">
              <w:rPr>
                <w:snapToGrid w:val="0"/>
                <w:color w:val="000000" w:themeColor="text1"/>
              </w:rPr>
              <w:fldChar w:fldCharType="end"/>
            </w:r>
          </w:p>
        </w:tc>
        <w:tc>
          <w:tcPr>
            <w:tcW w:w="582" w:type="pct"/>
            <w:tcMar>
              <w:left w:w="28" w:type="dxa"/>
              <w:right w:w="28" w:type="dxa"/>
            </w:tcMar>
            <w:vAlign w:val="center"/>
          </w:tcPr>
          <w:p w14:paraId="2AE86CA9" w14:textId="77777777" w:rsidR="002B135E" w:rsidRPr="00527F94" w:rsidRDefault="00A20B53">
            <w:pPr>
              <w:pStyle w:val="afff"/>
              <w:rPr>
                <w:snapToGrid w:val="0"/>
                <w:color w:val="000000" w:themeColor="text1"/>
              </w:rPr>
            </w:pPr>
            <w:r w:rsidRPr="00527F94">
              <w:rPr>
                <w:snapToGrid w:val="0"/>
                <w:color w:val="000000" w:themeColor="text1"/>
              </w:rPr>
              <w:t>在建工程</w:t>
            </w:r>
          </w:p>
          <w:p w14:paraId="319D4EB6" w14:textId="77777777" w:rsidR="002B135E" w:rsidRPr="00527F94" w:rsidRDefault="00A20B53">
            <w:pPr>
              <w:pStyle w:val="afff"/>
              <w:rPr>
                <w:snapToGrid w:val="0"/>
                <w:color w:val="000000" w:themeColor="text1"/>
              </w:rPr>
            </w:pPr>
            <w:r w:rsidRPr="00527F94">
              <w:rPr>
                <w:snapToGrid w:val="0"/>
                <w:color w:val="000000" w:themeColor="text1"/>
              </w:rPr>
              <w:t>排放量（固体废物产生量）</w:t>
            </w:r>
            <w:r w:rsidRPr="00527F94">
              <w:rPr>
                <w:snapToGrid w:val="0"/>
                <w:color w:val="000000" w:themeColor="text1"/>
              </w:rPr>
              <w:fldChar w:fldCharType="begin"/>
            </w:r>
            <w:r w:rsidRPr="00527F94">
              <w:rPr>
                <w:snapToGrid w:val="0"/>
                <w:color w:val="000000" w:themeColor="text1"/>
              </w:rPr>
              <w:instrText xml:space="preserve"> = 3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③</w:t>
            </w:r>
            <w:r w:rsidRPr="00527F94">
              <w:rPr>
                <w:snapToGrid w:val="0"/>
                <w:color w:val="000000" w:themeColor="text1"/>
              </w:rPr>
              <w:fldChar w:fldCharType="end"/>
            </w:r>
          </w:p>
        </w:tc>
        <w:tc>
          <w:tcPr>
            <w:tcW w:w="581" w:type="pct"/>
            <w:tcMar>
              <w:left w:w="28" w:type="dxa"/>
              <w:right w:w="28" w:type="dxa"/>
            </w:tcMar>
            <w:vAlign w:val="center"/>
          </w:tcPr>
          <w:p w14:paraId="7AE1623F" w14:textId="77777777" w:rsidR="002B135E" w:rsidRPr="00527F94" w:rsidRDefault="00A20B53">
            <w:pPr>
              <w:pStyle w:val="afff"/>
              <w:rPr>
                <w:snapToGrid w:val="0"/>
                <w:color w:val="000000" w:themeColor="text1"/>
              </w:rPr>
            </w:pPr>
            <w:r w:rsidRPr="00527F94">
              <w:rPr>
                <w:snapToGrid w:val="0"/>
                <w:color w:val="000000" w:themeColor="text1"/>
              </w:rPr>
              <w:t>本项目</w:t>
            </w:r>
          </w:p>
          <w:p w14:paraId="33830BB1" w14:textId="77777777" w:rsidR="002B135E" w:rsidRPr="00527F94" w:rsidRDefault="00A20B53">
            <w:pPr>
              <w:pStyle w:val="afff"/>
              <w:rPr>
                <w:snapToGrid w:val="0"/>
                <w:color w:val="000000" w:themeColor="text1"/>
              </w:rPr>
            </w:pPr>
            <w:r w:rsidRPr="00527F94">
              <w:rPr>
                <w:snapToGrid w:val="0"/>
                <w:color w:val="000000" w:themeColor="text1"/>
              </w:rPr>
              <w:t>排放量（固体废物产生量）</w:t>
            </w:r>
            <w:r w:rsidRPr="00527F94">
              <w:rPr>
                <w:snapToGrid w:val="0"/>
                <w:color w:val="000000" w:themeColor="text1"/>
              </w:rPr>
              <w:fldChar w:fldCharType="begin"/>
            </w:r>
            <w:r w:rsidRPr="00527F94">
              <w:rPr>
                <w:snapToGrid w:val="0"/>
                <w:color w:val="000000" w:themeColor="text1"/>
              </w:rPr>
              <w:instrText xml:space="preserve"> = 4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④</w:t>
            </w:r>
            <w:r w:rsidRPr="00527F94">
              <w:rPr>
                <w:snapToGrid w:val="0"/>
                <w:color w:val="000000" w:themeColor="text1"/>
              </w:rPr>
              <w:fldChar w:fldCharType="end"/>
            </w:r>
          </w:p>
        </w:tc>
        <w:tc>
          <w:tcPr>
            <w:tcW w:w="581" w:type="pct"/>
            <w:tcMar>
              <w:left w:w="28" w:type="dxa"/>
              <w:right w:w="28" w:type="dxa"/>
            </w:tcMar>
            <w:vAlign w:val="center"/>
          </w:tcPr>
          <w:p w14:paraId="45644211" w14:textId="77777777" w:rsidR="002B135E" w:rsidRPr="00527F94" w:rsidRDefault="00A20B53">
            <w:pPr>
              <w:pStyle w:val="afff"/>
              <w:rPr>
                <w:snapToGrid w:val="0"/>
                <w:color w:val="000000" w:themeColor="text1"/>
              </w:rPr>
            </w:pPr>
            <w:r w:rsidRPr="00527F94">
              <w:rPr>
                <w:snapToGrid w:val="0"/>
                <w:color w:val="000000" w:themeColor="text1"/>
              </w:rPr>
              <w:t>以新带老削减量</w:t>
            </w:r>
          </w:p>
          <w:p w14:paraId="32476BEE" w14:textId="77777777" w:rsidR="002B135E" w:rsidRPr="00527F94" w:rsidRDefault="00A20B53">
            <w:pPr>
              <w:pStyle w:val="afff"/>
              <w:rPr>
                <w:snapToGrid w:val="0"/>
                <w:color w:val="000000" w:themeColor="text1"/>
              </w:rPr>
            </w:pPr>
            <w:r w:rsidRPr="00527F94">
              <w:rPr>
                <w:snapToGrid w:val="0"/>
                <w:color w:val="000000" w:themeColor="text1"/>
              </w:rPr>
              <w:t>（新建项目不填）</w:t>
            </w:r>
            <w:r w:rsidRPr="00527F94">
              <w:rPr>
                <w:snapToGrid w:val="0"/>
                <w:color w:val="000000" w:themeColor="text1"/>
              </w:rPr>
              <w:fldChar w:fldCharType="begin"/>
            </w:r>
            <w:r w:rsidRPr="00527F94">
              <w:rPr>
                <w:snapToGrid w:val="0"/>
                <w:color w:val="000000" w:themeColor="text1"/>
              </w:rPr>
              <w:instrText xml:space="preserve"> = 5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⑤</w:t>
            </w:r>
            <w:r w:rsidRPr="00527F94">
              <w:rPr>
                <w:snapToGrid w:val="0"/>
                <w:color w:val="000000" w:themeColor="text1"/>
              </w:rPr>
              <w:fldChar w:fldCharType="end"/>
            </w:r>
          </w:p>
        </w:tc>
        <w:tc>
          <w:tcPr>
            <w:tcW w:w="634" w:type="pct"/>
            <w:tcMar>
              <w:left w:w="28" w:type="dxa"/>
              <w:right w:w="28" w:type="dxa"/>
            </w:tcMar>
            <w:vAlign w:val="center"/>
          </w:tcPr>
          <w:p w14:paraId="7904568F" w14:textId="77777777" w:rsidR="002B135E" w:rsidRPr="00527F94" w:rsidRDefault="00A20B53">
            <w:pPr>
              <w:pStyle w:val="afff"/>
              <w:rPr>
                <w:snapToGrid w:val="0"/>
                <w:color w:val="000000" w:themeColor="text1"/>
              </w:rPr>
            </w:pPr>
            <w:r w:rsidRPr="00527F94">
              <w:rPr>
                <w:snapToGrid w:val="0"/>
                <w:color w:val="000000" w:themeColor="text1"/>
              </w:rPr>
              <w:t>本项目建成后</w:t>
            </w:r>
          </w:p>
          <w:p w14:paraId="3679A8A1" w14:textId="77777777" w:rsidR="002B135E" w:rsidRPr="00527F94" w:rsidRDefault="00A20B53">
            <w:pPr>
              <w:pStyle w:val="afff"/>
              <w:rPr>
                <w:snapToGrid w:val="0"/>
                <w:color w:val="000000" w:themeColor="text1"/>
              </w:rPr>
            </w:pPr>
            <w:r w:rsidRPr="00527F94">
              <w:rPr>
                <w:snapToGrid w:val="0"/>
                <w:color w:val="000000" w:themeColor="text1"/>
              </w:rPr>
              <w:t>全厂排放量（固体废物产生量）</w:t>
            </w:r>
            <w:r w:rsidRPr="00527F94">
              <w:rPr>
                <w:snapToGrid w:val="0"/>
                <w:color w:val="000000" w:themeColor="text1"/>
              </w:rPr>
              <w:fldChar w:fldCharType="begin"/>
            </w:r>
            <w:r w:rsidRPr="00527F94">
              <w:rPr>
                <w:snapToGrid w:val="0"/>
                <w:color w:val="000000" w:themeColor="text1"/>
              </w:rPr>
              <w:instrText xml:space="preserve"> = 6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⑥</w:t>
            </w:r>
            <w:r w:rsidRPr="00527F94">
              <w:rPr>
                <w:snapToGrid w:val="0"/>
                <w:color w:val="000000" w:themeColor="text1"/>
              </w:rPr>
              <w:fldChar w:fldCharType="end"/>
            </w:r>
          </w:p>
        </w:tc>
        <w:tc>
          <w:tcPr>
            <w:tcW w:w="504" w:type="pct"/>
            <w:tcMar>
              <w:left w:w="28" w:type="dxa"/>
              <w:right w:w="28" w:type="dxa"/>
            </w:tcMar>
            <w:vAlign w:val="center"/>
          </w:tcPr>
          <w:p w14:paraId="74470BEA" w14:textId="77777777" w:rsidR="002B135E" w:rsidRPr="00527F94" w:rsidRDefault="00A20B53">
            <w:pPr>
              <w:pStyle w:val="afff"/>
              <w:rPr>
                <w:snapToGrid w:val="0"/>
                <w:color w:val="000000" w:themeColor="text1"/>
              </w:rPr>
            </w:pPr>
            <w:r w:rsidRPr="00527F94">
              <w:rPr>
                <w:snapToGrid w:val="0"/>
                <w:color w:val="000000" w:themeColor="text1"/>
              </w:rPr>
              <w:t>变化量</w:t>
            </w:r>
          </w:p>
          <w:p w14:paraId="64A111A2" w14:textId="77777777" w:rsidR="002B135E" w:rsidRPr="00527F94" w:rsidRDefault="00A20B53">
            <w:pPr>
              <w:pStyle w:val="afff"/>
              <w:rPr>
                <w:snapToGrid w:val="0"/>
                <w:color w:val="000000" w:themeColor="text1"/>
              </w:rPr>
            </w:pPr>
            <w:r w:rsidRPr="00527F94">
              <w:rPr>
                <w:snapToGrid w:val="0"/>
                <w:color w:val="000000" w:themeColor="text1"/>
              </w:rPr>
              <w:fldChar w:fldCharType="begin"/>
            </w:r>
            <w:r w:rsidRPr="00527F94">
              <w:rPr>
                <w:snapToGrid w:val="0"/>
                <w:color w:val="000000" w:themeColor="text1"/>
              </w:rPr>
              <w:instrText xml:space="preserve"> = 7 \* GB3 \* MERGEFORMAT </w:instrText>
            </w:r>
            <w:r w:rsidRPr="00527F94">
              <w:rPr>
                <w:snapToGrid w:val="0"/>
                <w:color w:val="000000" w:themeColor="text1"/>
              </w:rPr>
              <w:fldChar w:fldCharType="separate"/>
            </w:r>
            <w:r w:rsidRPr="00527F94">
              <w:rPr>
                <w:rFonts w:ascii="宋体" w:hAnsi="宋体" w:cs="宋体" w:hint="eastAsia"/>
                <w:snapToGrid w:val="0"/>
                <w:color w:val="000000" w:themeColor="text1"/>
              </w:rPr>
              <w:t>⑦</w:t>
            </w:r>
            <w:r w:rsidRPr="00527F94">
              <w:rPr>
                <w:snapToGrid w:val="0"/>
                <w:color w:val="000000" w:themeColor="text1"/>
              </w:rPr>
              <w:fldChar w:fldCharType="end"/>
            </w:r>
          </w:p>
        </w:tc>
      </w:tr>
      <w:tr w:rsidR="002B135E" w:rsidRPr="00527F94" w14:paraId="7798F6EE" w14:textId="77777777">
        <w:trPr>
          <w:trHeight w:val="90"/>
        </w:trPr>
        <w:tc>
          <w:tcPr>
            <w:tcW w:w="423" w:type="pct"/>
            <w:vMerge w:val="restart"/>
            <w:vAlign w:val="center"/>
          </w:tcPr>
          <w:p w14:paraId="16CBC0F0"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废气</w:t>
            </w:r>
          </w:p>
        </w:tc>
        <w:tc>
          <w:tcPr>
            <w:tcW w:w="685" w:type="pct"/>
            <w:vAlign w:val="center"/>
          </w:tcPr>
          <w:p w14:paraId="21B5844A" w14:textId="77777777" w:rsidR="002B135E" w:rsidRPr="00527F94" w:rsidRDefault="00A20B53">
            <w:pPr>
              <w:pStyle w:val="afff"/>
              <w:rPr>
                <w:snapToGrid w:val="0"/>
                <w:color w:val="000000" w:themeColor="text1"/>
                <w:szCs w:val="21"/>
              </w:rPr>
            </w:pPr>
            <w:r w:rsidRPr="00527F94">
              <w:rPr>
                <w:color w:val="000000" w:themeColor="text1"/>
                <w:sz w:val="24"/>
              </w:rPr>
              <w:t>颗粒物</w:t>
            </w:r>
          </w:p>
        </w:tc>
        <w:tc>
          <w:tcPr>
            <w:tcW w:w="585" w:type="pct"/>
            <w:vAlign w:val="center"/>
          </w:tcPr>
          <w:p w14:paraId="4BA0E13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425" w:type="pct"/>
            <w:vAlign w:val="center"/>
          </w:tcPr>
          <w:p w14:paraId="75EC44F4"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2" w:type="pct"/>
            <w:vAlign w:val="center"/>
          </w:tcPr>
          <w:p w14:paraId="041E464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187A81D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0.012t/a</w:t>
            </w:r>
          </w:p>
        </w:tc>
        <w:tc>
          <w:tcPr>
            <w:tcW w:w="581" w:type="pct"/>
            <w:vAlign w:val="center"/>
          </w:tcPr>
          <w:p w14:paraId="2ED3AE2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09CC1B7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0.012t/a</w:t>
            </w:r>
          </w:p>
        </w:tc>
        <w:tc>
          <w:tcPr>
            <w:tcW w:w="504" w:type="pct"/>
            <w:vAlign w:val="center"/>
          </w:tcPr>
          <w:p w14:paraId="76460774"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+0.012t/a</w:t>
            </w:r>
          </w:p>
        </w:tc>
      </w:tr>
      <w:tr w:rsidR="002B135E" w:rsidRPr="00527F94" w14:paraId="0632A1E6" w14:textId="77777777">
        <w:trPr>
          <w:trHeight w:val="90"/>
        </w:trPr>
        <w:tc>
          <w:tcPr>
            <w:tcW w:w="423" w:type="pct"/>
            <w:vMerge/>
            <w:vAlign w:val="center"/>
          </w:tcPr>
          <w:p w14:paraId="42460A29" w14:textId="77777777" w:rsidR="002B135E" w:rsidRPr="00527F94" w:rsidRDefault="002B135E">
            <w:pPr>
              <w:pStyle w:val="afff"/>
              <w:rPr>
                <w:snapToGrid w:val="0"/>
                <w:color w:val="000000" w:themeColor="text1"/>
                <w:kern w:val="21"/>
                <w:szCs w:val="21"/>
              </w:rPr>
            </w:pPr>
          </w:p>
        </w:tc>
        <w:tc>
          <w:tcPr>
            <w:tcW w:w="685" w:type="pct"/>
            <w:vAlign w:val="center"/>
          </w:tcPr>
          <w:p w14:paraId="1400B0EC" w14:textId="77777777" w:rsidR="002B135E" w:rsidRPr="00527F94" w:rsidRDefault="00A20B53">
            <w:pPr>
              <w:pStyle w:val="afff"/>
              <w:rPr>
                <w:snapToGrid w:val="0"/>
                <w:color w:val="000000" w:themeColor="text1"/>
                <w:kern w:val="21"/>
                <w:szCs w:val="21"/>
              </w:rPr>
            </w:pPr>
            <w:r w:rsidRPr="00527F94">
              <w:rPr>
                <w:color w:val="000000" w:themeColor="text1"/>
                <w:sz w:val="24"/>
              </w:rPr>
              <w:t>二氧化硫</w:t>
            </w:r>
          </w:p>
        </w:tc>
        <w:tc>
          <w:tcPr>
            <w:tcW w:w="585" w:type="pct"/>
            <w:vAlign w:val="center"/>
          </w:tcPr>
          <w:p w14:paraId="79900208"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425" w:type="pct"/>
            <w:vAlign w:val="center"/>
          </w:tcPr>
          <w:p w14:paraId="24AAE4DE"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2" w:type="pct"/>
            <w:vAlign w:val="center"/>
          </w:tcPr>
          <w:p w14:paraId="4B1AEB2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62BBC3C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0.136t/a</w:t>
            </w:r>
          </w:p>
        </w:tc>
        <w:tc>
          <w:tcPr>
            <w:tcW w:w="581" w:type="pct"/>
            <w:vAlign w:val="center"/>
          </w:tcPr>
          <w:p w14:paraId="5851B0B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50F5EC2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0.136t/a</w:t>
            </w:r>
          </w:p>
        </w:tc>
        <w:tc>
          <w:tcPr>
            <w:tcW w:w="504" w:type="pct"/>
            <w:vAlign w:val="center"/>
          </w:tcPr>
          <w:p w14:paraId="05721F97"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+0.136t/a</w:t>
            </w:r>
          </w:p>
        </w:tc>
      </w:tr>
      <w:tr w:rsidR="002B135E" w:rsidRPr="00527F94" w14:paraId="21C91191" w14:textId="77777777">
        <w:trPr>
          <w:trHeight w:val="90"/>
        </w:trPr>
        <w:tc>
          <w:tcPr>
            <w:tcW w:w="423" w:type="pct"/>
            <w:vMerge/>
            <w:vAlign w:val="center"/>
          </w:tcPr>
          <w:p w14:paraId="5F79B750" w14:textId="77777777" w:rsidR="002B135E" w:rsidRPr="00527F94" w:rsidRDefault="002B135E">
            <w:pPr>
              <w:pStyle w:val="afff"/>
              <w:rPr>
                <w:snapToGrid w:val="0"/>
                <w:color w:val="000000" w:themeColor="text1"/>
                <w:kern w:val="21"/>
                <w:szCs w:val="21"/>
              </w:rPr>
            </w:pPr>
          </w:p>
        </w:tc>
        <w:tc>
          <w:tcPr>
            <w:tcW w:w="685" w:type="pct"/>
            <w:vAlign w:val="center"/>
          </w:tcPr>
          <w:p w14:paraId="5B7A7232" w14:textId="77777777" w:rsidR="002B135E" w:rsidRPr="00527F94" w:rsidRDefault="00A20B53">
            <w:pPr>
              <w:pStyle w:val="afff"/>
              <w:rPr>
                <w:snapToGrid w:val="0"/>
                <w:color w:val="000000" w:themeColor="text1"/>
                <w:kern w:val="21"/>
                <w:szCs w:val="21"/>
              </w:rPr>
            </w:pPr>
            <w:r w:rsidRPr="00527F94">
              <w:rPr>
                <w:color w:val="000000" w:themeColor="text1"/>
                <w:sz w:val="24"/>
              </w:rPr>
              <w:t>氮氧化物</w:t>
            </w:r>
          </w:p>
        </w:tc>
        <w:tc>
          <w:tcPr>
            <w:tcW w:w="585" w:type="pct"/>
            <w:vAlign w:val="center"/>
          </w:tcPr>
          <w:p w14:paraId="037BC4D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425" w:type="pct"/>
            <w:vAlign w:val="center"/>
          </w:tcPr>
          <w:p w14:paraId="3E3BAD1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2" w:type="pct"/>
            <w:vAlign w:val="center"/>
          </w:tcPr>
          <w:p w14:paraId="126D548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074FB554"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0.193t/a</w:t>
            </w:r>
          </w:p>
        </w:tc>
        <w:tc>
          <w:tcPr>
            <w:tcW w:w="581" w:type="pct"/>
            <w:vAlign w:val="center"/>
          </w:tcPr>
          <w:p w14:paraId="17EC108A"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56433A60"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0.193t/a</w:t>
            </w:r>
          </w:p>
        </w:tc>
        <w:tc>
          <w:tcPr>
            <w:tcW w:w="504" w:type="pct"/>
            <w:vAlign w:val="center"/>
          </w:tcPr>
          <w:p w14:paraId="6C23503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+0.193t/a</w:t>
            </w:r>
          </w:p>
        </w:tc>
      </w:tr>
      <w:tr w:rsidR="002B135E" w:rsidRPr="00527F94" w14:paraId="38C64C2C" w14:textId="77777777">
        <w:trPr>
          <w:trHeight w:val="283"/>
        </w:trPr>
        <w:tc>
          <w:tcPr>
            <w:tcW w:w="423" w:type="pct"/>
            <w:vMerge w:val="restart"/>
            <w:vAlign w:val="center"/>
          </w:tcPr>
          <w:p w14:paraId="39B3BB8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废水</w:t>
            </w:r>
          </w:p>
        </w:tc>
        <w:tc>
          <w:tcPr>
            <w:tcW w:w="685" w:type="pct"/>
            <w:vAlign w:val="center"/>
          </w:tcPr>
          <w:p w14:paraId="3F2DC0F9"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COD</w:t>
            </w:r>
          </w:p>
        </w:tc>
        <w:tc>
          <w:tcPr>
            <w:tcW w:w="585" w:type="pct"/>
            <w:vAlign w:val="center"/>
          </w:tcPr>
          <w:p w14:paraId="5950DA4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425" w:type="pct"/>
            <w:vAlign w:val="center"/>
          </w:tcPr>
          <w:p w14:paraId="0DD212F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2" w:type="pct"/>
            <w:vAlign w:val="center"/>
          </w:tcPr>
          <w:p w14:paraId="4F2E19F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36A623B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1" w:type="pct"/>
            <w:vAlign w:val="center"/>
          </w:tcPr>
          <w:p w14:paraId="1EB421C8"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7F80BF6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04" w:type="pct"/>
            <w:vAlign w:val="center"/>
          </w:tcPr>
          <w:p w14:paraId="093B089E"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r>
      <w:tr w:rsidR="002B135E" w:rsidRPr="00527F94" w14:paraId="5B8274D9" w14:textId="77777777">
        <w:trPr>
          <w:trHeight w:val="283"/>
        </w:trPr>
        <w:tc>
          <w:tcPr>
            <w:tcW w:w="423" w:type="pct"/>
            <w:vMerge/>
            <w:vAlign w:val="center"/>
          </w:tcPr>
          <w:p w14:paraId="2A65055C" w14:textId="77777777" w:rsidR="002B135E" w:rsidRPr="00527F94" w:rsidRDefault="002B135E">
            <w:pPr>
              <w:pStyle w:val="afff"/>
              <w:rPr>
                <w:snapToGrid w:val="0"/>
                <w:color w:val="000000" w:themeColor="text1"/>
                <w:kern w:val="21"/>
                <w:szCs w:val="21"/>
              </w:rPr>
            </w:pPr>
          </w:p>
        </w:tc>
        <w:tc>
          <w:tcPr>
            <w:tcW w:w="685" w:type="pct"/>
            <w:vAlign w:val="center"/>
          </w:tcPr>
          <w:p w14:paraId="008B57F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NH</w:t>
            </w:r>
            <w:r w:rsidRPr="00527F94">
              <w:rPr>
                <w:snapToGrid w:val="0"/>
                <w:color w:val="000000" w:themeColor="text1"/>
                <w:kern w:val="21"/>
                <w:szCs w:val="21"/>
                <w:vertAlign w:val="subscript"/>
              </w:rPr>
              <w:t>3</w:t>
            </w:r>
            <w:r w:rsidRPr="00527F94">
              <w:rPr>
                <w:snapToGrid w:val="0"/>
                <w:color w:val="000000" w:themeColor="text1"/>
                <w:kern w:val="21"/>
                <w:szCs w:val="21"/>
              </w:rPr>
              <w:t>-N</w:t>
            </w:r>
          </w:p>
        </w:tc>
        <w:tc>
          <w:tcPr>
            <w:tcW w:w="585" w:type="pct"/>
            <w:vAlign w:val="center"/>
          </w:tcPr>
          <w:p w14:paraId="7CB970E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425" w:type="pct"/>
            <w:vAlign w:val="center"/>
          </w:tcPr>
          <w:p w14:paraId="712CF1C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2" w:type="pct"/>
            <w:vAlign w:val="center"/>
          </w:tcPr>
          <w:p w14:paraId="644577E0"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5814B8F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81" w:type="pct"/>
            <w:vAlign w:val="center"/>
          </w:tcPr>
          <w:p w14:paraId="2E07FD5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038E11BA"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c>
          <w:tcPr>
            <w:tcW w:w="504" w:type="pct"/>
            <w:vAlign w:val="center"/>
          </w:tcPr>
          <w:p w14:paraId="7C4AC55D"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w:t>
            </w:r>
          </w:p>
        </w:tc>
      </w:tr>
      <w:tr w:rsidR="002B135E" w:rsidRPr="00527F94" w14:paraId="7D9E0542" w14:textId="77777777">
        <w:trPr>
          <w:trHeight w:val="283"/>
        </w:trPr>
        <w:tc>
          <w:tcPr>
            <w:tcW w:w="423" w:type="pct"/>
            <w:vMerge w:val="restart"/>
            <w:vAlign w:val="center"/>
          </w:tcPr>
          <w:p w14:paraId="36C9909C"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一般工业</w:t>
            </w:r>
          </w:p>
          <w:p w14:paraId="6DBD7A19" w14:textId="77777777" w:rsidR="002B135E" w:rsidRPr="00527F94" w:rsidRDefault="00A20B53">
            <w:pPr>
              <w:pStyle w:val="afff"/>
              <w:rPr>
                <w:color w:val="000000" w:themeColor="text1"/>
              </w:rPr>
            </w:pPr>
            <w:r w:rsidRPr="00527F94">
              <w:rPr>
                <w:snapToGrid w:val="0"/>
                <w:color w:val="000000" w:themeColor="text1"/>
                <w:kern w:val="21"/>
                <w:szCs w:val="21"/>
              </w:rPr>
              <w:t>固体废物</w:t>
            </w:r>
          </w:p>
        </w:tc>
        <w:tc>
          <w:tcPr>
            <w:tcW w:w="685" w:type="pct"/>
            <w:vAlign w:val="center"/>
          </w:tcPr>
          <w:p w14:paraId="1902119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除尘器收尘</w:t>
            </w:r>
          </w:p>
        </w:tc>
        <w:tc>
          <w:tcPr>
            <w:tcW w:w="585" w:type="pct"/>
            <w:vAlign w:val="center"/>
          </w:tcPr>
          <w:p w14:paraId="7F696EB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0ACA8BA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175B44E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236E37B8"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5.978t/a</w:t>
            </w:r>
          </w:p>
        </w:tc>
        <w:tc>
          <w:tcPr>
            <w:tcW w:w="581" w:type="pct"/>
            <w:vAlign w:val="center"/>
          </w:tcPr>
          <w:p w14:paraId="565C485D"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2D50EC4E"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5.978t/a</w:t>
            </w:r>
          </w:p>
        </w:tc>
        <w:tc>
          <w:tcPr>
            <w:tcW w:w="504" w:type="pct"/>
            <w:vAlign w:val="center"/>
          </w:tcPr>
          <w:p w14:paraId="148641F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+5.978t/a</w:t>
            </w:r>
          </w:p>
        </w:tc>
      </w:tr>
      <w:tr w:rsidR="002B135E" w:rsidRPr="00527F94" w14:paraId="0AE77AC2" w14:textId="77777777">
        <w:trPr>
          <w:trHeight w:val="283"/>
        </w:trPr>
        <w:tc>
          <w:tcPr>
            <w:tcW w:w="423" w:type="pct"/>
            <w:vMerge/>
            <w:vAlign w:val="center"/>
          </w:tcPr>
          <w:p w14:paraId="323CB554" w14:textId="77777777" w:rsidR="002B135E" w:rsidRPr="00527F94" w:rsidRDefault="002B135E">
            <w:pPr>
              <w:pStyle w:val="afff"/>
              <w:rPr>
                <w:snapToGrid w:val="0"/>
                <w:color w:val="000000" w:themeColor="text1"/>
                <w:kern w:val="21"/>
                <w:szCs w:val="21"/>
              </w:rPr>
            </w:pPr>
          </w:p>
        </w:tc>
        <w:tc>
          <w:tcPr>
            <w:tcW w:w="685" w:type="pct"/>
            <w:vAlign w:val="center"/>
          </w:tcPr>
          <w:p w14:paraId="5E05373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锅炉灰渣</w:t>
            </w:r>
          </w:p>
        </w:tc>
        <w:tc>
          <w:tcPr>
            <w:tcW w:w="585" w:type="pct"/>
            <w:vAlign w:val="center"/>
          </w:tcPr>
          <w:p w14:paraId="092377A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30B1BFCC"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2E17BA3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5F4ED5C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16.829t/a</w:t>
            </w:r>
          </w:p>
        </w:tc>
        <w:tc>
          <w:tcPr>
            <w:tcW w:w="581" w:type="pct"/>
            <w:vAlign w:val="center"/>
          </w:tcPr>
          <w:p w14:paraId="6E6BDCF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3B08562E"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16.829t/a</w:t>
            </w:r>
          </w:p>
        </w:tc>
        <w:tc>
          <w:tcPr>
            <w:tcW w:w="504" w:type="pct"/>
            <w:vAlign w:val="center"/>
          </w:tcPr>
          <w:p w14:paraId="49DEFEF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+16.829t/a</w:t>
            </w:r>
          </w:p>
        </w:tc>
      </w:tr>
      <w:tr w:rsidR="002B135E" w:rsidRPr="00527F94" w14:paraId="1BB06EA5" w14:textId="77777777">
        <w:trPr>
          <w:trHeight w:val="283"/>
        </w:trPr>
        <w:tc>
          <w:tcPr>
            <w:tcW w:w="423" w:type="pct"/>
            <w:vMerge/>
            <w:vAlign w:val="center"/>
          </w:tcPr>
          <w:p w14:paraId="6D5D2D14" w14:textId="77777777" w:rsidR="002B135E" w:rsidRPr="00527F94" w:rsidRDefault="002B135E">
            <w:pPr>
              <w:pStyle w:val="afff"/>
              <w:rPr>
                <w:snapToGrid w:val="0"/>
                <w:color w:val="000000" w:themeColor="text1"/>
                <w:kern w:val="21"/>
                <w:szCs w:val="21"/>
              </w:rPr>
            </w:pPr>
          </w:p>
        </w:tc>
        <w:tc>
          <w:tcPr>
            <w:tcW w:w="685" w:type="pct"/>
            <w:vAlign w:val="center"/>
          </w:tcPr>
          <w:p w14:paraId="2A9758D8"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废离子交换树脂</w:t>
            </w:r>
          </w:p>
        </w:tc>
        <w:tc>
          <w:tcPr>
            <w:tcW w:w="585" w:type="pct"/>
            <w:vAlign w:val="center"/>
          </w:tcPr>
          <w:p w14:paraId="0B38249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03E1AC8D"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03A546F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76A0058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0.2t/a</w:t>
            </w:r>
          </w:p>
        </w:tc>
        <w:tc>
          <w:tcPr>
            <w:tcW w:w="581" w:type="pct"/>
            <w:vAlign w:val="center"/>
          </w:tcPr>
          <w:p w14:paraId="74004AA1"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4A3BECD0"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0.2t/a</w:t>
            </w:r>
          </w:p>
        </w:tc>
        <w:tc>
          <w:tcPr>
            <w:tcW w:w="504" w:type="pct"/>
            <w:vAlign w:val="center"/>
          </w:tcPr>
          <w:p w14:paraId="77F8B7C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+0.2t/a</w:t>
            </w:r>
          </w:p>
        </w:tc>
      </w:tr>
      <w:tr w:rsidR="002B135E" w:rsidRPr="00527F94" w14:paraId="1D3FEC95" w14:textId="77777777">
        <w:trPr>
          <w:trHeight w:val="283"/>
        </w:trPr>
        <w:tc>
          <w:tcPr>
            <w:tcW w:w="423" w:type="pct"/>
            <w:vMerge/>
            <w:vAlign w:val="center"/>
          </w:tcPr>
          <w:p w14:paraId="5A917FE3" w14:textId="77777777" w:rsidR="002B135E" w:rsidRPr="00527F94" w:rsidRDefault="002B135E">
            <w:pPr>
              <w:pStyle w:val="afff"/>
              <w:rPr>
                <w:color w:val="000000" w:themeColor="text1"/>
              </w:rPr>
            </w:pPr>
          </w:p>
        </w:tc>
        <w:tc>
          <w:tcPr>
            <w:tcW w:w="685" w:type="pct"/>
            <w:vAlign w:val="center"/>
          </w:tcPr>
          <w:p w14:paraId="1AE42067"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废布袋</w:t>
            </w:r>
          </w:p>
        </w:tc>
        <w:tc>
          <w:tcPr>
            <w:tcW w:w="585" w:type="pct"/>
            <w:vAlign w:val="center"/>
          </w:tcPr>
          <w:p w14:paraId="3CBBC957"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0B27D1BF"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11A6364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307CE38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0.5t/a</w:t>
            </w:r>
          </w:p>
        </w:tc>
        <w:tc>
          <w:tcPr>
            <w:tcW w:w="581" w:type="pct"/>
            <w:vAlign w:val="center"/>
          </w:tcPr>
          <w:p w14:paraId="4230E863"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634" w:type="pct"/>
            <w:vAlign w:val="center"/>
          </w:tcPr>
          <w:p w14:paraId="695008F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0.5t/a</w:t>
            </w:r>
          </w:p>
        </w:tc>
        <w:tc>
          <w:tcPr>
            <w:tcW w:w="504" w:type="pct"/>
            <w:vAlign w:val="center"/>
          </w:tcPr>
          <w:p w14:paraId="3E74ADE4"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+0.5t/a</w:t>
            </w:r>
          </w:p>
        </w:tc>
      </w:tr>
      <w:tr w:rsidR="002B135E" w:rsidRPr="00527F94" w14:paraId="55518E90" w14:textId="77777777">
        <w:trPr>
          <w:trHeight w:val="283"/>
        </w:trPr>
        <w:tc>
          <w:tcPr>
            <w:tcW w:w="423" w:type="pct"/>
            <w:vMerge/>
            <w:vAlign w:val="center"/>
          </w:tcPr>
          <w:p w14:paraId="3863C10F" w14:textId="77777777" w:rsidR="002B135E" w:rsidRPr="00527F94" w:rsidRDefault="002B135E">
            <w:pPr>
              <w:pStyle w:val="afff"/>
              <w:rPr>
                <w:color w:val="000000" w:themeColor="text1"/>
              </w:rPr>
            </w:pPr>
          </w:p>
        </w:tc>
        <w:tc>
          <w:tcPr>
            <w:tcW w:w="685" w:type="pct"/>
            <w:vAlign w:val="center"/>
          </w:tcPr>
          <w:p w14:paraId="65F22760" w14:textId="77777777" w:rsidR="002B135E" w:rsidRPr="00527F94" w:rsidRDefault="00A20B53">
            <w:pPr>
              <w:pStyle w:val="afff"/>
              <w:rPr>
                <w:snapToGrid w:val="0"/>
                <w:color w:val="000000" w:themeColor="text1"/>
                <w:kern w:val="21"/>
                <w:szCs w:val="21"/>
              </w:rPr>
            </w:pPr>
            <w:proofErr w:type="gramStart"/>
            <w:r w:rsidRPr="00527F94">
              <w:rPr>
                <w:rFonts w:hint="eastAsia"/>
                <w:snapToGrid w:val="0"/>
                <w:color w:val="000000" w:themeColor="text1"/>
                <w:kern w:val="21"/>
                <w:szCs w:val="21"/>
              </w:rPr>
              <w:t>不合格菌包</w:t>
            </w:r>
            <w:proofErr w:type="gramEnd"/>
          </w:p>
        </w:tc>
        <w:tc>
          <w:tcPr>
            <w:tcW w:w="585" w:type="pct"/>
            <w:vAlign w:val="center"/>
          </w:tcPr>
          <w:p w14:paraId="15DD804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6D8F7EB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34FDC2B2"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0622FCC3"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.1</w:t>
            </w:r>
            <w:r w:rsidRPr="00527F94">
              <w:rPr>
                <w:rFonts w:hint="eastAsia"/>
                <w:snapToGrid w:val="0"/>
                <w:color w:val="000000" w:themeColor="text1"/>
                <w:kern w:val="21"/>
                <w:szCs w:val="21"/>
              </w:rPr>
              <w:t>t/a</w:t>
            </w:r>
          </w:p>
        </w:tc>
        <w:tc>
          <w:tcPr>
            <w:tcW w:w="581" w:type="pct"/>
            <w:vAlign w:val="center"/>
          </w:tcPr>
          <w:p w14:paraId="07476D01"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w:t>
            </w:r>
          </w:p>
        </w:tc>
        <w:tc>
          <w:tcPr>
            <w:tcW w:w="634" w:type="pct"/>
            <w:vAlign w:val="center"/>
          </w:tcPr>
          <w:p w14:paraId="5A2D80A0"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.1</w:t>
            </w:r>
            <w:r w:rsidRPr="00527F94">
              <w:rPr>
                <w:rFonts w:hint="eastAsia"/>
                <w:snapToGrid w:val="0"/>
                <w:color w:val="000000" w:themeColor="text1"/>
                <w:kern w:val="21"/>
                <w:szCs w:val="21"/>
              </w:rPr>
              <w:t>t/a</w:t>
            </w:r>
          </w:p>
        </w:tc>
        <w:tc>
          <w:tcPr>
            <w:tcW w:w="504" w:type="pct"/>
            <w:vAlign w:val="center"/>
          </w:tcPr>
          <w:p w14:paraId="1EAC5BFC"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r w:rsidRPr="00527F94">
              <w:rPr>
                <w:rFonts w:hint="eastAsia"/>
                <w:snapToGrid w:val="0"/>
                <w:color w:val="000000" w:themeColor="text1"/>
                <w:kern w:val="21"/>
                <w:szCs w:val="21"/>
              </w:rPr>
              <w:t>0</w:t>
            </w:r>
            <w:r w:rsidRPr="00527F94">
              <w:rPr>
                <w:snapToGrid w:val="0"/>
                <w:color w:val="000000" w:themeColor="text1"/>
                <w:kern w:val="21"/>
                <w:szCs w:val="21"/>
              </w:rPr>
              <w:t>.1</w:t>
            </w:r>
            <w:r w:rsidRPr="00527F94">
              <w:rPr>
                <w:rFonts w:hint="eastAsia"/>
                <w:snapToGrid w:val="0"/>
                <w:color w:val="000000" w:themeColor="text1"/>
                <w:kern w:val="21"/>
                <w:szCs w:val="21"/>
              </w:rPr>
              <w:t>t/a</w:t>
            </w:r>
          </w:p>
        </w:tc>
      </w:tr>
      <w:tr w:rsidR="002B135E" w:rsidRPr="00527F94" w14:paraId="6C456BC7" w14:textId="77777777">
        <w:trPr>
          <w:trHeight w:val="283"/>
        </w:trPr>
        <w:tc>
          <w:tcPr>
            <w:tcW w:w="423" w:type="pct"/>
            <w:vMerge/>
            <w:vAlign w:val="center"/>
          </w:tcPr>
          <w:p w14:paraId="34D7171C" w14:textId="77777777" w:rsidR="002B135E" w:rsidRPr="00527F94" w:rsidRDefault="002B135E">
            <w:pPr>
              <w:pStyle w:val="afff"/>
              <w:rPr>
                <w:color w:val="000000" w:themeColor="text1"/>
              </w:rPr>
            </w:pPr>
          </w:p>
        </w:tc>
        <w:tc>
          <w:tcPr>
            <w:tcW w:w="685" w:type="pct"/>
            <w:vAlign w:val="center"/>
          </w:tcPr>
          <w:p w14:paraId="3A9E5D1F" w14:textId="77777777" w:rsidR="002B135E" w:rsidRPr="00527F94" w:rsidRDefault="00A20B53">
            <w:pPr>
              <w:pStyle w:val="afff"/>
              <w:rPr>
                <w:snapToGrid w:val="0"/>
                <w:color w:val="000000" w:themeColor="text1"/>
                <w:kern w:val="21"/>
                <w:szCs w:val="21"/>
              </w:rPr>
            </w:pPr>
            <w:proofErr w:type="gramStart"/>
            <w:r w:rsidRPr="00527F94">
              <w:rPr>
                <w:rFonts w:hint="eastAsia"/>
                <w:snapToGrid w:val="0"/>
                <w:color w:val="000000" w:themeColor="text1"/>
                <w:kern w:val="21"/>
                <w:szCs w:val="21"/>
              </w:rPr>
              <w:t>废弃菌包</w:t>
            </w:r>
            <w:proofErr w:type="gramEnd"/>
          </w:p>
        </w:tc>
        <w:tc>
          <w:tcPr>
            <w:tcW w:w="585" w:type="pct"/>
            <w:vAlign w:val="center"/>
          </w:tcPr>
          <w:p w14:paraId="686740D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5C2F0BA9"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13DF3BE6"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76099070"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.3</w:t>
            </w:r>
            <w:r w:rsidRPr="00527F94">
              <w:rPr>
                <w:rFonts w:hint="eastAsia"/>
                <w:snapToGrid w:val="0"/>
                <w:color w:val="000000" w:themeColor="text1"/>
                <w:kern w:val="21"/>
                <w:szCs w:val="21"/>
              </w:rPr>
              <w:t>t/a</w:t>
            </w:r>
          </w:p>
        </w:tc>
        <w:tc>
          <w:tcPr>
            <w:tcW w:w="581" w:type="pct"/>
            <w:vAlign w:val="center"/>
          </w:tcPr>
          <w:p w14:paraId="67F70721"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w:t>
            </w:r>
          </w:p>
        </w:tc>
        <w:tc>
          <w:tcPr>
            <w:tcW w:w="634" w:type="pct"/>
            <w:vAlign w:val="center"/>
          </w:tcPr>
          <w:p w14:paraId="0AD9734E"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.3</w:t>
            </w:r>
            <w:r w:rsidRPr="00527F94">
              <w:rPr>
                <w:rFonts w:hint="eastAsia"/>
                <w:snapToGrid w:val="0"/>
                <w:color w:val="000000" w:themeColor="text1"/>
                <w:kern w:val="21"/>
                <w:szCs w:val="21"/>
              </w:rPr>
              <w:t>t/a</w:t>
            </w:r>
          </w:p>
        </w:tc>
        <w:tc>
          <w:tcPr>
            <w:tcW w:w="504" w:type="pct"/>
            <w:vAlign w:val="center"/>
          </w:tcPr>
          <w:p w14:paraId="5329238B"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r w:rsidRPr="00527F94">
              <w:rPr>
                <w:rFonts w:hint="eastAsia"/>
                <w:snapToGrid w:val="0"/>
                <w:color w:val="000000" w:themeColor="text1"/>
                <w:kern w:val="21"/>
                <w:szCs w:val="21"/>
              </w:rPr>
              <w:t>0</w:t>
            </w:r>
            <w:r w:rsidRPr="00527F94">
              <w:rPr>
                <w:snapToGrid w:val="0"/>
                <w:color w:val="000000" w:themeColor="text1"/>
                <w:kern w:val="21"/>
                <w:szCs w:val="21"/>
              </w:rPr>
              <w:t>.3</w:t>
            </w:r>
            <w:r w:rsidRPr="00527F94">
              <w:rPr>
                <w:rFonts w:hint="eastAsia"/>
                <w:snapToGrid w:val="0"/>
                <w:color w:val="000000" w:themeColor="text1"/>
                <w:kern w:val="21"/>
                <w:szCs w:val="21"/>
              </w:rPr>
              <w:t>t/a</w:t>
            </w:r>
          </w:p>
        </w:tc>
      </w:tr>
      <w:tr w:rsidR="002B135E" w:rsidRPr="00527F94" w14:paraId="749A63A3" w14:textId="77777777">
        <w:trPr>
          <w:trHeight w:val="283"/>
        </w:trPr>
        <w:tc>
          <w:tcPr>
            <w:tcW w:w="423" w:type="pct"/>
            <w:vMerge/>
            <w:vAlign w:val="center"/>
          </w:tcPr>
          <w:p w14:paraId="3E449ACB" w14:textId="77777777" w:rsidR="002B135E" w:rsidRPr="00527F94" w:rsidRDefault="002B135E">
            <w:pPr>
              <w:pStyle w:val="afff"/>
              <w:rPr>
                <w:color w:val="000000" w:themeColor="text1"/>
              </w:rPr>
            </w:pPr>
          </w:p>
        </w:tc>
        <w:tc>
          <w:tcPr>
            <w:tcW w:w="685" w:type="pct"/>
            <w:vAlign w:val="center"/>
          </w:tcPr>
          <w:p w14:paraId="68F32DFE"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废弃原料</w:t>
            </w:r>
          </w:p>
        </w:tc>
        <w:tc>
          <w:tcPr>
            <w:tcW w:w="585" w:type="pct"/>
            <w:vAlign w:val="center"/>
          </w:tcPr>
          <w:p w14:paraId="543857B8"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425" w:type="pct"/>
            <w:vAlign w:val="center"/>
          </w:tcPr>
          <w:p w14:paraId="1089FDA5"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2" w:type="pct"/>
            <w:vAlign w:val="center"/>
          </w:tcPr>
          <w:p w14:paraId="18D46794"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p>
        </w:tc>
        <w:tc>
          <w:tcPr>
            <w:tcW w:w="581" w:type="pct"/>
            <w:vAlign w:val="center"/>
          </w:tcPr>
          <w:p w14:paraId="27965AEE"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.2</w:t>
            </w:r>
            <w:r w:rsidRPr="00527F94">
              <w:rPr>
                <w:rFonts w:hint="eastAsia"/>
                <w:snapToGrid w:val="0"/>
                <w:color w:val="000000" w:themeColor="text1"/>
                <w:kern w:val="21"/>
                <w:szCs w:val="21"/>
              </w:rPr>
              <w:t>t/a</w:t>
            </w:r>
          </w:p>
        </w:tc>
        <w:tc>
          <w:tcPr>
            <w:tcW w:w="581" w:type="pct"/>
            <w:vAlign w:val="center"/>
          </w:tcPr>
          <w:p w14:paraId="4E2B1ED9"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w:t>
            </w:r>
          </w:p>
        </w:tc>
        <w:tc>
          <w:tcPr>
            <w:tcW w:w="634" w:type="pct"/>
            <w:vAlign w:val="center"/>
          </w:tcPr>
          <w:p w14:paraId="674B421F" w14:textId="77777777" w:rsidR="002B135E" w:rsidRPr="00527F94" w:rsidRDefault="00A20B53">
            <w:pPr>
              <w:pStyle w:val="afff"/>
              <w:rPr>
                <w:snapToGrid w:val="0"/>
                <w:color w:val="000000" w:themeColor="text1"/>
                <w:kern w:val="21"/>
                <w:szCs w:val="21"/>
              </w:rPr>
            </w:pPr>
            <w:r w:rsidRPr="00527F94">
              <w:rPr>
                <w:rFonts w:hint="eastAsia"/>
                <w:snapToGrid w:val="0"/>
                <w:color w:val="000000" w:themeColor="text1"/>
                <w:kern w:val="21"/>
                <w:szCs w:val="21"/>
              </w:rPr>
              <w:t>0</w:t>
            </w:r>
            <w:r w:rsidRPr="00527F94">
              <w:rPr>
                <w:snapToGrid w:val="0"/>
                <w:color w:val="000000" w:themeColor="text1"/>
                <w:kern w:val="21"/>
                <w:szCs w:val="21"/>
              </w:rPr>
              <w:t>.2</w:t>
            </w:r>
            <w:r w:rsidRPr="00527F94">
              <w:rPr>
                <w:rFonts w:hint="eastAsia"/>
                <w:snapToGrid w:val="0"/>
                <w:color w:val="000000" w:themeColor="text1"/>
                <w:kern w:val="21"/>
                <w:szCs w:val="21"/>
              </w:rPr>
              <w:t>t/a</w:t>
            </w:r>
          </w:p>
        </w:tc>
        <w:tc>
          <w:tcPr>
            <w:tcW w:w="504" w:type="pct"/>
            <w:vAlign w:val="center"/>
          </w:tcPr>
          <w:p w14:paraId="4D34908E" w14:textId="77777777" w:rsidR="002B135E" w:rsidRPr="00527F94" w:rsidRDefault="00A20B53">
            <w:pPr>
              <w:pStyle w:val="afff"/>
              <w:rPr>
                <w:snapToGrid w:val="0"/>
                <w:color w:val="000000" w:themeColor="text1"/>
                <w:kern w:val="21"/>
                <w:szCs w:val="21"/>
              </w:rPr>
            </w:pPr>
            <w:r w:rsidRPr="00527F94">
              <w:rPr>
                <w:snapToGrid w:val="0"/>
                <w:color w:val="000000" w:themeColor="text1"/>
                <w:kern w:val="21"/>
                <w:szCs w:val="21"/>
              </w:rPr>
              <w:t>+</w:t>
            </w:r>
            <w:r w:rsidRPr="00527F94">
              <w:rPr>
                <w:rFonts w:hint="eastAsia"/>
                <w:snapToGrid w:val="0"/>
                <w:color w:val="000000" w:themeColor="text1"/>
                <w:kern w:val="21"/>
                <w:szCs w:val="21"/>
              </w:rPr>
              <w:t>0</w:t>
            </w:r>
            <w:r w:rsidRPr="00527F94">
              <w:rPr>
                <w:snapToGrid w:val="0"/>
                <w:color w:val="000000" w:themeColor="text1"/>
                <w:kern w:val="21"/>
                <w:szCs w:val="21"/>
              </w:rPr>
              <w:t>.2</w:t>
            </w:r>
            <w:r w:rsidRPr="00527F94">
              <w:rPr>
                <w:rFonts w:hint="eastAsia"/>
                <w:snapToGrid w:val="0"/>
                <w:color w:val="000000" w:themeColor="text1"/>
                <w:kern w:val="21"/>
                <w:szCs w:val="21"/>
              </w:rPr>
              <w:t>t/a</w:t>
            </w:r>
          </w:p>
        </w:tc>
      </w:tr>
    </w:tbl>
    <w:p w14:paraId="61ED4C10" w14:textId="77777777" w:rsidR="002B135E" w:rsidRPr="00527F94" w:rsidRDefault="00A20B53">
      <w:pPr>
        <w:pStyle w:val="aff4"/>
        <w:spacing w:beforeLines="0" w:afterLines="0" w:line="240" w:lineRule="auto"/>
        <w:ind w:firstLine="420"/>
        <w:jc w:val="left"/>
        <w:rPr>
          <w:rFonts w:ascii="Times New Roman" w:eastAsia="仿宋" w:hAnsi="Times New Roman"/>
          <w:color w:val="000000" w:themeColor="text1"/>
        </w:rPr>
      </w:pPr>
      <w:r w:rsidRPr="00527F94">
        <w:rPr>
          <w:rFonts w:ascii="Times New Roman" w:eastAsia="仿宋" w:hAnsi="Times New Roman"/>
          <w:snapToGrid w:val="0"/>
          <w:color w:val="000000" w:themeColor="text1"/>
          <w:kern w:val="21"/>
          <w:szCs w:val="21"/>
        </w:rPr>
        <w:t>注：</w:t>
      </w:r>
      <w:r w:rsidRPr="00527F94">
        <w:rPr>
          <w:rFonts w:ascii="Times New Roman" w:eastAsia="仿宋" w:hAnsi="Times New Roman"/>
          <w:snapToGrid w:val="0"/>
          <w:color w:val="000000" w:themeColor="text1"/>
          <w:spacing w:val="-16"/>
          <w:kern w:val="21"/>
          <w:szCs w:val="21"/>
        </w:rPr>
        <w:fldChar w:fldCharType="begin"/>
      </w:r>
      <w:r w:rsidRPr="00527F94">
        <w:rPr>
          <w:rFonts w:ascii="Times New Roman" w:eastAsia="仿宋" w:hAnsi="Times New Roman"/>
          <w:snapToGrid w:val="0"/>
          <w:color w:val="000000" w:themeColor="text1"/>
          <w:spacing w:val="-16"/>
          <w:kern w:val="21"/>
          <w:szCs w:val="21"/>
        </w:rPr>
        <w:instrText xml:space="preserve"> = 6 \* GB3 \* MERGEFORMAT </w:instrText>
      </w:r>
      <w:r w:rsidRPr="00527F94">
        <w:rPr>
          <w:rFonts w:ascii="Times New Roman" w:eastAsia="仿宋" w:hAnsi="Times New Roman"/>
          <w:snapToGrid w:val="0"/>
          <w:color w:val="000000" w:themeColor="text1"/>
          <w:spacing w:val="-16"/>
          <w:kern w:val="21"/>
          <w:szCs w:val="21"/>
        </w:rPr>
        <w:fldChar w:fldCharType="separate"/>
      </w:r>
      <w:r w:rsidRPr="00527F94">
        <w:rPr>
          <w:rFonts w:eastAsia="宋体" w:cs="宋体" w:hint="eastAsia"/>
          <w:color w:val="000000" w:themeColor="text1"/>
          <w:szCs w:val="21"/>
        </w:rPr>
        <w:t>⑥</w:t>
      </w:r>
      <w:r w:rsidRPr="00527F94">
        <w:rPr>
          <w:rFonts w:ascii="Times New Roman" w:eastAsia="仿宋" w:hAnsi="Times New Roman"/>
          <w:snapToGrid w:val="0"/>
          <w:color w:val="000000" w:themeColor="text1"/>
          <w:spacing w:val="-16"/>
          <w:kern w:val="21"/>
          <w:szCs w:val="21"/>
        </w:rPr>
        <w:fldChar w:fldCharType="end"/>
      </w:r>
      <w:r w:rsidRPr="00527F94">
        <w:rPr>
          <w:rFonts w:ascii="Times New Roman" w:eastAsia="仿宋" w:hAnsi="Times New Roman"/>
          <w:snapToGrid w:val="0"/>
          <w:color w:val="000000" w:themeColor="text1"/>
          <w:spacing w:val="-16"/>
          <w:kern w:val="21"/>
          <w:szCs w:val="21"/>
        </w:rPr>
        <w:t>=</w:t>
      </w:r>
      <w:r w:rsidRPr="00527F94">
        <w:rPr>
          <w:rFonts w:ascii="Times New Roman" w:eastAsia="仿宋" w:hAnsi="Times New Roman"/>
          <w:snapToGrid w:val="0"/>
          <w:color w:val="000000" w:themeColor="text1"/>
          <w:spacing w:val="-6"/>
          <w:kern w:val="21"/>
          <w:szCs w:val="21"/>
        </w:rPr>
        <w:fldChar w:fldCharType="begin"/>
      </w:r>
      <w:r w:rsidRPr="00527F94">
        <w:rPr>
          <w:rFonts w:ascii="Times New Roman" w:eastAsia="仿宋" w:hAnsi="Times New Roman"/>
          <w:snapToGrid w:val="0"/>
          <w:color w:val="000000" w:themeColor="text1"/>
          <w:spacing w:val="-6"/>
          <w:kern w:val="21"/>
          <w:szCs w:val="21"/>
        </w:rPr>
        <w:instrText xml:space="preserve"> = 1 \* GB3 \* MERGEFORMAT </w:instrText>
      </w:r>
      <w:r w:rsidRPr="00527F94">
        <w:rPr>
          <w:rFonts w:ascii="Times New Roman" w:eastAsia="仿宋" w:hAnsi="Times New Roman"/>
          <w:snapToGrid w:val="0"/>
          <w:color w:val="000000" w:themeColor="text1"/>
          <w:spacing w:val="-6"/>
          <w:kern w:val="21"/>
          <w:szCs w:val="21"/>
        </w:rPr>
        <w:fldChar w:fldCharType="separate"/>
      </w:r>
      <w:r w:rsidRPr="00527F94">
        <w:rPr>
          <w:rFonts w:eastAsia="宋体" w:cs="宋体" w:hint="eastAsia"/>
          <w:color w:val="000000" w:themeColor="text1"/>
          <w:szCs w:val="21"/>
        </w:rPr>
        <w:t>①</w:t>
      </w:r>
      <w:r w:rsidRPr="00527F94">
        <w:rPr>
          <w:rFonts w:ascii="Times New Roman" w:eastAsia="仿宋" w:hAnsi="Times New Roman"/>
          <w:snapToGrid w:val="0"/>
          <w:color w:val="000000" w:themeColor="text1"/>
          <w:spacing w:val="-6"/>
          <w:kern w:val="21"/>
          <w:szCs w:val="21"/>
        </w:rPr>
        <w:fldChar w:fldCharType="end"/>
      </w:r>
      <w:r w:rsidRPr="00527F94">
        <w:rPr>
          <w:rFonts w:ascii="Times New Roman" w:eastAsia="仿宋" w:hAnsi="Times New Roman"/>
          <w:snapToGrid w:val="0"/>
          <w:color w:val="000000" w:themeColor="text1"/>
          <w:spacing w:val="-6"/>
          <w:kern w:val="21"/>
          <w:szCs w:val="21"/>
        </w:rPr>
        <w:t>+</w:t>
      </w:r>
      <w:r w:rsidRPr="00527F94">
        <w:rPr>
          <w:rFonts w:ascii="Times New Roman" w:eastAsia="仿宋" w:hAnsi="Times New Roman"/>
          <w:snapToGrid w:val="0"/>
          <w:color w:val="000000" w:themeColor="text1"/>
          <w:spacing w:val="-6"/>
          <w:kern w:val="21"/>
          <w:szCs w:val="21"/>
        </w:rPr>
        <w:fldChar w:fldCharType="begin"/>
      </w:r>
      <w:r w:rsidRPr="00527F94">
        <w:rPr>
          <w:rFonts w:ascii="Times New Roman" w:eastAsia="仿宋" w:hAnsi="Times New Roman"/>
          <w:snapToGrid w:val="0"/>
          <w:color w:val="000000" w:themeColor="text1"/>
          <w:spacing w:val="-6"/>
          <w:kern w:val="21"/>
          <w:szCs w:val="21"/>
        </w:rPr>
        <w:instrText xml:space="preserve"> = 3 \* GB3 \* MERGEFORMAT </w:instrText>
      </w:r>
      <w:r w:rsidRPr="00527F94">
        <w:rPr>
          <w:rFonts w:ascii="Times New Roman" w:eastAsia="仿宋" w:hAnsi="Times New Roman"/>
          <w:snapToGrid w:val="0"/>
          <w:color w:val="000000" w:themeColor="text1"/>
          <w:spacing w:val="-6"/>
          <w:kern w:val="21"/>
          <w:szCs w:val="21"/>
        </w:rPr>
        <w:fldChar w:fldCharType="separate"/>
      </w:r>
      <w:r w:rsidRPr="00527F94">
        <w:rPr>
          <w:rFonts w:eastAsia="宋体" w:cs="宋体" w:hint="eastAsia"/>
          <w:color w:val="000000" w:themeColor="text1"/>
          <w:szCs w:val="21"/>
        </w:rPr>
        <w:t>③</w:t>
      </w:r>
      <w:r w:rsidRPr="00527F94">
        <w:rPr>
          <w:rFonts w:ascii="Times New Roman" w:eastAsia="仿宋" w:hAnsi="Times New Roman"/>
          <w:snapToGrid w:val="0"/>
          <w:color w:val="000000" w:themeColor="text1"/>
          <w:spacing w:val="-6"/>
          <w:kern w:val="21"/>
          <w:szCs w:val="21"/>
        </w:rPr>
        <w:fldChar w:fldCharType="end"/>
      </w:r>
      <w:r w:rsidRPr="00527F94">
        <w:rPr>
          <w:rFonts w:ascii="Times New Roman" w:eastAsia="仿宋" w:hAnsi="Times New Roman"/>
          <w:snapToGrid w:val="0"/>
          <w:color w:val="000000" w:themeColor="text1"/>
          <w:spacing w:val="-6"/>
          <w:kern w:val="21"/>
          <w:szCs w:val="21"/>
        </w:rPr>
        <w:t>+</w:t>
      </w:r>
      <w:r w:rsidRPr="00527F94">
        <w:rPr>
          <w:rFonts w:ascii="Times New Roman" w:eastAsia="仿宋" w:hAnsi="Times New Roman"/>
          <w:snapToGrid w:val="0"/>
          <w:color w:val="000000" w:themeColor="text1"/>
          <w:spacing w:val="-6"/>
          <w:kern w:val="21"/>
          <w:szCs w:val="21"/>
        </w:rPr>
        <w:fldChar w:fldCharType="begin"/>
      </w:r>
      <w:r w:rsidRPr="00527F94">
        <w:rPr>
          <w:rFonts w:ascii="Times New Roman" w:eastAsia="仿宋" w:hAnsi="Times New Roman"/>
          <w:snapToGrid w:val="0"/>
          <w:color w:val="000000" w:themeColor="text1"/>
          <w:spacing w:val="-6"/>
          <w:kern w:val="21"/>
          <w:szCs w:val="21"/>
        </w:rPr>
        <w:instrText xml:space="preserve"> = 4 \* GB3 \* MERGEFORMAT </w:instrText>
      </w:r>
      <w:r w:rsidRPr="00527F94">
        <w:rPr>
          <w:rFonts w:ascii="Times New Roman" w:eastAsia="仿宋" w:hAnsi="Times New Roman"/>
          <w:snapToGrid w:val="0"/>
          <w:color w:val="000000" w:themeColor="text1"/>
          <w:spacing w:val="-6"/>
          <w:kern w:val="21"/>
          <w:szCs w:val="21"/>
        </w:rPr>
        <w:fldChar w:fldCharType="separate"/>
      </w:r>
      <w:r w:rsidRPr="00527F94">
        <w:rPr>
          <w:rFonts w:eastAsia="宋体" w:cs="宋体" w:hint="eastAsia"/>
          <w:color w:val="000000" w:themeColor="text1"/>
          <w:szCs w:val="21"/>
        </w:rPr>
        <w:t>④</w:t>
      </w:r>
      <w:r w:rsidRPr="00527F94">
        <w:rPr>
          <w:rFonts w:ascii="Times New Roman" w:eastAsia="仿宋" w:hAnsi="Times New Roman"/>
          <w:snapToGrid w:val="0"/>
          <w:color w:val="000000" w:themeColor="text1"/>
          <w:spacing w:val="-6"/>
          <w:kern w:val="21"/>
          <w:szCs w:val="21"/>
        </w:rPr>
        <w:fldChar w:fldCharType="end"/>
      </w:r>
      <w:r w:rsidRPr="00527F94">
        <w:rPr>
          <w:rFonts w:ascii="Times New Roman" w:eastAsia="仿宋" w:hAnsi="Times New Roman"/>
          <w:snapToGrid w:val="0"/>
          <w:color w:val="000000" w:themeColor="text1"/>
          <w:spacing w:val="-6"/>
          <w:kern w:val="21"/>
          <w:szCs w:val="21"/>
        </w:rPr>
        <w:t>-</w:t>
      </w:r>
      <w:r w:rsidRPr="00527F94">
        <w:rPr>
          <w:rFonts w:ascii="Times New Roman" w:eastAsia="仿宋" w:hAnsi="Times New Roman"/>
          <w:snapToGrid w:val="0"/>
          <w:color w:val="000000" w:themeColor="text1"/>
          <w:spacing w:val="-16"/>
          <w:kern w:val="21"/>
          <w:szCs w:val="21"/>
        </w:rPr>
        <w:fldChar w:fldCharType="begin"/>
      </w:r>
      <w:r w:rsidRPr="00527F94">
        <w:rPr>
          <w:rFonts w:ascii="Times New Roman" w:eastAsia="仿宋" w:hAnsi="Times New Roman"/>
          <w:snapToGrid w:val="0"/>
          <w:color w:val="000000" w:themeColor="text1"/>
          <w:spacing w:val="-16"/>
          <w:kern w:val="21"/>
          <w:szCs w:val="21"/>
        </w:rPr>
        <w:instrText xml:space="preserve"> = 5 \* GB3 \* MERGEFORMAT </w:instrText>
      </w:r>
      <w:r w:rsidRPr="00527F94">
        <w:rPr>
          <w:rFonts w:ascii="Times New Roman" w:eastAsia="仿宋" w:hAnsi="Times New Roman"/>
          <w:snapToGrid w:val="0"/>
          <w:color w:val="000000" w:themeColor="text1"/>
          <w:spacing w:val="-16"/>
          <w:kern w:val="21"/>
          <w:szCs w:val="21"/>
        </w:rPr>
        <w:fldChar w:fldCharType="separate"/>
      </w:r>
      <w:r w:rsidRPr="00527F94">
        <w:rPr>
          <w:rFonts w:eastAsia="宋体" w:cs="宋体" w:hint="eastAsia"/>
          <w:color w:val="000000" w:themeColor="text1"/>
          <w:szCs w:val="21"/>
        </w:rPr>
        <w:t>⑤</w:t>
      </w:r>
      <w:r w:rsidRPr="00527F94">
        <w:rPr>
          <w:rFonts w:ascii="Times New Roman" w:eastAsia="仿宋" w:hAnsi="Times New Roman"/>
          <w:snapToGrid w:val="0"/>
          <w:color w:val="000000" w:themeColor="text1"/>
          <w:spacing w:val="-16"/>
          <w:kern w:val="21"/>
          <w:szCs w:val="21"/>
        </w:rPr>
        <w:fldChar w:fldCharType="end"/>
      </w:r>
      <w:r w:rsidRPr="00527F94">
        <w:rPr>
          <w:rFonts w:ascii="Times New Roman" w:eastAsia="仿宋" w:hAnsi="Times New Roman"/>
          <w:snapToGrid w:val="0"/>
          <w:color w:val="000000" w:themeColor="text1"/>
          <w:spacing w:val="-16"/>
          <w:kern w:val="21"/>
          <w:szCs w:val="21"/>
        </w:rPr>
        <w:t>；</w:t>
      </w:r>
      <w:r w:rsidRPr="00527F94">
        <w:rPr>
          <w:rFonts w:ascii="Times New Roman" w:eastAsia="仿宋" w:hAnsi="Times New Roman"/>
          <w:snapToGrid w:val="0"/>
          <w:color w:val="000000" w:themeColor="text1"/>
          <w:spacing w:val="-6"/>
          <w:kern w:val="21"/>
          <w:szCs w:val="21"/>
        </w:rPr>
        <w:fldChar w:fldCharType="begin"/>
      </w:r>
      <w:r w:rsidRPr="00527F94">
        <w:rPr>
          <w:rFonts w:ascii="Times New Roman" w:eastAsia="仿宋" w:hAnsi="Times New Roman"/>
          <w:snapToGrid w:val="0"/>
          <w:color w:val="000000" w:themeColor="text1"/>
          <w:spacing w:val="-6"/>
          <w:kern w:val="21"/>
          <w:szCs w:val="21"/>
        </w:rPr>
        <w:instrText xml:space="preserve"> = 7 \* GB3 \* MERGEFORMAT </w:instrText>
      </w:r>
      <w:r w:rsidRPr="00527F94">
        <w:rPr>
          <w:rFonts w:ascii="Times New Roman" w:eastAsia="仿宋" w:hAnsi="Times New Roman"/>
          <w:snapToGrid w:val="0"/>
          <w:color w:val="000000" w:themeColor="text1"/>
          <w:spacing w:val="-6"/>
          <w:kern w:val="21"/>
          <w:szCs w:val="21"/>
        </w:rPr>
        <w:fldChar w:fldCharType="separate"/>
      </w:r>
      <w:r w:rsidRPr="00527F94">
        <w:rPr>
          <w:rFonts w:eastAsia="宋体" w:cs="宋体" w:hint="eastAsia"/>
          <w:color w:val="000000" w:themeColor="text1"/>
          <w:szCs w:val="21"/>
        </w:rPr>
        <w:t>⑦</w:t>
      </w:r>
      <w:r w:rsidRPr="00527F94">
        <w:rPr>
          <w:rFonts w:ascii="Times New Roman" w:eastAsia="仿宋" w:hAnsi="Times New Roman"/>
          <w:snapToGrid w:val="0"/>
          <w:color w:val="000000" w:themeColor="text1"/>
          <w:spacing w:val="-6"/>
          <w:kern w:val="21"/>
          <w:szCs w:val="21"/>
        </w:rPr>
        <w:fldChar w:fldCharType="end"/>
      </w:r>
      <w:r w:rsidRPr="00527F94">
        <w:rPr>
          <w:rFonts w:ascii="Times New Roman" w:eastAsia="仿宋" w:hAnsi="Times New Roman"/>
          <w:snapToGrid w:val="0"/>
          <w:color w:val="000000" w:themeColor="text1"/>
          <w:spacing w:val="-6"/>
          <w:kern w:val="21"/>
          <w:szCs w:val="21"/>
        </w:rPr>
        <w:t>=</w:t>
      </w:r>
      <w:r w:rsidRPr="00527F94">
        <w:rPr>
          <w:rFonts w:ascii="Times New Roman" w:eastAsia="仿宋" w:hAnsi="Times New Roman"/>
          <w:snapToGrid w:val="0"/>
          <w:color w:val="000000" w:themeColor="text1"/>
          <w:spacing w:val="-16"/>
          <w:kern w:val="21"/>
          <w:szCs w:val="21"/>
        </w:rPr>
        <w:fldChar w:fldCharType="begin"/>
      </w:r>
      <w:r w:rsidRPr="00527F94">
        <w:rPr>
          <w:rFonts w:ascii="Times New Roman" w:eastAsia="仿宋" w:hAnsi="Times New Roman"/>
          <w:snapToGrid w:val="0"/>
          <w:color w:val="000000" w:themeColor="text1"/>
          <w:spacing w:val="-16"/>
          <w:kern w:val="21"/>
          <w:szCs w:val="21"/>
        </w:rPr>
        <w:instrText xml:space="preserve"> = 6 \* GB3 \* MERGEFORMAT </w:instrText>
      </w:r>
      <w:r w:rsidRPr="00527F94">
        <w:rPr>
          <w:rFonts w:ascii="Times New Roman" w:eastAsia="仿宋" w:hAnsi="Times New Roman"/>
          <w:snapToGrid w:val="0"/>
          <w:color w:val="000000" w:themeColor="text1"/>
          <w:spacing w:val="-16"/>
          <w:kern w:val="21"/>
          <w:szCs w:val="21"/>
        </w:rPr>
        <w:fldChar w:fldCharType="separate"/>
      </w:r>
      <w:r w:rsidRPr="00527F94">
        <w:rPr>
          <w:rFonts w:eastAsia="宋体" w:cs="宋体" w:hint="eastAsia"/>
          <w:color w:val="000000" w:themeColor="text1"/>
          <w:szCs w:val="21"/>
        </w:rPr>
        <w:t>⑥</w:t>
      </w:r>
      <w:r w:rsidRPr="00527F94">
        <w:rPr>
          <w:rFonts w:ascii="Times New Roman" w:eastAsia="仿宋" w:hAnsi="Times New Roman"/>
          <w:snapToGrid w:val="0"/>
          <w:color w:val="000000" w:themeColor="text1"/>
          <w:spacing w:val="-16"/>
          <w:kern w:val="21"/>
          <w:szCs w:val="21"/>
        </w:rPr>
        <w:fldChar w:fldCharType="end"/>
      </w:r>
      <w:r w:rsidRPr="00527F94">
        <w:rPr>
          <w:rFonts w:ascii="Times New Roman" w:eastAsia="仿宋" w:hAnsi="Times New Roman"/>
          <w:snapToGrid w:val="0"/>
          <w:color w:val="000000" w:themeColor="text1"/>
          <w:spacing w:val="-16"/>
          <w:kern w:val="21"/>
          <w:szCs w:val="21"/>
        </w:rPr>
        <w:t>-</w:t>
      </w:r>
      <w:r w:rsidRPr="00527F94">
        <w:rPr>
          <w:rFonts w:ascii="Times New Roman" w:eastAsia="仿宋" w:hAnsi="Times New Roman"/>
          <w:snapToGrid w:val="0"/>
          <w:color w:val="000000" w:themeColor="text1"/>
          <w:spacing w:val="-6"/>
          <w:kern w:val="21"/>
          <w:szCs w:val="21"/>
        </w:rPr>
        <w:fldChar w:fldCharType="begin"/>
      </w:r>
      <w:r w:rsidRPr="00527F94">
        <w:rPr>
          <w:rFonts w:ascii="Times New Roman" w:eastAsia="仿宋" w:hAnsi="Times New Roman"/>
          <w:snapToGrid w:val="0"/>
          <w:color w:val="000000" w:themeColor="text1"/>
          <w:spacing w:val="-6"/>
          <w:kern w:val="21"/>
          <w:szCs w:val="21"/>
        </w:rPr>
        <w:instrText xml:space="preserve"> = 1 \* GB3 \* MERGEFORMAT </w:instrText>
      </w:r>
      <w:r w:rsidRPr="00527F94">
        <w:rPr>
          <w:rFonts w:ascii="Times New Roman" w:eastAsia="仿宋" w:hAnsi="Times New Roman"/>
          <w:snapToGrid w:val="0"/>
          <w:color w:val="000000" w:themeColor="text1"/>
          <w:spacing w:val="-6"/>
          <w:kern w:val="21"/>
          <w:szCs w:val="21"/>
        </w:rPr>
        <w:fldChar w:fldCharType="separate"/>
      </w:r>
      <w:r w:rsidRPr="00527F94">
        <w:rPr>
          <w:rFonts w:eastAsia="宋体" w:cs="宋体" w:hint="eastAsia"/>
          <w:color w:val="000000" w:themeColor="text1"/>
          <w:szCs w:val="21"/>
        </w:rPr>
        <w:t>①</w:t>
      </w:r>
      <w:r w:rsidRPr="00527F94">
        <w:rPr>
          <w:rFonts w:ascii="Times New Roman" w:eastAsia="仿宋" w:hAnsi="Times New Roman"/>
          <w:snapToGrid w:val="0"/>
          <w:color w:val="000000" w:themeColor="text1"/>
          <w:spacing w:val="-6"/>
          <w:kern w:val="21"/>
          <w:szCs w:val="21"/>
        </w:rPr>
        <w:fldChar w:fldCharType="end"/>
      </w:r>
    </w:p>
    <w:p w14:paraId="7DD18C9B" w14:textId="77777777" w:rsidR="002B135E" w:rsidRPr="00527F94" w:rsidRDefault="002B135E">
      <w:pPr>
        <w:pStyle w:val="af6"/>
        <w:adjustRightInd w:val="0"/>
        <w:snapToGrid w:val="0"/>
        <w:spacing w:before="0" w:beforeAutospacing="0" w:after="0" w:afterAutospacing="0"/>
        <w:outlineLvl w:val="0"/>
        <w:rPr>
          <w:rFonts w:ascii="Times New Roman" w:hAnsi="Times New Roman"/>
          <w:snapToGrid w:val="0"/>
          <w:color w:val="000000" w:themeColor="text1"/>
          <w:sz w:val="30"/>
          <w:szCs w:val="30"/>
        </w:rPr>
        <w:sectPr w:rsidR="002B135E" w:rsidRPr="00527F94">
          <w:footerReference w:type="default" r:id="rId30"/>
          <w:pgSz w:w="16838" w:h="11906" w:orient="landscape"/>
          <w:pgMar w:top="1531" w:right="1701" w:bottom="1531" w:left="1701" w:header="851" w:footer="851" w:gutter="0"/>
          <w:cols w:space="720"/>
          <w:docGrid w:linePitch="312"/>
        </w:sectPr>
      </w:pPr>
    </w:p>
    <w:p w14:paraId="6B0C1E14" w14:textId="77777777" w:rsidR="002B135E" w:rsidRPr="00527F94" w:rsidRDefault="00A20B53">
      <w:pPr>
        <w:pStyle w:val="af6"/>
        <w:adjustRightInd w:val="0"/>
        <w:snapToGrid w:val="0"/>
        <w:spacing w:before="0" w:beforeAutospacing="0" w:after="0" w:afterAutospacing="0"/>
        <w:outlineLvl w:val="0"/>
        <w:rPr>
          <w:rFonts w:ascii="Times New Roman" w:hAnsi="Times New Roman"/>
          <w:snapToGrid w:val="0"/>
          <w:color w:val="000000" w:themeColor="text1"/>
          <w:sz w:val="30"/>
          <w:szCs w:val="30"/>
        </w:rPr>
      </w:pPr>
      <w:bookmarkStart w:id="84" w:name="_Toc209018629"/>
      <w:r w:rsidRPr="00527F94">
        <w:rPr>
          <w:rFonts w:ascii="Times New Roman" w:hAnsi="Times New Roman"/>
          <w:snapToGrid w:val="0"/>
          <w:color w:val="000000" w:themeColor="text1"/>
          <w:sz w:val="30"/>
          <w:szCs w:val="30"/>
        </w:rPr>
        <w:lastRenderedPageBreak/>
        <w:t>附件</w:t>
      </w:r>
      <w:bookmarkEnd w:id="84"/>
    </w:p>
    <w:p w14:paraId="4AEAC433" w14:textId="77777777" w:rsidR="002B135E" w:rsidRPr="00527F94" w:rsidRDefault="00A20B53">
      <w:pPr>
        <w:pStyle w:val="af6"/>
        <w:adjustRightInd w:val="0"/>
        <w:snapToGrid w:val="0"/>
        <w:spacing w:before="0" w:beforeAutospacing="0" w:after="0" w:afterAutospacing="0"/>
        <w:outlineLvl w:val="1"/>
        <w:rPr>
          <w:rFonts w:ascii="Times New Roman" w:eastAsia="仿宋" w:hAnsi="Times New Roman"/>
          <w:snapToGrid w:val="0"/>
          <w:color w:val="000000" w:themeColor="text1"/>
        </w:rPr>
      </w:pPr>
      <w:bookmarkStart w:id="85" w:name="_Toc209018630"/>
      <w:r w:rsidRPr="00527F94">
        <w:rPr>
          <w:rFonts w:ascii="Times New Roman" w:hAnsi="Times New Roman"/>
          <w:snapToGrid w:val="0"/>
          <w:color w:val="000000" w:themeColor="text1"/>
          <w:sz w:val="28"/>
          <w:szCs w:val="28"/>
        </w:rPr>
        <w:t>附件</w:t>
      </w:r>
      <w:r w:rsidRPr="00527F94">
        <w:rPr>
          <w:rFonts w:ascii="Times New Roman" w:hAnsi="Times New Roman"/>
          <w:snapToGrid w:val="0"/>
          <w:color w:val="000000" w:themeColor="text1"/>
          <w:sz w:val="28"/>
          <w:szCs w:val="28"/>
        </w:rPr>
        <w:t xml:space="preserve">1 </w:t>
      </w:r>
      <w:r w:rsidRPr="00527F94">
        <w:rPr>
          <w:rFonts w:ascii="Times New Roman" w:hAnsi="Times New Roman"/>
          <w:snapToGrid w:val="0"/>
          <w:color w:val="000000" w:themeColor="text1"/>
          <w:sz w:val="28"/>
          <w:szCs w:val="28"/>
        </w:rPr>
        <w:t>营业执照</w:t>
      </w:r>
      <w:bookmarkEnd w:id="85"/>
    </w:p>
    <w:p w14:paraId="2B75B7C3" w14:textId="77777777" w:rsidR="002B135E" w:rsidRPr="00527F94" w:rsidRDefault="00A20B53">
      <w:pPr>
        <w:pStyle w:val="aff8"/>
        <w:spacing w:before="120"/>
        <w:rPr>
          <w:rFonts w:eastAsia="仿宋" w:cs="Times New Roman"/>
          <w:snapToGrid w:val="0"/>
          <w:color w:val="000000" w:themeColor="text1"/>
        </w:rPr>
      </w:pPr>
      <w:r w:rsidRPr="00527F94">
        <w:rPr>
          <w:rFonts w:cs="Times New Roman"/>
          <w:noProof/>
          <w:color w:val="000000" w:themeColor="text1"/>
        </w:rPr>
        <w:drawing>
          <wp:inline distT="0" distB="0" distL="114300" distR="114300" wp14:anchorId="7472A312" wp14:editId="6CE6E0BF">
            <wp:extent cx="5210810" cy="7856855"/>
            <wp:effectExtent l="0" t="0" r="1270" b="6985"/>
            <wp:docPr id="32" name="图片 32" descr="07d29c3f1ccf85836f7ed35eefd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7d29c3f1ccf85836f7ed35eefd0799"/>
                    <pic:cNvPicPr>
                      <a:picLocks noChangeAspect="1"/>
                    </pic:cNvPicPr>
                  </pic:nvPicPr>
                  <pic:blipFill>
                    <a:blip r:embed="rId31"/>
                    <a:stretch>
                      <a:fillRect/>
                    </a:stretch>
                  </pic:blipFill>
                  <pic:spPr>
                    <a:xfrm>
                      <a:off x="0" y="0"/>
                      <a:ext cx="5210810" cy="7856855"/>
                    </a:xfrm>
                    <a:prstGeom prst="rect">
                      <a:avLst/>
                    </a:prstGeom>
                  </pic:spPr>
                </pic:pic>
              </a:graphicData>
            </a:graphic>
          </wp:inline>
        </w:drawing>
      </w:r>
    </w:p>
    <w:p w14:paraId="5E178882" w14:textId="77777777" w:rsidR="002B135E" w:rsidRPr="00527F94" w:rsidRDefault="002B135E">
      <w:pPr>
        <w:pStyle w:val="aff8"/>
        <w:spacing w:before="120"/>
        <w:rPr>
          <w:rFonts w:eastAsia="仿宋" w:cs="Times New Roman"/>
          <w:snapToGrid w:val="0"/>
          <w:color w:val="000000" w:themeColor="text1"/>
        </w:rPr>
        <w:sectPr w:rsidR="002B135E" w:rsidRPr="00527F94">
          <w:pgSz w:w="11906" w:h="16838"/>
          <w:pgMar w:top="1701" w:right="1531" w:bottom="1701" w:left="1531" w:header="851" w:footer="851" w:gutter="0"/>
          <w:cols w:space="720"/>
          <w:docGrid w:linePitch="312"/>
        </w:sectPr>
      </w:pPr>
    </w:p>
    <w:p w14:paraId="47DCC6CE"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86" w:name="_Toc209018631"/>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2 </w:t>
      </w:r>
      <w:r w:rsidRPr="00527F94">
        <w:rPr>
          <w:rFonts w:ascii="Times New Roman" w:hAnsi="Times New Roman"/>
          <w:snapToGrid w:val="0"/>
          <w:color w:val="000000" w:themeColor="text1"/>
          <w:sz w:val="28"/>
          <w:szCs w:val="28"/>
        </w:rPr>
        <w:t>建设项目环境影响登记表备案确认书</w:t>
      </w:r>
      <w:bookmarkEnd w:id="86"/>
    </w:p>
    <w:p w14:paraId="7BC3B608"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7048FF49" wp14:editId="3B76961F">
            <wp:extent cx="5274310" cy="746950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2"/>
                    <a:stretch>
                      <a:fillRect/>
                    </a:stretch>
                  </pic:blipFill>
                  <pic:spPr>
                    <a:xfrm>
                      <a:off x="0" y="0"/>
                      <a:ext cx="5274310" cy="7469505"/>
                    </a:xfrm>
                    <a:prstGeom prst="rect">
                      <a:avLst/>
                    </a:prstGeom>
                  </pic:spPr>
                </pic:pic>
              </a:graphicData>
            </a:graphic>
          </wp:inline>
        </w:drawing>
      </w:r>
    </w:p>
    <w:p w14:paraId="1E2B5203" w14:textId="77777777" w:rsidR="002B135E" w:rsidRPr="00527F94" w:rsidRDefault="002B135E">
      <w:pPr>
        <w:pStyle w:val="aff8"/>
        <w:spacing w:before="120"/>
        <w:rPr>
          <w:rFonts w:cs="Times New Roman"/>
          <w:snapToGrid w:val="0"/>
          <w:color w:val="000000" w:themeColor="text1"/>
        </w:rPr>
      </w:pPr>
    </w:p>
    <w:p w14:paraId="53AFF2EE" w14:textId="77777777" w:rsidR="002B135E" w:rsidRPr="00527F94" w:rsidRDefault="002B135E">
      <w:pPr>
        <w:pStyle w:val="aff8"/>
        <w:spacing w:before="120"/>
        <w:rPr>
          <w:rFonts w:cs="Times New Roman"/>
          <w:snapToGrid w:val="0"/>
          <w:color w:val="000000" w:themeColor="text1"/>
          <w:sz w:val="28"/>
          <w:szCs w:val="28"/>
        </w:rPr>
        <w:sectPr w:rsidR="002B135E" w:rsidRPr="00527F94">
          <w:footerReference w:type="default" r:id="rId33"/>
          <w:pgSz w:w="11906" w:h="16838"/>
          <w:pgMar w:top="1701" w:right="1531" w:bottom="1701" w:left="1531" w:header="851" w:footer="851" w:gutter="0"/>
          <w:cols w:space="720"/>
          <w:docGrid w:linePitch="312"/>
        </w:sectPr>
      </w:pPr>
    </w:p>
    <w:p w14:paraId="200769F5"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87" w:name="_Toc209018632"/>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3 </w:t>
      </w:r>
      <w:r w:rsidRPr="00527F94">
        <w:rPr>
          <w:rFonts w:ascii="Times New Roman" w:hAnsi="Times New Roman"/>
          <w:snapToGrid w:val="0"/>
          <w:color w:val="000000" w:themeColor="text1"/>
          <w:sz w:val="28"/>
          <w:szCs w:val="28"/>
        </w:rPr>
        <w:t>生态环境分区管</w:t>
      </w:r>
      <w:proofErr w:type="gramStart"/>
      <w:r w:rsidRPr="00527F94">
        <w:rPr>
          <w:rFonts w:ascii="Times New Roman" w:hAnsi="Times New Roman"/>
          <w:snapToGrid w:val="0"/>
          <w:color w:val="000000" w:themeColor="text1"/>
          <w:sz w:val="28"/>
          <w:szCs w:val="28"/>
        </w:rPr>
        <w:t>控分析</w:t>
      </w:r>
      <w:proofErr w:type="gramEnd"/>
      <w:r w:rsidRPr="00527F94">
        <w:rPr>
          <w:rFonts w:ascii="Times New Roman" w:hAnsi="Times New Roman"/>
          <w:snapToGrid w:val="0"/>
          <w:color w:val="000000" w:themeColor="text1"/>
          <w:sz w:val="28"/>
          <w:szCs w:val="28"/>
        </w:rPr>
        <w:t>报告</w:t>
      </w:r>
      <w:bookmarkEnd w:id="87"/>
    </w:p>
    <w:p w14:paraId="57789925" w14:textId="77777777" w:rsidR="002B135E" w:rsidRPr="00527F94" w:rsidRDefault="00A20B53">
      <w:pPr>
        <w:pStyle w:val="aff8"/>
        <w:spacing w:before="120"/>
        <w:rPr>
          <w:color w:val="000000" w:themeColor="text1"/>
        </w:rPr>
      </w:pPr>
      <w:r w:rsidRPr="00527F94">
        <w:rPr>
          <w:noProof/>
          <w:color w:val="000000" w:themeColor="text1"/>
        </w:rPr>
        <w:drawing>
          <wp:inline distT="0" distB="0" distL="0" distR="0" wp14:anchorId="4F69EDD1" wp14:editId="2DD53A80">
            <wp:extent cx="7313295" cy="5029200"/>
            <wp:effectExtent l="0" t="0" r="190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34"/>
                    <a:stretch>
                      <a:fillRect/>
                    </a:stretch>
                  </pic:blipFill>
                  <pic:spPr>
                    <a:xfrm>
                      <a:off x="0" y="0"/>
                      <a:ext cx="7317991" cy="5032292"/>
                    </a:xfrm>
                    <a:prstGeom prst="rect">
                      <a:avLst/>
                    </a:prstGeom>
                  </pic:spPr>
                </pic:pic>
              </a:graphicData>
            </a:graphic>
          </wp:inline>
        </w:drawing>
      </w:r>
    </w:p>
    <w:p w14:paraId="489802AC" w14:textId="77777777" w:rsidR="002B135E" w:rsidRPr="00527F94" w:rsidRDefault="00A20B53">
      <w:pPr>
        <w:pStyle w:val="a0"/>
        <w:ind w:firstLine="210"/>
        <w:jc w:val="center"/>
        <w:rPr>
          <w:color w:val="000000" w:themeColor="text1"/>
        </w:rPr>
        <w:sectPr w:rsidR="002B135E" w:rsidRPr="00527F94">
          <w:pgSz w:w="16838" w:h="11906" w:orient="landscape"/>
          <w:pgMar w:top="1531" w:right="1701" w:bottom="1531" w:left="1701" w:header="851" w:footer="851" w:gutter="0"/>
          <w:cols w:space="720"/>
          <w:docGrid w:linePitch="312"/>
        </w:sectPr>
      </w:pPr>
      <w:r w:rsidRPr="00527F94">
        <w:rPr>
          <w:noProof/>
          <w:color w:val="000000" w:themeColor="text1"/>
        </w:rPr>
        <w:lastRenderedPageBreak/>
        <w:drawing>
          <wp:inline distT="0" distB="0" distL="0" distR="0" wp14:anchorId="68321697" wp14:editId="649993BE">
            <wp:extent cx="7877810" cy="5334000"/>
            <wp:effectExtent l="0" t="0" r="889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35"/>
                    <a:stretch>
                      <a:fillRect/>
                    </a:stretch>
                  </pic:blipFill>
                  <pic:spPr>
                    <a:xfrm>
                      <a:off x="0" y="0"/>
                      <a:ext cx="7880204" cy="5335517"/>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72C5C7A6" wp14:editId="28890D2A">
            <wp:extent cx="8520430" cy="5615940"/>
            <wp:effectExtent l="0" t="0" r="0" b="381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36"/>
                    <a:stretch>
                      <a:fillRect/>
                    </a:stretch>
                  </pic:blipFill>
                  <pic:spPr>
                    <a:xfrm>
                      <a:off x="0" y="0"/>
                      <a:ext cx="8520430" cy="5615940"/>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2CCAC06D" wp14:editId="7944E9F7">
            <wp:extent cx="8032750" cy="5353050"/>
            <wp:effectExtent l="0" t="0" r="635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37"/>
                    <a:stretch>
                      <a:fillRect/>
                    </a:stretch>
                  </pic:blipFill>
                  <pic:spPr>
                    <a:xfrm>
                      <a:off x="0" y="0"/>
                      <a:ext cx="8034909" cy="5354184"/>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63D096CC" wp14:editId="543609DE">
            <wp:extent cx="8051800" cy="5334000"/>
            <wp:effectExtent l="0" t="0" r="635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38"/>
                    <a:stretch>
                      <a:fillRect/>
                    </a:stretch>
                  </pic:blipFill>
                  <pic:spPr>
                    <a:xfrm>
                      <a:off x="0" y="0"/>
                      <a:ext cx="8055287" cy="5336002"/>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382569DB" wp14:editId="0E5AD918">
            <wp:extent cx="8079105" cy="5344795"/>
            <wp:effectExtent l="0" t="0" r="0" b="825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39"/>
                    <a:stretch>
                      <a:fillRect/>
                    </a:stretch>
                  </pic:blipFill>
                  <pic:spPr>
                    <a:xfrm>
                      <a:off x="0" y="0"/>
                      <a:ext cx="8082346" cy="5347117"/>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4E471BB9" wp14:editId="18FF7648">
            <wp:extent cx="8531860" cy="5530215"/>
            <wp:effectExtent l="0" t="0" r="254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40"/>
                    <a:stretch>
                      <a:fillRect/>
                    </a:stretch>
                  </pic:blipFill>
                  <pic:spPr>
                    <a:xfrm>
                      <a:off x="0" y="0"/>
                      <a:ext cx="8531860" cy="5530215"/>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1B69551E" wp14:editId="32F312C7">
            <wp:extent cx="8531860" cy="5579745"/>
            <wp:effectExtent l="0" t="0" r="2540" b="190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41"/>
                    <a:stretch>
                      <a:fillRect/>
                    </a:stretch>
                  </pic:blipFill>
                  <pic:spPr>
                    <a:xfrm>
                      <a:off x="0" y="0"/>
                      <a:ext cx="8531860" cy="5579745"/>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32241C95" wp14:editId="2E695420">
            <wp:extent cx="8531860" cy="5272405"/>
            <wp:effectExtent l="0" t="0" r="2540" b="444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42"/>
                    <a:stretch>
                      <a:fillRect/>
                    </a:stretch>
                  </pic:blipFill>
                  <pic:spPr>
                    <a:xfrm>
                      <a:off x="0" y="0"/>
                      <a:ext cx="8531860" cy="5272405"/>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19CD1ADB" wp14:editId="6C8C051E">
            <wp:extent cx="8531860" cy="5442585"/>
            <wp:effectExtent l="0" t="0" r="2540" b="57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43"/>
                    <a:stretch>
                      <a:fillRect/>
                    </a:stretch>
                  </pic:blipFill>
                  <pic:spPr>
                    <a:xfrm>
                      <a:off x="0" y="0"/>
                      <a:ext cx="8531860" cy="5442585"/>
                    </a:xfrm>
                    <a:prstGeom prst="rect">
                      <a:avLst/>
                    </a:prstGeom>
                  </pic:spPr>
                </pic:pic>
              </a:graphicData>
            </a:graphic>
          </wp:inline>
        </w:drawing>
      </w:r>
    </w:p>
    <w:p w14:paraId="0AAB5F59"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88" w:name="_Toc209018633"/>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4 </w:t>
      </w:r>
      <w:r w:rsidRPr="00527F94">
        <w:rPr>
          <w:rFonts w:ascii="Times New Roman" w:hAnsi="Times New Roman"/>
          <w:snapToGrid w:val="0"/>
          <w:color w:val="000000" w:themeColor="text1"/>
          <w:sz w:val="28"/>
          <w:szCs w:val="28"/>
        </w:rPr>
        <w:t>用地预审意见函</w:t>
      </w:r>
      <w:bookmarkEnd w:id="88"/>
    </w:p>
    <w:p w14:paraId="6B758B28"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114300" distR="114300" wp14:anchorId="52AD4DA1" wp14:editId="5D87EB89">
            <wp:extent cx="5271135" cy="7467600"/>
            <wp:effectExtent l="0" t="0" r="1905" b="0"/>
            <wp:docPr id="487" name="图片 487" descr="b6c3e7ebbd78918b36df5232f75d9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b6c3e7ebbd78918b36df5232f75d96a"/>
                    <pic:cNvPicPr>
                      <a:picLocks noChangeAspect="1"/>
                    </pic:cNvPicPr>
                  </pic:nvPicPr>
                  <pic:blipFill>
                    <a:blip r:embed="rId44"/>
                    <a:stretch>
                      <a:fillRect/>
                    </a:stretch>
                  </pic:blipFill>
                  <pic:spPr>
                    <a:xfrm>
                      <a:off x="0" y="0"/>
                      <a:ext cx="5271135" cy="7467600"/>
                    </a:xfrm>
                    <a:prstGeom prst="rect">
                      <a:avLst/>
                    </a:prstGeom>
                  </pic:spPr>
                </pic:pic>
              </a:graphicData>
            </a:graphic>
          </wp:inline>
        </w:drawing>
      </w:r>
    </w:p>
    <w:p w14:paraId="176875B8" w14:textId="77777777" w:rsidR="002B135E" w:rsidRPr="00527F94" w:rsidRDefault="002B135E">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sectPr w:rsidR="002B135E" w:rsidRPr="00527F94">
          <w:pgSz w:w="11906" w:h="16838"/>
          <w:pgMar w:top="1701" w:right="1531" w:bottom="1701" w:left="1531" w:header="851" w:footer="851" w:gutter="0"/>
          <w:cols w:space="720"/>
          <w:docGrid w:linePitch="312"/>
        </w:sectPr>
      </w:pPr>
    </w:p>
    <w:p w14:paraId="1D78D4CF"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89" w:name="_Toc209018634"/>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5 </w:t>
      </w:r>
      <w:r w:rsidRPr="00527F94">
        <w:rPr>
          <w:rFonts w:ascii="Times New Roman" w:hAnsi="Times New Roman"/>
          <w:snapToGrid w:val="0"/>
          <w:color w:val="000000" w:themeColor="text1"/>
          <w:sz w:val="28"/>
          <w:szCs w:val="28"/>
        </w:rPr>
        <w:t>规划选址函</w:t>
      </w:r>
      <w:bookmarkEnd w:id="89"/>
    </w:p>
    <w:p w14:paraId="3F88CF2F" w14:textId="77777777" w:rsidR="002B135E" w:rsidRPr="00527F94" w:rsidRDefault="00A20B53">
      <w:pPr>
        <w:pStyle w:val="aff8"/>
        <w:spacing w:before="120"/>
        <w:rPr>
          <w:rFonts w:cs="Times New Roman"/>
          <w:snapToGrid w:val="0"/>
          <w:color w:val="000000" w:themeColor="text1"/>
          <w:sz w:val="28"/>
          <w:szCs w:val="28"/>
        </w:rPr>
        <w:sectPr w:rsidR="002B135E" w:rsidRPr="00527F94">
          <w:pgSz w:w="11906" w:h="16838"/>
          <w:pgMar w:top="1701" w:right="1531" w:bottom="1701" w:left="1531" w:header="851" w:footer="851" w:gutter="0"/>
          <w:cols w:space="720"/>
          <w:docGrid w:linePitch="312"/>
        </w:sectPr>
      </w:pPr>
      <w:r w:rsidRPr="00527F94">
        <w:rPr>
          <w:rFonts w:cs="Times New Roman"/>
          <w:noProof/>
          <w:color w:val="000000" w:themeColor="text1"/>
        </w:rPr>
        <w:drawing>
          <wp:inline distT="0" distB="0" distL="114300" distR="114300" wp14:anchorId="4263BCA3" wp14:editId="07489934">
            <wp:extent cx="5271135" cy="7467600"/>
            <wp:effectExtent l="0" t="0" r="1905" b="0"/>
            <wp:docPr id="488" name="图片 488" descr="78de1707fb6abe47850306bdb1e0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78de1707fb6abe47850306bdb1e006c"/>
                    <pic:cNvPicPr>
                      <a:picLocks noChangeAspect="1"/>
                    </pic:cNvPicPr>
                  </pic:nvPicPr>
                  <pic:blipFill>
                    <a:blip r:embed="rId45"/>
                    <a:stretch>
                      <a:fillRect/>
                    </a:stretch>
                  </pic:blipFill>
                  <pic:spPr>
                    <a:xfrm>
                      <a:off x="0" y="0"/>
                      <a:ext cx="5271135" cy="7467600"/>
                    </a:xfrm>
                    <a:prstGeom prst="rect">
                      <a:avLst/>
                    </a:prstGeom>
                  </pic:spPr>
                </pic:pic>
              </a:graphicData>
            </a:graphic>
          </wp:inline>
        </w:drawing>
      </w:r>
    </w:p>
    <w:p w14:paraId="7E810A93"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0" w:name="_Toc209018635"/>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6 </w:t>
      </w:r>
      <w:r w:rsidRPr="00527F94">
        <w:rPr>
          <w:rFonts w:ascii="Times New Roman" w:hAnsi="Times New Roman"/>
          <w:snapToGrid w:val="0"/>
          <w:color w:val="000000" w:themeColor="text1"/>
          <w:sz w:val="28"/>
          <w:szCs w:val="28"/>
        </w:rPr>
        <w:t>备案回执单</w:t>
      </w:r>
      <w:bookmarkEnd w:id="90"/>
    </w:p>
    <w:p w14:paraId="377F94B3"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114300" distR="114300" wp14:anchorId="072A0728" wp14:editId="726143E6">
            <wp:extent cx="7078980" cy="5006975"/>
            <wp:effectExtent l="0" t="0" r="7620" b="3175"/>
            <wp:docPr id="489" name="图片 489" descr="8f7aefa290fc88920d2b9926fc1ca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8f7aefa290fc88920d2b9926fc1ca9a"/>
                    <pic:cNvPicPr>
                      <a:picLocks noChangeAspect="1"/>
                    </pic:cNvPicPr>
                  </pic:nvPicPr>
                  <pic:blipFill>
                    <a:blip r:embed="rId46"/>
                    <a:stretch>
                      <a:fillRect/>
                    </a:stretch>
                  </pic:blipFill>
                  <pic:spPr>
                    <a:xfrm>
                      <a:off x="0" y="0"/>
                      <a:ext cx="7084125" cy="5011227"/>
                    </a:xfrm>
                    <a:prstGeom prst="rect">
                      <a:avLst/>
                    </a:prstGeom>
                  </pic:spPr>
                </pic:pic>
              </a:graphicData>
            </a:graphic>
          </wp:inline>
        </w:drawing>
      </w:r>
    </w:p>
    <w:p w14:paraId="34787510" w14:textId="77777777" w:rsidR="002B135E" w:rsidRPr="00527F94" w:rsidRDefault="002B135E">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sectPr w:rsidR="002B135E" w:rsidRPr="00527F94">
          <w:pgSz w:w="16838" w:h="11906" w:orient="landscape"/>
          <w:pgMar w:top="1531" w:right="1701" w:bottom="1531" w:left="1701" w:header="851" w:footer="851" w:gutter="0"/>
          <w:cols w:space="720"/>
          <w:docGrid w:linePitch="312"/>
        </w:sectPr>
      </w:pPr>
    </w:p>
    <w:p w14:paraId="0C2FBF15"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1" w:name="_Toc209018636"/>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7 </w:t>
      </w:r>
      <w:r w:rsidRPr="00527F94">
        <w:rPr>
          <w:rFonts w:ascii="Times New Roman" w:hAnsi="Times New Roman"/>
          <w:snapToGrid w:val="0"/>
          <w:color w:val="000000" w:themeColor="text1"/>
          <w:sz w:val="28"/>
          <w:szCs w:val="28"/>
        </w:rPr>
        <w:t>生物质检测报告</w:t>
      </w:r>
      <w:bookmarkEnd w:id="91"/>
    </w:p>
    <w:p w14:paraId="1EC23B0F" w14:textId="77777777" w:rsidR="002B135E" w:rsidRPr="00527F94" w:rsidRDefault="00A20B53">
      <w:pPr>
        <w:pStyle w:val="aff8"/>
        <w:spacing w:before="120"/>
        <w:rPr>
          <w:rFonts w:cs="Times New Roman"/>
          <w:snapToGrid w:val="0"/>
          <w:color w:val="000000" w:themeColor="text1"/>
          <w:sz w:val="28"/>
          <w:szCs w:val="28"/>
        </w:rPr>
        <w:sectPr w:rsidR="002B135E" w:rsidRPr="00527F94">
          <w:pgSz w:w="11906" w:h="16838"/>
          <w:pgMar w:top="1701" w:right="1531" w:bottom="1701" w:left="1531" w:header="851" w:footer="851" w:gutter="0"/>
          <w:cols w:space="720"/>
          <w:docGrid w:linePitch="312"/>
        </w:sectPr>
      </w:pPr>
      <w:r w:rsidRPr="00527F94">
        <w:rPr>
          <w:rFonts w:cs="Times New Roman"/>
          <w:noProof/>
          <w:color w:val="000000" w:themeColor="text1"/>
        </w:rPr>
        <w:drawing>
          <wp:inline distT="0" distB="0" distL="114300" distR="114300" wp14:anchorId="1876BB81" wp14:editId="1E03FB8A">
            <wp:extent cx="5267325" cy="3810000"/>
            <wp:effectExtent l="0" t="0" r="9525" b="0"/>
            <wp:docPr id="76" name="图片 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
                    <pic:cNvPicPr>
                      <a:picLocks noChangeAspect="1"/>
                    </pic:cNvPicPr>
                  </pic:nvPicPr>
                  <pic:blipFill>
                    <a:blip r:embed="rId47"/>
                    <a:stretch>
                      <a:fillRect/>
                    </a:stretch>
                  </pic:blipFill>
                  <pic:spPr>
                    <a:xfrm>
                      <a:off x="0" y="0"/>
                      <a:ext cx="5267325" cy="3810000"/>
                    </a:xfrm>
                    <a:prstGeom prst="rect">
                      <a:avLst/>
                    </a:prstGeom>
                  </pic:spPr>
                </pic:pic>
              </a:graphicData>
            </a:graphic>
          </wp:inline>
        </w:drawing>
      </w:r>
      <w:r w:rsidRPr="00527F94">
        <w:rPr>
          <w:rFonts w:cs="Times New Roman"/>
          <w:noProof/>
          <w:color w:val="000000" w:themeColor="text1"/>
        </w:rPr>
        <w:drawing>
          <wp:inline distT="0" distB="0" distL="114300" distR="114300" wp14:anchorId="19D58F0A" wp14:editId="30DD2510">
            <wp:extent cx="5343525" cy="3886200"/>
            <wp:effectExtent l="0" t="0" r="9525" b="0"/>
            <wp:docPr id="77" name="图片 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
                    <pic:cNvPicPr>
                      <a:picLocks noChangeAspect="1"/>
                    </pic:cNvPicPr>
                  </pic:nvPicPr>
                  <pic:blipFill>
                    <a:blip r:embed="rId48"/>
                    <a:stretch>
                      <a:fillRect/>
                    </a:stretch>
                  </pic:blipFill>
                  <pic:spPr>
                    <a:xfrm>
                      <a:off x="0" y="0"/>
                      <a:ext cx="5343525" cy="3886200"/>
                    </a:xfrm>
                    <a:prstGeom prst="rect">
                      <a:avLst/>
                    </a:prstGeom>
                  </pic:spPr>
                </pic:pic>
              </a:graphicData>
            </a:graphic>
          </wp:inline>
        </w:drawing>
      </w:r>
      <w:r w:rsidRPr="00527F94">
        <w:rPr>
          <w:rFonts w:cs="Times New Roman"/>
          <w:noProof/>
          <w:color w:val="000000" w:themeColor="text1"/>
        </w:rPr>
        <w:lastRenderedPageBreak/>
        <w:drawing>
          <wp:inline distT="0" distB="0" distL="114300" distR="114300" wp14:anchorId="2EE393A8" wp14:editId="6BA45A63">
            <wp:extent cx="5162550" cy="3752850"/>
            <wp:effectExtent l="0" t="0" r="0" b="0"/>
            <wp:docPr id="78" name="图片 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3"/>
                    <pic:cNvPicPr>
                      <a:picLocks noChangeAspect="1"/>
                    </pic:cNvPicPr>
                  </pic:nvPicPr>
                  <pic:blipFill>
                    <a:blip r:embed="rId49"/>
                    <a:stretch>
                      <a:fillRect/>
                    </a:stretch>
                  </pic:blipFill>
                  <pic:spPr>
                    <a:xfrm>
                      <a:off x="0" y="0"/>
                      <a:ext cx="5162550" cy="3752850"/>
                    </a:xfrm>
                    <a:prstGeom prst="rect">
                      <a:avLst/>
                    </a:prstGeom>
                  </pic:spPr>
                </pic:pic>
              </a:graphicData>
            </a:graphic>
          </wp:inline>
        </w:drawing>
      </w:r>
      <w:r w:rsidRPr="00527F94">
        <w:rPr>
          <w:rFonts w:cs="Times New Roman"/>
          <w:noProof/>
          <w:color w:val="000000" w:themeColor="text1"/>
        </w:rPr>
        <w:drawing>
          <wp:inline distT="0" distB="0" distL="114300" distR="114300" wp14:anchorId="1B2C7750" wp14:editId="13E9E88B">
            <wp:extent cx="5181600" cy="3771900"/>
            <wp:effectExtent l="0" t="0" r="0" b="0"/>
            <wp:docPr id="79" name="图片 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
                    <pic:cNvPicPr>
                      <a:picLocks noChangeAspect="1"/>
                    </pic:cNvPicPr>
                  </pic:nvPicPr>
                  <pic:blipFill>
                    <a:blip r:embed="rId50"/>
                    <a:stretch>
                      <a:fillRect/>
                    </a:stretch>
                  </pic:blipFill>
                  <pic:spPr>
                    <a:xfrm>
                      <a:off x="0" y="0"/>
                      <a:ext cx="5181600" cy="3771900"/>
                    </a:xfrm>
                    <a:prstGeom prst="rect">
                      <a:avLst/>
                    </a:prstGeom>
                  </pic:spPr>
                </pic:pic>
              </a:graphicData>
            </a:graphic>
          </wp:inline>
        </w:drawing>
      </w:r>
    </w:p>
    <w:p w14:paraId="1C606B4B"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2" w:name="_Toc209018637"/>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8 </w:t>
      </w:r>
      <w:r w:rsidRPr="00527F94">
        <w:rPr>
          <w:rFonts w:ascii="Times New Roman" w:hAnsi="Times New Roman"/>
          <w:snapToGrid w:val="0"/>
          <w:color w:val="000000" w:themeColor="text1"/>
          <w:sz w:val="28"/>
          <w:szCs w:val="28"/>
        </w:rPr>
        <w:t>检测报告</w:t>
      </w:r>
      <w:bookmarkEnd w:id="92"/>
    </w:p>
    <w:p w14:paraId="3A00E29B"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114300" distR="114300" wp14:anchorId="0F8AE3FB" wp14:editId="5E58D299">
            <wp:extent cx="5271135" cy="7800975"/>
            <wp:effectExtent l="0" t="0" r="1905" b="1905"/>
            <wp:docPr id="493" name="图片 493" descr="a1b6bbb4c174d0b6cfa987ed58449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a1b6bbb4c174d0b6cfa987ed58449ed"/>
                    <pic:cNvPicPr>
                      <a:picLocks noChangeAspect="1"/>
                    </pic:cNvPicPr>
                  </pic:nvPicPr>
                  <pic:blipFill>
                    <a:blip r:embed="rId51"/>
                    <a:stretch>
                      <a:fillRect/>
                    </a:stretch>
                  </pic:blipFill>
                  <pic:spPr>
                    <a:xfrm>
                      <a:off x="0" y="0"/>
                      <a:ext cx="5271135" cy="7800975"/>
                    </a:xfrm>
                    <a:prstGeom prst="rect">
                      <a:avLst/>
                    </a:prstGeom>
                  </pic:spPr>
                </pic:pic>
              </a:graphicData>
            </a:graphic>
          </wp:inline>
        </w:drawing>
      </w:r>
    </w:p>
    <w:p w14:paraId="4F021D4A"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lastRenderedPageBreak/>
        <w:drawing>
          <wp:inline distT="0" distB="0" distL="114300" distR="114300" wp14:anchorId="10941D30" wp14:editId="1D30799B">
            <wp:extent cx="5262880" cy="7807960"/>
            <wp:effectExtent l="0" t="0" r="10160" b="10160"/>
            <wp:docPr id="18" name="图片 18" descr="2f1d58dd1b57f767e0026a94ab3e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f1d58dd1b57f767e0026a94ab3eae2"/>
                    <pic:cNvPicPr>
                      <a:picLocks noChangeAspect="1"/>
                    </pic:cNvPicPr>
                  </pic:nvPicPr>
                  <pic:blipFill>
                    <a:blip r:embed="rId52"/>
                    <a:stretch>
                      <a:fillRect/>
                    </a:stretch>
                  </pic:blipFill>
                  <pic:spPr>
                    <a:xfrm>
                      <a:off x="0" y="0"/>
                      <a:ext cx="5262880" cy="7807960"/>
                    </a:xfrm>
                    <a:prstGeom prst="rect">
                      <a:avLst/>
                    </a:prstGeom>
                  </pic:spPr>
                </pic:pic>
              </a:graphicData>
            </a:graphic>
          </wp:inline>
        </w:drawing>
      </w:r>
    </w:p>
    <w:p w14:paraId="1F2A7694" w14:textId="77777777" w:rsidR="002B135E" w:rsidRPr="00527F94" w:rsidRDefault="002B135E">
      <w:pPr>
        <w:rPr>
          <w:color w:val="000000" w:themeColor="text1"/>
        </w:rPr>
      </w:pPr>
    </w:p>
    <w:p w14:paraId="3B13C550" w14:textId="77777777" w:rsidR="002B135E" w:rsidRPr="00527F94" w:rsidRDefault="002B135E">
      <w:pPr>
        <w:pStyle w:val="a0"/>
        <w:ind w:firstLine="210"/>
        <w:rPr>
          <w:color w:val="000000" w:themeColor="text1"/>
        </w:rPr>
      </w:pPr>
    </w:p>
    <w:p w14:paraId="008554B9" w14:textId="77777777" w:rsidR="002B135E" w:rsidRPr="00527F94" w:rsidRDefault="002B135E">
      <w:pPr>
        <w:rPr>
          <w:color w:val="000000" w:themeColor="text1"/>
        </w:rPr>
      </w:pPr>
    </w:p>
    <w:p w14:paraId="160FFBB3" w14:textId="77777777" w:rsidR="002B135E" w:rsidRPr="00527F94" w:rsidRDefault="002B135E">
      <w:pPr>
        <w:pStyle w:val="a0"/>
        <w:ind w:firstLine="210"/>
        <w:rPr>
          <w:color w:val="000000" w:themeColor="text1"/>
        </w:rPr>
      </w:pPr>
    </w:p>
    <w:p w14:paraId="7E37C83C" w14:textId="77777777" w:rsidR="002B135E" w:rsidRPr="00527F94" w:rsidRDefault="002B135E">
      <w:pPr>
        <w:rPr>
          <w:color w:val="000000" w:themeColor="text1"/>
        </w:rPr>
      </w:pPr>
    </w:p>
    <w:p w14:paraId="68438B8F" w14:textId="77777777" w:rsidR="002B135E" w:rsidRPr="00527F94" w:rsidRDefault="00A20B53">
      <w:pPr>
        <w:pStyle w:val="a0"/>
        <w:ind w:firstLine="210"/>
        <w:rPr>
          <w:color w:val="000000" w:themeColor="text1"/>
        </w:rPr>
        <w:sectPr w:rsidR="002B135E" w:rsidRPr="00527F94">
          <w:pgSz w:w="11906" w:h="16838"/>
          <w:pgMar w:top="1701" w:right="1531" w:bottom="1701" w:left="1531" w:header="851" w:footer="851" w:gutter="0"/>
          <w:cols w:space="720"/>
          <w:docGrid w:linePitch="312"/>
        </w:sectPr>
      </w:pPr>
      <w:r w:rsidRPr="00527F94">
        <w:rPr>
          <w:noProof/>
          <w:color w:val="000000" w:themeColor="text1"/>
        </w:rPr>
        <w:drawing>
          <wp:inline distT="0" distB="0" distL="114300" distR="114300" wp14:anchorId="67B5E781" wp14:editId="487F228B">
            <wp:extent cx="5261610" cy="7715250"/>
            <wp:effectExtent l="0" t="0" r="11430" b="11430"/>
            <wp:docPr id="19" name="图片 19" descr="546aa6181f43baf5fddcd4a42d8b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46aa6181f43baf5fddcd4a42d8b6d9"/>
                    <pic:cNvPicPr>
                      <a:picLocks noChangeAspect="1"/>
                    </pic:cNvPicPr>
                  </pic:nvPicPr>
                  <pic:blipFill>
                    <a:blip r:embed="rId53"/>
                    <a:stretch>
                      <a:fillRect/>
                    </a:stretch>
                  </pic:blipFill>
                  <pic:spPr>
                    <a:xfrm>
                      <a:off x="0" y="0"/>
                      <a:ext cx="5261610" cy="7715250"/>
                    </a:xfrm>
                    <a:prstGeom prst="rect">
                      <a:avLst/>
                    </a:prstGeom>
                  </pic:spPr>
                </pic:pic>
              </a:graphicData>
            </a:graphic>
          </wp:inline>
        </w:drawing>
      </w:r>
      <w:r w:rsidRPr="00527F94">
        <w:rPr>
          <w:noProof/>
          <w:color w:val="000000" w:themeColor="text1"/>
        </w:rPr>
        <w:lastRenderedPageBreak/>
        <w:drawing>
          <wp:inline distT="0" distB="0" distL="114300" distR="114300" wp14:anchorId="505D10CD" wp14:editId="1D5A6E4D">
            <wp:extent cx="5260975" cy="7749540"/>
            <wp:effectExtent l="0" t="0" r="12065" b="7620"/>
            <wp:docPr id="496" name="图片 496" descr="b6030b921b4a35600dc66f2357e77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b6030b921b4a35600dc66f2357e77a9"/>
                    <pic:cNvPicPr>
                      <a:picLocks noChangeAspect="1"/>
                    </pic:cNvPicPr>
                  </pic:nvPicPr>
                  <pic:blipFill>
                    <a:blip r:embed="rId54"/>
                    <a:stretch>
                      <a:fillRect/>
                    </a:stretch>
                  </pic:blipFill>
                  <pic:spPr>
                    <a:xfrm>
                      <a:off x="0" y="0"/>
                      <a:ext cx="5260975" cy="7749540"/>
                    </a:xfrm>
                    <a:prstGeom prst="rect">
                      <a:avLst/>
                    </a:prstGeom>
                  </pic:spPr>
                </pic:pic>
              </a:graphicData>
            </a:graphic>
          </wp:inline>
        </w:drawing>
      </w:r>
    </w:p>
    <w:p w14:paraId="5114DFC2"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3" w:name="_Toc209018638"/>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9 </w:t>
      </w:r>
      <w:r w:rsidRPr="00527F94">
        <w:rPr>
          <w:rFonts w:ascii="Times New Roman" w:hAnsi="Times New Roman" w:hint="eastAsia"/>
          <w:snapToGrid w:val="0"/>
          <w:color w:val="000000" w:themeColor="text1"/>
          <w:sz w:val="28"/>
          <w:szCs w:val="28"/>
        </w:rPr>
        <w:t>总量计算说明</w:t>
      </w:r>
      <w:bookmarkEnd w:id="93"/>
    </w:p>
    <w:p w14:paraId="3290DF0C" w14:textId="77777777" w:rsidR="002B135E" w:rsidRPr="00527F94" w:rsidRDefault="00A20B53">
      <w:pPr>
        <w:pStyle w:val="afff4"/>
        <w:ind w:firstLine="480"/>
        <w:rPr>
          <w:snapToGrid w:val="0"/>
          <w:color w:val="000000" w:themeColor="text1"/>
        </w:rPr>
      </w:pPr>
      <w:r w:rsidRPr="00527F94">
        <w:rPr>
          <w:rFonts w:hint="eastAsia"/>
          <w:snapToGrid w:val="0"/>
          <w:color w:val="000000" w:themeColor="text1"/>
        </w:rPr>
        <w:t>（一）废气核定排放量</w:t>
      </w:r>
    </w:p>
    <w:p w14:paraId="63162B5A" w14:textId="77777777" w:rsidR="002B135E" w:rsidRPr="00527F94" w:rsidRDefault="00A20B53">
      <w:pPr>
        <w:pStyle w:val="aff9"/>
        <w:spacing w:line="500" w:lineRule="exact"/>
        <w:ind w:firstLine="480"/>
        <w:rPr>
          <w:rFonts w:cs="Times New Roman"/>
        </w:rPr>
      </w:pPr>
      <w:r w:rsidRPr="00527F94">
        <w:rPr>
          <w:rFonts w:cs="Times New Roman"/>
        </w:rPr>
        <w:t>本项目使用的生物质燃料低位发热量为</w:t>
      </w:r>
      <w:r w:rsidRPr="00527F94">
        <w:rPr>
          <w:rFonts w:cs="Times New Roman"/>
        </w:rPr>
        <w:t>16.65MJ/kg</w:t>
      </w:r>
      <w:r w:rsidRPr="00527F94">
        <w:rPr>
          <w:rFonts w:cs="Times New Roman"/>
        </w:rPr>
        <w:t>，本项目使用生物质量为</w:t>
      </w:r>
      <w:r w:rsidRPr="00527F94">
        <w:rPr>
          <w:rFonts w:cs="Times New Roman"/>
        </w:rPr>
        <w:t>188.754t/a</w:t>
      </w:r>
      <w:r w:rsidRPr="00527F94">
        <w:rPr>
          <w:rFonts w:cs="Times New Roman"/>
        </w:rPr>
        <w:t>。</w:t>
      </w:r>
    </w:p>
    <w:p w14:paraId="648A026C" w14:textId="77777777" w:rsidR="002B135E" w:rsidRPr="00527F94" w:rsidRDefault="00A20B53">
      <w:pPr>
        <w:pStyle w:val="affa"/>
        <w:spacing w:line="500" w:lineRule="exact"/>
        <w:ind w:firstLine="480"/>
        <w:rPr>
          <w:rFonts w:eastAsia="仿宋" w:cs="Times New Roman"/>
          <w:sz w:val="24"/>
        </w:rPr>
      </w:pPr>
      <w:r w:rsidRPr="00527F94">
        <w:rPr>
          <w:rFonts w:cs="Times New Roman"/>
          <w:sz w:val="24"/>
        </w:rPr>
        <w:t>根据附件</w:t>
      </w:r>
      <w:r w:rsidRPr="00527F94">
        <w:rPr>
          <w:rFonts w:cs="Times New Roman"/>
          <w:sz w:val="24"/>
        </w:rPr>
        <w:t>8</w:t>
      </w:r>
      <w:r w:rsidRPr="00527F94">
        <w:rPr>
          <w:rFonts w:cs="Times New Roman"/>
          <w:sz w:val="24"/>
        </w:rPr>
        <w:t>生物质检测报告，工程用生物质</w:t>
      </w:r>
      <w:proofErr w:type="spellStart"/>
      <w:r w:rsidRPr="00527F94">
        <w:rPr>
          <w:rFonts w:eastAsia="仿宋" w:cs="Times New Roman"/>
          <w:sz w:val="24"/>
        </w:rPr>
        <w:t>Q</w:t>
      </w:r>
      <w:r w:rsidRPr="00527F94">
        <w:rPr>
          <w:rFonts w:eastAsia="仿宋" w:cs="Times New Roman"/>
          <w:sz w:val="24"/>
          <w:vertAlign w:val="subscript"/>
        </w:rPr>
        <w:t>net</w:t>
      </w:r>
      <w:proofErr w:type="spellEnd"/>
      <w:r w:rsidRPr="00527F94">
        <w:rPr>
          <w:rFonts w:eastAsia="仿宋" w:cs="Times New Roman"/>
          <w:sz w:val="24"/>
          <w:vertAlign w:val="subscript"/>
        </w:rPr>
        <w:t>，</w:t>
      </w:r>
      <w:proofErr w:type="spellStart"/>
      <w:r w:rsidRPr="00527F94">
        <w:rPr>
          <w:rFonts w:eastAsia="仿宋" w:cs="Times New Roman"/>
          <w:sz w:val="24"/>
          <w:vertAlign w:val="subscript"/>
        </w:rPr>
        <w:t>ar</w:t>
      </w:r>
      <w:proofErr w:type="spellEnd"/>
      <w:r w:rsidRPr="00527F94">
        <w:rPr>
          <w:rFonts w:eastAsia="仿宋" w:cs="Times New Roman"/>
          <w:sz w:val="24"/>
        </w:rPr>
        <w:t>=16.65MJ/kg≥12.54MJ/kg</w:t>
      </w:r>
      <w:r w:rsidRPr="00527F94">
        <w:rPr>
          <w:rFonts w:eastAsia="仿宋" w:cs="Times New Roman"/>
          <w:sz w:val="24"/>
        </w:rPr>
        <w:t>，</w:t>
      </w:r>
      <w:proofErr w:type="spellStart"/>
      <w:r w:rsidRPr="00527F94">
        <w:rPr>
          <w:rFonts w:eastAsia="仿宋" w:cs="Times New Roman"/>
          <w:sz w:val="24"/>
        </w:rPr>
        <w:t>V</w:t>
      </w:r>
      <w:r w:rsidRPr="00527F94">
        <w:rPr>
          <w:rFonts w:eastAsia="仿宋" w:cs="Times New Roman"/>
          <w:sz w:val="24"/>
          <w:vertAlign w:val="subscript"/>
        </w:rPr>
        <w:t>daf</w:t>
      </w:r>
      <w:proofErr w:type="spellEnd"/>
      <w:r w:rsidRPr="00527F94">
        <w:rPr>
          <w:rFonts w:eastAsia="仿宋" w:cs="Times New Roman"/>
          <w:sz w:val="24"/>
        </w:rPr>
        <w:t>=82.52%</w:t>
      </w:r>
      <w:r w:rsidRPr="00527F94">
        <w:rPr>
          <w:rFonts w:eastAsia="仿宋" w:cs="Times New Roman"/>
          <w:sz w:val="24"/>
        </w:rPr>
        <w:t>＞</w:t>
      </w:r>
      <w:r w:rsidRPr="00527F94">
        <w:rPr>
          <w:rFonts w:eastAsia="仿宋" w:cs="Times New Roman"/>
          <w:sz w:val="24"/>
        </w:rPr>
        <w:t>15%</w:t>
      </w:r>
      <w:r w:rsidRPr="00527F94">
        <w:rPr>
          <w:rFonts w:eastAsia="仿宋" w:cs="Times New Roman"/>
          <w:sz w:val="24"/>
        </w:rPr>
        <w:t>。</w:t>
      </w:r>
    </w:p>
    <w:p w14:paraId="1D8BC433" w14:textId="77777777" w:rsidR="002B135E" w:rsidRPr="00527F94" w:rsidRDefault="00A20B53">
      <w:pPr>
        <w:pStyle w:val="affa"/>
        <w:spacing w:line="500" w:lineRule="exact"/>
        <w:ind w:firstLine="480"/>
        <w:rPr>
          <w:rFonts w:cs="Times New Roman"/>
          <w:sz w:val="24"/>
        </w:rPr>
      </w:pPr>
      <w:r w:rsidRPr="00527F94">
        <w:rPr>
          <w:rFonts w:cs="Times New Roman"/>
          <w:sz w:val="24"/>
        </w:rPr>
        <w:t>根据《排污许可证申请与核发技术规范</w:t>
      </w:r>
      <w:r w:rsidRPr="00527F94">
        <w:rPr>
          <w:rFonts w:cs="Times New Roman"/>
          <w:sz w:val="24"/>
        </w:rPr>
        <w:t xml:space="preserve">  </w:t>
      </w:r>
      <w:r w:rsidRPr="00527F94">
        <w:rPr>
          <w:rFonts w:cs="Times New Roman"/>
          <w:sz w:val="24"/>
        </w:rPr>
        <w:t>锅炉》（</w:t>
      </w:r>
      <w:r w:rsidRPr="00527F94">
        <w:rPr>
          <w:rFonts w:cs="Times New Roman"/>
          <w:sz w:val="24"/>
        </w:rPr>
        <w:t>HJ953-2018</w:t>
      </w:r>
      <w:r w:rsidRPr="00527F94">
        <w:rPr>
          <w:rFonts w:cs="Times New Roman"/>
          <w:sz w:val="24"/>
        </w:rPr>
        <w:t>），基准烟气量经验公式为：</w:t>
      </w:r>
    </w:p>
    <w:p w14:paraId="15F29FA3" w14:textId="77777777" w:rsidR="002B135E" w:rsidRPr="00527F94" w:rsidRDefault="00A20B53">
      <w:pPr>
        <w:pStyle w:val="C3"/>
        <w:autoSpaceDE w:val="0"/>
        <w:spacing w:line="500" w:lineRule="exact"/>
        <w:ind w:firstLine="480"/>
        <w:jc w:val="center"/>
        <w:rPr>
          <w:rFonts w:cs="Times New Roman"/>
          <w:sz w:val="24"/>
        </w:rPr>
      </w:pPr>
      <w:proofErr w:type="spellStart"/>
      <w:r w:rsidRPr="00527F94">
        <w:rPr>
          <w:rFonts w:cs="Times New Roman"/>
          <w:sz w:val="24"/>
        </w:rPr>
        <w:t>V</w:t>
      </w:r>
      <w:r w:rsidRPr="00527F94">
        <w:rPr>
          <w:rFonts w:cs="Times New Roman"/>
          <w:sz w:val="24"/>
          <w:vertAlign w:val="subscript"/>
        </w:rPr>
        <w:t>gy</w:t>
      </w:r>
      <w:proofErr w:type="spellEnd"/>
      <w:r w:rsidRPr="00527F94">
        <w:rPr>
          <w:rFonts w:cs="Times New Roman"/>
          <w:sz w:val="24"/>
        </w:rPr>
        <w:t>=0.393Q</w:t>
      </w:r>
      <w:r w:rsidRPr="00527F94">
        <w:rPr>
          <w:rFonts w:cs="Times New Roman"/>
          <w:sz w:val="24"/>
          <w:vertAlign w:val="subscript"/>
        </w:rPr>
        <w:t>net</w:t>
      </w:r>
      <w:r w:rsidRPr="00527F94">
        <w:rPr>
          <w:rFonts w:cs="Times New Roman"/>
          <w:sz w:val="24"/>
        </w:rPr>
        <w:t>+0.876</w:t>
      </w:r>
    </w:p>
    <w:p w14:paraId="17E2F228" w14:textId="77777777" w:rsidR="002B135E" w:rsidRPr="00527F94" w:rsidRDefault="00A20B53">
      <w:pPr>
        <w:pStyle w:val="C3"/>
        <w:spacing w:line="500" w:lineRule="exact"/>
        <w:ind w:firstLine="480"/>
        <w:rPr>
          <w:rFonts w:cs="Times New Roman"/>
          <w:sz w:val="24"/>
        </w:rPr>
      </w:pPr>
      <w:r w:rsidRPr="00527F94">
        <w:rPr>
          <w:rFonts w:cs="Times New Roman"/>
          <w:sz w:val="24"/>
        </w:rPr>
        <w:t>经计算，基准烟气量</w:t>
      </w:r>
      <w:proofErr w:type="spellStart"/>
      <w:r w:rsidRPr="00527F94">
        <w:rPr>
          <w:rFonts w:cs="Times New Roman"/>
          <w:sz w:val="24"/>
        </w:rPr>
        <w:t>Vgy</w:t>
      </w:r>
      <w:proofErr w:type="spellEnd"/>
      <w:r w:rsidRPr="00527F94">
        <w:rPr>
          <w:rFonts w:cs="Times New Roman"/>
          <w:sz w:val="24"/>
        </w:rPr>
        <w:t>为</w:t>
      </w:r>
      <w:r w:rsidRPr="00527F94">
        <w:rPr>
          <w:rFonts w:cs="Times New Roman"/>
          <w:sz w:val="24"/>
        </w:rPr>
        <w:t>7.419Nm</w:t>
      </w:r>
      <w:r w:rsidRPr="00527F94">
        <w:rPr>
          <w:rFonts w:cs="Times New Roman"/>
          <w:sz w:val="24"/>
          <w:vertAlign w:val="superscript"/>
        </w:rPr>
        <w:t>3</w:t>
      </w:r>
      <w:r w:rsidRPr="00527F94">
        <w:rPr>
          <w:rFonts w:cs="Times New Roman"/>
          <w:sz w:val="24"/>
        </w:rPr>
        <w:t>/kg</w:t>
      </w:r>
      <w:r w:rsidRPr="00527F94">
        <w:rPr>
          <w:rFonts w:cs="Times New Roman"/>
          <w:sz w:val="24"/>
        </w:rPr>
        <w:t>，则项目颗粒物、二氧化硫、氮氧化物许可排放量按下式计算：</w:t>
      </w:r>
    </w:p>
    <w:p w14:paraId="78709602" w14:textId="77777777" w:rsidR="002B135E" w:rsidRPr="00527F94" w:rsidRDefault="00A20B53">
      <w:pPr>
        <w:pStyle w:val="afff"/>
        <w:spacing w:line="240" w:lineRule="auto"/>
        <w:rPr>
          <w:color w:val="000000" w:themeColor="text1"/>
          <w:sz w:val="24"/>
          <w:szCs w:val="24"/>
        </w:rPr>
      </w:pPr>
      <w:r w:rsidRPr="00527F94">
        <w:rPr>
          <w:noProof/>
          <w:color w:val="000000" w:themeColor="text1"/>
          <w:sz w:val="24"/>
          <w:szCs w:val="24"/>
        </w:rPr>
        <w:drawing>
          <wp:inline distT="0" distB="0" distL="0" distR="0" wp14:anchorId="3146540B" wp14:editId="7212FC31">
            <wp:extent cx="1991995" cy="394970"/>
            <wp:effectExtent l="0" t="0" r="8255"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5"/>
                    <a:stretch>
                      <a:fillRect/>
                    </a:stretch>
                  </pic:blipFill>
                  <pic:spPr>
                    <a:xfrm>
                      <a:off x="0" y="0"/>
                      <a:ext cx="2039153" cy="404419"/>
                    </a:xfrm>
                    <a:prstGeom prst="rect">
                      <a:avLst/>
                    </a:prstGeom>
                  </pic:spPr>
                </pic:pic>
              </a:graphicData>
            </a:graphic>
          </wp:inline>
        </w:drawing>
      </w:r>
    </w:p>
    <w:p w14:paraId="1237D4BF" w14:textId="77777777" w:rsidR="002B135E" w:rsidRPr="00527F94" w:rsidRDefault="00A20B53">
      <w:pPr>
        <w:pStyle w:val="C0"/>
        <w:rPr>
          <w:rFonts w:cs="Times New Roman"/>
          <w:color w:val="000000" w:themeColor="text1"/>
          <w:sz w:val="24"/>
          <w:szCs w:val="24"/>
        </w:rPr>
      </w:pPr>
      <w:r w:rsidRPr="00527F94">
        <w:rPr>
          <w:rFonts w:cs="Times New Roman"/>
          <w:noProof/>
          <w:color w:val="000000" w:themeColor="text1"/>
          <w:sz w:val="24"/>
          <w:szCs w:val="24"/>
        </w:rPr>
        <w:drawing>
          <wp:inline distT="0" distB="0" distL="0" distR="0" wp14:anchorId="5D61C79B" wp14:editId="0B335D0E">
            <wp:extent cx="4544695" cy="2816860"/>
            <wp:effectExtent l="0" t="0" r="8255" b="254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6" cstate="print">
                      <a:extLst>
                        <a:ext uri="{28A0092B-C50C-407E-A947-70E740481C1C}">
                          <a14:useLocalDpi xmlns:a14="http://schemas.microsoft.com/office/drawing/2010/main" val="0"/>
                        </a:ext>
                      </a:extLst>
                    </a:blip>
                    <a:srcRect l="-342" r="844"/>
                    <a:stretch>
                      <a:fillRect/>
                    </a:stretch>
                  </pic:blipFill>
                  <pic:spPr>
                    <a:xfrm>
                      <a:off x="0" y="0"/>
                      <a:ext cx="4646601" cy="2880502"/>
                    </a:xfrm>
                    <a:prstGeom prst="rect">
                      <a:avLst/>
                    </a:prstGeom>
                    <a:ln>
                      <a:noFill/>
                    </a:ln>
                  </pic:spPr>
                </pic:pic>
              </a:graphicData>
            </a:graphic>
          </wp:inline>
        </w:drawing>
      </w:r>
    </w:p>
    <w:p w14:paraId="02E96D58" w14:textId="77777777" w:rsidR="002B135E" w:rsidRPr="00527F94" w:rsidRDefault="00A20B53">
      <w:pPr>
        <w:pStyle w:val="C3"/>
        <w:spacing w:line="500" w:lineRule="exact"/>
        <w:ind w:firstLine="480"/>
        <w:rPr>
          <w:rFonts w:cs="Times New Roman"/>
          <w:sz w:val="24"/>
        </w:rPr>
      </w:pPr>
      <w:r w:rsidRPr="00527F94">
        <w:rPr>
          <w:rFonts w:cs="Times New Roman"/>
          <w:sz w:val="24"/>
        </w:rPr>
        <w:t>本项目燃生物质量为</w:t>
      </w:r>
      <w:r w:rsidRPr="00527F94">
        <w:rPr>
          <w:rFonts w:cs="Times New Roman"/>
          <w:sz w:val="24"/>
        </w:rPr>
        <w:t>188.754t/a</w:t>
      </w:r>
      <w:r w:rsidRPr="00527F94">
        <w:rPr>
          <w:rFonts w:cs="Times New Roman"/>
          <w:sz w:val="24"/>
        </w:rPr>
        <w:t>，锅炉应执行《锅炉大气污染物排放标准》（</w:t>
      </w:r>
      <w:r w:rsidRPr="00527F94">
        <w:rPr>
          <w:rFonts w:cs="Times New Roman"/>
          <w:sz w:val="24"/>
        </w:rPr>
        <w:t>GB13271-2014</w:t>
      </w:r>
      <w:r w:rsidRPr="00527F94">
        <w:rPr>
          <w:rFonts w:cs="Times New Roman"/>
          <w:sz w:val="24"/>
        </w:rPr>
        <w:t>）表</w:t>
      </w:r>
      <w:r w:rsidRPr="00527F94">
        <w:rPr>
          <w:rFonts w:cs="Times New Roman"/>
          <w:sz w:val="24"/>
        </w:rPr>
        <w:t>2</w:t>
      </w:r>
      <w:r w:rsidRPr="00527F94">
        <w:rPr>
          <w:rFonts w:cs="Times New Roman"/>
          <w:sz w:val="24"/>
        </w:rPr>
        <w:t>中燃煤锅炉标准要求要求。</w:t>
      </w:r>
    </w:p>
    <w:p w14:paraId="50148729" w14:textId="77777777" w:rsidR="002B135E" w:rsidRPr="00527F94" w:rsidRDefault="00A20B53">
      <w:pPr>
        <w:pStyle w:val="C3"/>
        <w:spacing w:line="500" w:lineRule="exact"/>
        <w:ind w:firstLine="480"/>
        <w:rPr>
          <w:rFonts w:cs="Times New Roman"/>
          <w:sz w:val="24"/>
        </w:rPr>
      </w:pPr>
      <w:r w:rsidRPr="00527F94">
        <w:rPr>
          <w:rFonts w:cs="Times New Roman"/>
          <w:sz w:val="24"/>
        </w:rPr>
        <w:t>则颗粒物排放总量</w:t>
      </w:r>
      <w:r w:rsidRPr="00527F94">
        <w:rPr>
          <w:rFonts w:cs="Times New Roman"/>
          <w:sz w:val="24"/>
        </w:rPr>
        <w:t>=50mg/m</w:t>
      </w:r>
      <w:r w:rsidRPr="00527F94">
        <w:rPr>
          <w:rFonts w:cs="Times New Roman"/>
          <w:sz w:val="24"/>
          <w:vertAlign w:val="superscript"/>
        </w:rPr>
        <w:t>3</w:t>
      </w:r>
      <w:r w:rsidRPr="00527F94">
        <w:rPr>
          <w:rFonts w:cs="Times New Roman"/>
          <w:sz w:val="24"/>
        </w:rPr>
        <w:t>×7.419Nm</w:t>
      </w:r>
      <w:r w:rsidRPr="00527F94">
        <w:rPr>
          <w:rFonts w:cs="Times New Roman"/>
          <w:sz w:val="24"/>
          <w:vertAlign w:val="superscript"/>
        </w:rPr>
        <w:t>3</w:t>
      </w:r>
      <w:r w:rsidRPr="00527F94">
        <w:rPr>
          <w:rFonts w:cs="Times New Roman"/>
          <w:sz w:val="24"/>
        </w:rPr>
        <w:t>/kg×188.754t/a×10</w:t>
      </w:r>
      <w:r w:rsidRPr="00527F94">
        <w:rPr>
          <w:rFonts w:cs="Times New Roman"/>
          <w:sz w:val="24"/>
          <w:vertAlign w:val="superscript"/>
        </w:rPr>
        <w:t>-6</w:t>
      </w:r>
      <w:r w:rsidRPr="00527F94">
        <w:rPr>
          <w:rFonts w:cs="Times New Roman"/>
          <w:sz w:val="24"/>
        </w:rPr>
        <w:t>×1=0.070t/a</w:t>
      </w:r>
    </w:p>
    <w:p w14:paraId="3E920098" w14:textId="77777777" w:rsidR="002B135E" w:rsidRPr="00527F94" w:rsidRDefault="00A20B53">
      <w:pPr>
        <w:pStyle w:val="C3"/>
        <w:spacing w:line="500" w:lineRule="exact"/>
        <w:ind w:firstLine="480"/>
        <w:rPr>
          <w:rFonts w:cs="Times New Roman"/>
          <w:sz w:val="24"/>
        </w:rPr>
      </w:pPr>
      <w:r w:rsidRPr="00527F94">
        <w:rPr>
          <w:rFonts w:cs="Times New Roman"/>
          <w:sz w:val="24"/>
        </w:rPr>
        <w:t>二氧化硫排放总量</w:t>
      </w:r>
      <w:r w:rsidRPr="00527F94">
        <w:rPr>
          <w:rFonts w:cs="Times New Roman"/>
          <w:sz w:val="24"/>
        </w:rPr>
        <w:t>=300mg/m</w:t>
      </w:r>
      <w:r w:rsidRPr="00527F94">
        <w:rPr>
          <w:rFonts w:cs="Times New Roman"/>
          <w:sz w:val="24"/>
          <w:vertAlign w:val="superscript"/>
        </w:rPr>
        <w:t>3</w:t>
      </w:r>
      <w:r w:rsidRPr="00527F94">
        <w:rPr>
          <w:rFonts w:cs="Times New Roman"/>
          <w:sz w:val="24"/>
        </w:rPr>
        <w:t>×7.419Nm</w:t>
      </w:r>
      <w:r w:rsidRPr="00527F94">
        <w:rPr>
          <w:rFonts w:cs="Times New Roman"/>
          <w:sz w:val="24"/>
          <w:vertAlign w:val="superscript"/>
        </w:rPr>
        <w:t>3</w:t>
      </w:r>
      <w:r w:rsidRPr="00527F94">
        <w:rPr>
          <w:rFonts w:cs="Times New Roman"/>
          <w:sz w:val="24"/>
        </w:rPr>
        <w:t>/kg×188.754t/a×10</w:t>
      </w:r>
      <w:r w:rsidRPr="00527F94">
        <w:rPr>
          <w:rFonts w:cs="Times New Roman"/>
          <w:sz w:val="24"/>
          <w:vertAlign w:val="superscript"/>
        </w:rPr>
        <w:t>-6</w:t>
      </w:r>
      <w:r w:rsidRPr="00527F94">
        <w:rPr>
          <w:rFonts w:cs="Times New Roman"/>
          <w:sz w:val="24"/>
        </w:rPr>
        <w:t>×0.8=0.336t/a</w:t>
      </w:r>
    </w:p>
    <w:p w14:paraId="022DA9C1" w14:textId="77777777" w:rsidR="002B135E" w:rsidRPr="00527F94" w:rsidRDefault="00A20B53">
      <w:pPr>
        <w:pStyle w:val="C3"/>
        <w:spacing w:line="500" w:lineRule="exact"/>
        <w:ind w:firstLine="480"/>
        <w:rPr>
          <w:rFonts w:cs="Times New Roman"/>
          <w:sz w:val="24"/>
        </w:rPr>
      </w:pPr>
      <w:r w:rsidRPr="00527F94">
        <w:rPr>
          <w:rFonts w:cs="Times New Roman"/>
          <w:sz w:val="24"/>
        </w:rPr>
        <w:t>氮氧化物排放总量</w:t>
      </w:r>
      <w:r w:rsidRPr="00527F94">
        <w:rPr>
          <w:rFonts w:cs="Times New Roman"/>
          <w:sz w:val="24"/>
        </w:rPr>
        <w:t>=300mg/m</w:t>
      </w:r>
      <w:r w:rsidRPr="00527F94">
        <w:rPr>
          <w:rFonts w:cs="Times New Roman"/>
          <w:sz w:val="24"/>
          <w:vertAlign w:val="superscript"/>
        </w:rPr>
        <w:t>3</w:t>
      </w:r>
      <w:r w:rsidRPr="00527F94">
        <w:rPr>
          <w:rFonts w:cs="Times New Roman"/>
          <w:sz w:val="24"/>
        </w:rPr>
        <w:t>×7.419Nm</w:t>
      </w:r>
      <w:r w:rsidRPr="00527F94">
        <w:rPr>
          <w:rFonts w:cs="Times New Roman"/>
          <w:sz w:val="24"/>
          <w:vertAlign w:val="superscript"/>
        </w:rPr>
        <w:t>3</w:t>
      </w:r>
      <w:r w:rsidRPr="00527F94">
        <w:rPr>
          <w:rFonts w:cs="Times New Roman"/>
          <w:sz w:val="24"/>
        </w:rPr>
        <w:t>/kg×188.754t/a×10</w:t>
      </w:r>
      <w:r w:rsidRPr="00527F94">
        <w:rPr>
          <w:rFonts w:cs="Times New Roman"/>
          <w:sz w:val="24"/>
          <w:vertAlign w:val="superscript"/>
        </w:rPr>
        <w:t>-6</w:t>
      </w:r>
      <w:r w:rsidRPr="00527F94">
        <w:rPr>
          <w:rFonts w:cs="Times New Roman"/>
          <w:sz w:val="24"/>
        </w:rPr>
        <w:t>×1=0.420t/a</w:t>
      </w:r>
    </w:p>
    <w:p w14:paraId="3D0992B5" w14:textId="77777777" w:rsidR="002B135E" w:rsidRPr="00527F94" w:rsidRDefault="002B135E">
      <w:pPr>
        <w:pStyle w:val="afff4"/>
        <w:ind w:firstLine="480"/>
        <w:rPr>
          <w:color w:val="000000" w:themeColor="text1"/>
        </w:rPr>
        <w:sectPr w:rsidR="002B135E" w:rsidRPr="00527F94">
          <w:pgSz w:w="11906" w:h="16838"/>
          <w:pgMar w:top="1701" w:right="1531" w:bottom="1701" w:left="1531" w:header="851" w:footer="851" w:gutter="0"/>
          <w:cols w:space="720"/>
          <w:docGrid w:linePitch="312"/>
        </w:sectPr>
      </w:pPr>
    </w:p>
    <w:p w14:paraId="2DDC5B49"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4" w:name="_Toc209018639"/>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10 </w:t>
      </w:r>
      <w:r w:rsidRPr="00527F94">
        <w:rPr>
          <w:rFonts w:ascii="Times New Roman" w:hAnsi="Times New Roman"/>
          <w:snapToGrid w:val="0"/>
          <w:color w:val="000000" w:themeColor="text1"/>
          <w:sz w:val="28"/>
          <w:szCs w:val="28"/>
        </w:rPr>
        <w:t>主要污染物总量指标转让协议书</w:t>
      </w:r>
      <w:bookmarkEnd w:id="94"/>
    </w:p>
    <w:p w14:paraId="79A6C247" w14:textId="77777777" w:rsidR="002B135E" w:rsidRPr="00527F94" w:rsidRDefault="00A20B53">
      <w:pPr>
        <w:pStyle w:val="a0"/>
        <w:ind w:firstLine="210"/>
        <w:rPr>
          <w:color w:val="000000" w:themeColor="text1"/>
        </w:rPr>
      </w:pPr>
      <w:r w:rsidRPr="00527F94">
        <w:rPr>
          <w:noProof/>
          <w:color w:val="000000" w:themeColor="text1"/>
        </w:rPr>
        <w:drawing>
          <wp:inline distT="0" distB="0" distL="0" distR="0" wp14:anchorId="4C858A19" wp14:editId="3A0FBAC6">
            <wp:extent cx="5615940" cy="7640955"/>
            <wp:effectExtent l="0" t="0" r="381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57"/>
                    <a:stretch>
                      <a:fillRect/>
                    </a:stretch>
                  </pic:blipFill>
                  <pic:spPr>
                    <a:xfrm>
                      <a:off x="0" y="0"/>
                      <a:ext cx="5615940" cy="7640955"/>
                    </a:xfrm>
                    <a:prstGeom prst="rect">
                      <a:avLst/>
                    </a:prstGeom>
                  </pic:spPr>
                </pic:pic>
              </a:graphicData>
            </a:graphic>
          </wp:inline>
        </w:drawing>
      </w:r>
    </w:p>
    <w:p w14:paraId="0D7817EE" w14:textId="77777777" w:rsidR="002B135E" w:rsidRPr="00527F94" w:rsidRDefault="00A20B53">
      <w:pPr>
        <w:rPr>
          <w:color w:val="000000" w:themeColor="text1"/>
        </w:rPr>
      </w:pPr>
      <w:r w:rsidRPr="00527F94">
        <w:rPr>
          <w:color w:val="000000" w:themeColor="text1"/>
        </w:rPr>
        <w:br w:type="page"/>
      </w:r>
    </w:p>
    <w:p w14:paraId="22B64D0D" w14:textId="77777777" w:rsidR="002B135E" w:rsidRPr="00527F94" w:rsidRDefault="002B135E">
      <w:pPr>
        <w:rPr>
          <w:color w:val="000000" w:themeColor="text1"/>
        </w:rPr>
        <w:sectPr w:rsidR="002B135E" w:rsidRPr="00527F94">
          <w:pgSz w:w="11906" w:h="16838"/>
          <w:pgMar w:top="1701" w:right="1531" w:bottom="1701" w:left="1531" w:header="851" w:footer="851" w:gutter="0"/>
          <w:cols w:space="720"/>
          <w:docGrid w:linePitch="312"/>
        </w:sectPr>
      </w:pPr>
    </w:p>
    <w:p w14:paraId="1B76EDF6"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5" w:name="_Toc209018640"/>
      <w:r w:rsidRPr="00527F94">
        <w:rPr>
          <w:rFonts w:ascii="Times New Roman" w:hAnsi="Times New Roman"/>
          <w:snapToGrid w:val="0"/>
          <w:color w:val="000000" w:themeColor="text1"/>
          <w:sz w:val="28"/>
          <w:szCs w:val="28"/>
        </w:rPr>
        <w:lastRenderedPageBreak/>
        <w:t>附件</w:t>
      </w:r>
      <w:r w:rsidRPr="00527F94">
        <w:rPr>
          <w:rFonts w:ascii="Times New Roman" w:hAnsi="Times New Roman"/>
          <w:snapToGrid w:val="0"/>
          <w:color w:val="000000" w:themeColor="text1"/>
          <w:sz w:val="28"/>
          <w:szCs w:val="28"/>
        </w:rPr>
        <w:t xml:space="preserve">11 </w:t>
      </w:r>
      <w:r w:rsidRPr="00527F94">
        <w:rPr>
          <w:rFonts w:ascii="Times New Roman" w:hAnsi="Times New Roman" w:hint="eastAsia"/>
          <w:snapToGrid w:val="0"/>
          <w:color w:val="000000" w:themeColor="text1"/>
          <w:sz w:val="28"/>
          <w:szCs w:val="28"/>
        </w:rPr>
        <w:t>污染物总量排放指标确认的函</w:t>
      </w:r>
      <w:bookmarkEnd w:id="95"/>
    </w:p>
    <w:p w14:paraId="0771BA72" w14:textId="77777777" w:rsidR="002B135E" w:rsidRPr="00527F94" w:rsidRDefault="00A20B53">
      <w:pPr>
        <w:pStyle w:val="affffa"/>
        <w:rPr>
          <w:snapToGrid w:val="0"/>
          <w:color w:val="000000" w:themeColor="text1"/>
          <w:sz w:val="28"/>
          <w:szCs w:val="28"/>
        </w:rPr>
      </w:pPr>
      <w:r w:rsidRPr="00527F94">
        <w:rPr>
          <w:noProof/>
          <w:color w:val="000000" w:themeColor="text1"/>
        </w:rPr>
        <w:drawing>
          <wp:inline distT="0" distB="0" distL="0" distR="0" wp14:anchorId="087D01AB" wp14:editId="3EB5B864">
            <wp:extent cx="4828540" cy="72669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8"/>
                    <a:stretch>
                      <a:fillRect/>
                    </a:stretch>
                  </pic:blipFill>
                  <pic:spPr>
                    <a:xfrm>
                      <a:off x="0" y="0"/>
                      <a:ext cx="4830711" cy="7270100"/>
                    </a:xfrm>
                    <a:prstGeom prst="rect">
                      <a:avLst/>
                    </a:prstGeom>
                  </pic:spPr>
                </pic:pic>
              </a:graphicData>
            </a:graphic>
          </wp:inline>
        </w:drawing>
      </w:r>
      <w:r w:rsidRPr="00527F94">
        <w:rPr>
          <w:color w:val="000000" w:themeColor="text1"/>
        </w:rPr>
        <w:t xml:space="preserve"> </w:t>
      </w:r>
      <w:r w:rsidRPr="00527F94">
        <w:rPr>
          <w:noProof/>
          <w:color w:val="000000" w:themeColor="text1"/>
        </w:rPr>
        <w:lastRenderedPageBreak/>
        <w:drawing>
          <wp:inline distT="0" distB="0" distL="0" distR="0" wp14:anchorId="5C6FA1CD" wp14:editId="419F2EA2">
            <wp:extent cx="5314315" cy="7362825"/>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9"/>
                    <a:stretch>
                      <a:fillRect/>
                    </a:stretch>
                  </pic:blipFill>
                  <pic:spPr>
                    <a:xfrm>
                      <a:off x="0" y="0"/>
                      <a:ext cx="5317382" cy="7366415"/>
                    </a:xfrm>
                    <a:prstGeom prst="rect">
                      <a:avLst/>
                    </a:prstGeom>
                  </pic:spPr>
                </pic:pic>
              </a:graphicData>
            </a:graphic>
          </wp:inline>
        </w:drawing>
      </w:r>
    </w:p>
    <w:p w14:paraId="1566C00A" w14:textId="77777777" w:rsidR="002B135E" w:rsidRPr="00527F94" w:rsidRDefault="002B135E">
      <w:pPr>
        <w:pStyle w:val="af6"/>
        <w:adjustRightInd w:val="0"/>
        <w:snapToGrid w:val="0"/>
        <w:spacing w:before="0" w:beforeAutospacing="0" w:after="0" w:afterAutospacing="0"/>
        <w:outlineLvl w:val="1"/>
        <w:rPr>
          <w:color w:val="000000" w:themeColor="text1"/>
        </w:rPr>
        <w:sectPr w:rsidR="002B135E" w:rsidRPr="00527F94">
          <w:pgSz w:w="11906" w:h="16838"/>
          <w:pgMar w:top="1701" w:right="1531" w:bottom="1701" w:left="1531" w:header="851" w:footer="851" w:gutter="0"/>
          <w:cols w:space="720"/>
          <w:docGrid w:linePitch="312"/>
        </w:sectPr>
      </w:pPr>
    </w:p>
    <w:p w14:paraId="533ABBEF"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96" w:name="_Toc209018641"/>
      <w:r w:rsidRPr="00527F94">
        <w:rPr>
          <w:rFonts w:ascii="Times New Roman" w:hAnsi="Times New Roman"/>
          <w:b/>
          <w:bCs/>
          <w:snapToGrid w:val="0"/>
          <w:color w:val="000000" w:themeColor="text1"/>
          <w:sz w:val="30"/>
          <w:szCs w:val="30"/>
        </w:rPr>
        <w:lastRenderedPageBreak/>
        <w:t>环评编制单位提供</w:t>
      </w:r>
      <w:bookmarkEnd w:id="96"/>
    </w:p>
    <w:p w14:paraId="0F489BB1"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7" w:name="_Toc209018642"/>
      <w:r w:rsidRPr="00527F94">
        <w:rPr>
          <w:rFonts w:cs="宋体" w:hint="eastAsia"/>
          <w:snapToGrid w:val="0"/>
          <w:color w:val="000000" w:themeColor="text1"/>
          <w:sz w:val="28"/>
          <w:szCs w:val="28"/>
        </w:rPr>
        <w:t>①</w:t>
      </w:r>
      <w:r w:rsidRPr="00527F94">
        <w:rPr>
          <w:rFonts w:ascii="Times New Roman" w:hAnsi="Times New Roman"/>
          <w:snapToGrid w:val="0"/>
          <w:color w:val="000000" w:themeColor="text1"/>
          <w:sz w:val="28"/>
          <w:szCs w:val="28"/>
        </w:rPr>
        <w:t>编制单位营业执照</w:t>
      </w:r>
      <w:bookmarkEnd w:id="97"/>
    </w:p>
    <w:p w14:paraId="6F897CEF" w14:textId="77777777" w:rsidR="002B135E" w:rsidRPr="00527F94" w:rsidRDefault="00A20B53">
      <w:pPr>
        <w:pStyle w:val="aff8"/>
        <w:spacing w:before="120"/>
        <w:rPr>
          <w:rFonts w:cs="Times New Roman"/>
          <w:color w:val="000000" w:themeColor="text1"/>
        </w:rPr>
      </w:pPr>
      <w:r w:rsidRPr="00527F94">
        <w:rPr>
          <w:rFonts w:cs="Times New Roman"/>
          <w:noProof/>
          <w:color w:val="000000" w:themeColor="text1"/>
        </w:rPr>
        <w:drawing>
          <wp:inline distT="0" distB="0" distL="0" distR="0" wp14:anchorId="12CCCBAE" wp14:editId="55AE88FC">
            <wp:extent cx="7065645" cy="4963795"/>
            <wp:effectExtent l="0" t="0" r="1905"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0"/>
                    <a:stretch>
                      <a:fillRect/>
                    </a:stretch>
                  </pic:blipFill>
                  <pic:spPr>
                    <a:xfrm>
                      <a:off x="0" y="0"/>
                      <a:ext cx="7068212" cy="4965917"/>
                    </a:xfrm>
                    <a:prstGeom prst="rect">
                      <a:avLst/>
                    </a:prstGeom>
                  </pic:spPr>
                </pic:pic>
              </a:graphicData>
            </a:graphic>
          </wp:inline>
        </w:drawing>
      </w:r>
    </w:p>
    <w:p w14:paraId="088AE067"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8" w:name="_Toc209018643"/>
      <w:r w:rsidRPr="00527F94">
        <w:rPr>
          <w:rFonts w:cs="宋体" w:hint="eastAsia"/>
          <w:snapToGrid w:val="0"/>
          <w:color w:val="000000" w:themeColor="text1"/>
          <w:sz w:val="28"/>
          <w:szCs w:val="28"/>
        </w:rPr>
        <w:lastRenderedPageBreak/>
        <w:t>②</w:t>
      </w:r>
      <w:r w:rsidRPr="00527F94">
        <w:rPr>
          <w:rFonts w:ascii="Times New Roman" w:hAnsi="Times New Roman"/>
          <w:snapToGrid w:val="0"/>
          <w:color w:val="000000" w:themeColor="text1"/>
          <w:sz w:val="28"/>
          <w:szCs w:val="28"/>
        </w:rPr>
        <w:t>编制</w:t>
      </w:r>
      <w:proofErr w:type="gramStart"/>
      <w:r w:rsidRPr="00527F94">
        <w:rPr>
          <w:rFonts w:ascii="Times New Roman" w:hAnsi="Times New Roman"/>
          <w:snapToGrid w:val="0"/>
          <w:color w:val="000000" w:themeColor="text1"/>
          <w:sz w:val="28"/>
          <w:szCs w:val="28"/>
        </w:rPr>
        <w:t>人员环</w:t>
      </w:r>
      <w:proofErr w:type="gramEnd"/>
      <w:r w:rsidRPr="00527F94">
        <w:rPr>
          <w:rFonts w:ascii="Times New Roman" w:hAnsi="Times New Roman"/>
          <w:snapToGrid w:val="0"/>
          <w:color w:val="000000" w:themeColor="text1"/>
          <w:sz w:val="28"/>
          <w:szCs w:val="28"/>
        </w:rPr>
        <w:t>评资质证书</w:t>
      </w:r>
      <w:bookmarkEnd w:id="98"/>
    </w:p>
    <w:p w14:paraId="52CF8165" w14:textId="20305E8A" w:rsidR="002B135E" w:rsidRPr="00527F94" w:rsidRDefault="00DE2DFC">
      <w:pPr>
        <w:jc w:val="center"/>
        <w:rPr>
          <w:color w:val="000000" w:themeColor="text1"/>
        </w:rPr>
      </w:pPr>
      <w:r>
        <w:rPr>
          <w:noProof/>
          <w:color w:val="000000" w:themeColor="text1"/>
        </w:rPr>
        <mc:AlternateContent>
          <mc:Choice Requires="wps">
            <w:drawing>
              <wp:anchor distT="0" distB="0" distL="114300" distR="114300" simplePos="0" relativeHeight="251711488" behindDoc="0" locked="0" layoutInCell="1" allowOverlap="1" wp14:anchorId="7AA7A9D9" wp14:editId="079A2406">
                <wp:simplePos x="0" y="0"/>
                <wp:positionH relativeFrom="column">
                  <wp:posOffset>6091942</wp:posOffset>
                </wp:positionH>
                <wp:positionV relativeFrom="paragraph">
                  <wp:posOffset>2645741</wp:posOffset>
                </wp:positionV>
                <wp:extent cx="636601" cy="230422"/>
                <wp:effectExtent l="0" t="0" r="11430" b="17780"/>
                <wp:wrapNone/>
                <wp:docPr id="53" name="矩形 53"/>
                <wp:cNvGraphicFramePr/>
                <a:graphic xmlns:a="http://schemas.openxmlformats.org/drawingml/2006/main">
                  <a:graphicData uri="http://schemas.microsoft.com/office/word/2010/wordprocessingShape">
                    <wps:wsp>
                      <wps:cNvSpPr/>
                      <wps:spPr>
                        <a:xfrm>
                          <a:off x="0" y="0"/>
                          <a:ext cx="636601" cy="230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8A44E" id="矩形 53" o:spid="_x0000_s1026" style="position:absolute;left:0;text-align:left;margin-left:479.7pt;margin-top:208.35pt;width:50.15pt;height:18.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" fillcolor="white [3212]" strokecolor="white [3212]" strokeweight="1pt"/>
            </w:pict>
          </mc:Fallback>
        </mc:AlternateContent>
      </w:r>
      <w:r w:rsidR="00A20B53" w:rsidRPr="00527F94">
        <w:rPr>
          <w:noProof/>
          <w:color w:val="000000" w:themeColor="text1"/>
        </w:rPr>
        <w:drawing>
          <wp:inline distT="0" distB="0" distL="0" distR="0" wp14:anchorId="23C9FCEC" wp14:editId="16F8A741">
            <wp:extent cx="7225665" cy="52387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1"/>
                    <a:stretch>
                      <a:fillRect/>
                    </a:stretch>
                  </pic:blipFill>
                  <pic:spPr>
                    <a:xfrm>
                      <a:off x="0" y="0"/>
                      <a:ext cx="7234874" cy="5245285"/>
                    </a:xfrm>
                    <a:prstGeom prst="rect">
                      <a:avLst/>
                    </a:prstGeom>
                  </pic:spPr>
                </pic:pic>
              </a:graphicData>
            </a:graphic>
          </wp:inline>
        </w:drawing>
      </w:r>
    </w:p>
    <w:p w14:paraId="7DA3DF72" w14:textId="77777777" w:rsidR="002B135E" w:rsidRPr="00527F94" w:rsidRDefault="002B135E">
      <w:pPr>
        <w:pStyle w:val="a0"/>
        <w:ind w:firstLine="210"/>
        <w:rPr>
          <w:color w:val="000000" w:themeColor="text1"/>
        </w:rPr>
        <w:sectPr w:rsidR="002B135E" w:rsidRPr="00527F94">
          <w:pgSz w:w="16838" w:h="11906" w:orient="landscape"/>
          <w:pgMar w:top="1531" w:right="1701" w:bottom="1531" w:left="1701" w:header="851" w:footer="851" w:gutter="0"/>
          <w:cols w:space="720"/>
          <w:docGrid w:linePitch="312"/>
        </w:sectPr>
      </w:pPr>
    </w:p>
    <w:p w14:paraId="12C01DDD"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99" w:name="_Toc209018644"/>
      <w:r w:rsidRPr="00527F94">
        <w:rPr>
          <w:rFonts w:cs="宋体" w:hint="eastAsia"/>
          <w:snapToGrid w:val="0"/>
          <w:color w:val="000000" w:themeColor="text1"/>
          <w:sz w:val="28"/>
          <w:szCs w:val="28"/>
        </w:rPr>
        <w:lastRenderedPageBreak/>
        <w:t>③</w:t>
      </w:r>
      <w:r w:rsidRPr="00527F94">
        <w:rPr>
          <w:rFonts w:ascii="Times New Roman" w:hAnsi="Times New Roman"/>
          <w:snapToGrid w:val="0"/>
          <w:color w:val="000000" w:themeColor="text1"/>
          <w:sz w:val="28"/>
          <w:szCs w:val="28"/>
        </w:rPr>
        <w:t>编制单位与编制人员劳动合同</w:t>
      </w:r>
      <w:bookmarkEnd w:id="99"/>
    </w:p>
    <w:p w14:paraId="6F466E17" w14:textId="740B250D" w:rsidR="002B135E" w:rsidRPr="00527F94" w:rsidRDefault="00B9722D">
      <w:pPr>
        <w:pStyle w:val="aff8"/>
        <w:spacing w:before="120"/>
        <w:rPr>
          <w:rFonts w:cs="Times New Roman"/>
          <w:snapToGrid w:val="0"/>
          <w:color w:val="000000" w:themeColor="text1"/>
        </w:rPr>
      </w:pPr>
      <w:r>
        <w:rPr>
          <w:noProof/>
        </w:rPr>
        <w:drawing>
          <wp:inline distT="0" distB="0" distL="0" distR="0" wp14:anchorId="6A9963EC" wp14:editId="32CC0730">
            <wp:extent cx="5615940" cy="7855585"/>
            <wp:effectExtent l="0" t="0" r="381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5940" cy="7855585"/>
                    </a:xfrm>
                    <a:prstGeom prst="rect">
                      <a:avLst/>
                    </a:prstGeom>
                  </pic:spPr>
                </pic:pic>
              </a:graphicData>
            </a:graphic>
          </wp:inline>
        </w:drawing>
      </w:r>
    </w:p>
    <w:p w14:paraId="7BFA5B24" w14:textId="77777777" w:rsidR="002B135E" w:rsidRPr="00527F94" w:rsidRDefault="002B135E">
      <w:pPr>
        <w:pStyle w:val="afff4"/>
        <w:ind w:firstLine="480"/>
        <w:rPr>
          <w:snapToGrid w:val="0"/>
          <w:color w:val="000000" w:themeColor="text1"/>
        </w:rPr>
      </w:pPr>
    </w:p>
    <w:p w14:paraId="4E877EC5" w14:textId="77777777" w:rsidR="002B135E" w:rsidRPr="00527F94" w:rsidRDefault="002B135E">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sectPr w:rsidR="002B135E" w:rsidRPr="00527F94">
          <w:pgSz w:w="11906" w:h="16838"/>
          <w:pgMar w:top="1701" w:right="1531" w:bottom="1701" w:left="1531" w:header="851" w:footer="851" w:gutter="0"/>
          <w:cols w:space="720"/>
          <w:docGrid w:linePitch="312"/>
        </w:sectPr>
      </w:pPr>
    </w:p>
    <w:p w14:paraId="3F172DCC" w14:textId="73E12877" w:rsidR="002B135E" w:rsidRPr="00B9722D"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0" w:name="_Toc209018645"/>
      <w:r w:rsidRPr="00527F94">
        <w:rPr>
          <w:rFonts w:cs="宋体" w:hint="eastAsia"/>
          <w:snapToGrid w:val="0"/>
          <w:color w:val="000000" w:themeColor="text1"/>
          <w:sz w:val="28"/>
          <w:szCs w:val="28"/>
        </w:rPr>
        <w:lastRenderedPageBreak/>
        <w:t>④</w:t>
      </w:r>
      <w:r w:rsidRPr="00527F94">
        <w:rPr>
          <w:rFonts w:ascii="Times New Roman" w:hAnsi="Times New Roman"/>
          <w:snapToGrid w:val="0"/>
          <w:color w:val="000000" w:themeColor="text1"/>
          <w:sz w:val="28"/>
          <w:szCs w:val="28"/>
        </w:rPr>
        <w:t>近三个月内在从业单位参加社保缴费记录</w:t>
      </w:r>
      <w:bookmarkEnd w:id="100"/>
    </w:p>
    <w:p w14:paraId="7744C9F7" w14:textId="1FDA62FB" w:rsidR="002B135E" w:rsidRPr="00527F94" w:rsidRDefault="00B9722D">
      <w:pPr>
        <w:pStyle w:val="aff8"/>
        <w:spacing w:before="120"/>
        <w:rPr>
          <w:rFonts w:cs="Times New Roman"/>
          <w:snapToGrid w:val="0"/>
          <w:color w:val="000000" w:themeColor="text1"/>
        </w:rPr>
      </w:pPr>
      <w:r>
        <w:rPr>
          <w:noProof/>
        </w:rPr>
        <w:drawing>
          <wp:anchor distT="0" distB="0" distL="114300" distR="114300" simplePos="0" relativeHeight="251718656" behindDoc="0" locked="0" layoutInCell="1" allowOverlap="1" wp14:anchorId="4EB0CF3A" wp14:editId="7FA6611D">
            <wp:simplePos x="0" y="0"/>
            <wp:positionH relativeFrom="column">
              <wp:posOffset>2831907</wp:posOffset>
            </wp:positionH>
            <wp:positionV relativeFrom="paragraph">
              <wp:posOffset>1755195</wp:posOffset>
            </wp:positionV>
            <wp:extent cx="555928" cy="150148"/>
            <wp:effectExtent l="0" t="0" r="0" b="2540"/>
            <wp:wrapNone/>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63025" cy="1520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A5761DE" wp14:editId="45ACF22A">
            <wp:simplePos x="0" y="0"/>
            <wp:positionH relativeFrom="column">
              <wp:posOffset>2823514</wp:posOffset>
            </wp:positionH>
            <wp:positionV relativeFrom="paragraph">
              <wp:posOffset>1508125</wp:posOffset>
            </wp:positionV>
            <wp:extent cx="564487" cy="152460"/>
            <wp:effectExtent l="0" t="0" r="7620" b="0"/>
            <wp:wrapNone/>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64487" cy="152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76BA4F3A" wp14:editId="26C43916">
            <wp:simplePos x="0" y="0"/>
            <wp:positionH relativeFrom="column">
              <wp:posOffset>2816722</wp:posOffset>
            </wp:positionH>
            <wp:positionV relativeFrom="paragraph">
              <wp:posOffset>1263126</wp:posOffset>
            </wp:positionV>
            <wp:extent cx="580445" cy="156770"/>
            <wp:effectExtent l="0" t="0" r="0" b="0"/>
            <wp:wrapNone/>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80445" cy="156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7BBF6170" wp14:editId="2D32FFC9">
            <wp:simplePos x="0" y="0"/>
            <wp:positionH relativeFrom="column">
              <wp:posOffset>2816004</wp:posOffset>
            </wp:positionH>
            <wp:positionV relativeFrom="paragraph">
              <wp:posOffset>1031627</wp:posOffset>
            </wp:positionV>
            <wp:extent cx="580445" cy="156770"/>
            <wp:effectExtent l="0" t="0" r="0" b="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76190" cy="182629"/>
                    </a:xfrm>
                    <a:prstGeom prst="rect">
                      <a:avLst/>
                    </a:prstGeom>
                  </pic:spPr>
                </pic:pic>
              </a:graphicData>
            </a:graphic>
            <wp14:sizeRelH relativeFrom="margin">
              <wp14:pctWidth>0</wp14:pctWidth>
            </wp14:sizeRelH>
            <wp14:sizeRelV relativeFrom="margin">
              <wp14:pctHeight>0</wp14:pctHeight>
            </wp14:sizeRelV>
          </wp:anchor>
        </w:drawing>
      </w:r>
      <w:r w:rsidR="00A20B53" w:rsidRPr="00527F94">
        <w:rPr>
          <w:rFonts w:cs="Times New Roman"/>
          <w:noProof/>
          <w:color w:val="000000" w:themeColor="text1"/>
        </w:rPr>
        <w:drawing>
          <wp:inline distT="0" distB="0" distL="0" distR="0" wp14:anchorId="594E78D3" wp14:editId="327E1D61">
            <wp:extent cx="7947660" cy="5083810"/>
            <wp:effectExtent l="0" t="0" r="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4"/>
                    <a:stretch>
                      <a:fillRect/>
                    </a:stretch>
                  </pic:blipFill>
                  <pic:spPr>
                    <a:xfrm>
                      <a:off x="0" y="0"/>
                      <a:ext cx="7950337" cy="5085234"/>
                    </a:xfrm>
                    <a:prstGeom prst="rect">
                      <a:avLst/>
                    </a:prstGeom>
                  </pic:spPr>
                </pic:pic>
              </a:graphicData>
            </a:graphic>
          </wp:inline>
        </w:drawing>
      </w:r>
    </w:p>
    <w:p w14:paraId="25050749" w14:textId="77777777" w:rsidR="002B135E" w:rsidRPr="00527F94" w:rsidRDefault="002B135E">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sectPr w:rsidR="002B135E" w:rsidRPr="00527F94">
          <w:pgSz w:w="16838" w:h="11906" w:orient="landscape"/>
          <w:pgMar w:top="1531" w:right="1701" w:bottom="1531" w:left="1701" w:header="851" w:footer="851" w:gutter="0"/>
          <w:cols w:space="720"/>
          <w:docGrid w:linePitch="312"/>
        </w:sectPr>
      </w:pPr>
    </w:p>
    <w:p w14:paraId="4CF54D6A"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1" w:name="_Toc209018646"/>
      <w:r w:rsidRPr="00527F94">
        <w:rPr>
          <w:rFonts w:cs="宋体" w:hint="eastAsia"/>
          <w:snapToGrid w:val="0"/>
          <w:color w:val="000000" w:themeColor="text1"/>
          <w:sz w:val="28"/>
          <w:szCs w:val="28"/>
        </w:rPr>
        <w:lastRenderedPageBreak/>
        <w:t>⑤</w:t>
      </w:r>
      <w:r w:rsidRPr="00527F94">
        <w:rPr>
          <w:rFonts w:ascii="Times New Roman" w:hAnsi="Times New Roman"/>
          <w:snapToGrid w:val="0"/>
          <w:color w:val="000000" w:themeColor="text1"/>
          <w:sz w:val="28"/>
          <w:szCs w:val="28"/>
        </w:rPr>
        <w:t>工程师现场勘查照片</w:t>
      </w:r>
      <w:bookmarkEnd w:id="101"/>
    </w:p>
    <w:tbl>
      <w:tblPr>
        <w:tblStyle w:val="afc"/>
        <w:tblW w:w="0" w:type="auto"/>
        <w:tblBorders>
          <w:left w:val="none" w:sz="0" w:space="0" w:color="auto"/>
          <w:right w:val="none" w:sz="0" w:space="0" w:color="auto"/>
        </w:tblBorders>
        <w:tblLook w:val="04A0" w:firstRow="1" w:lastRow="0" w:firstColumn="1" w:lastColumn="0" w:noHBand="0" w:noVBand="1"/>
      </w:tblPr>
      <w:tblGrid>
        <w:gridCol w:w="4397"/>
        <w:gridCol w:w="4447"/>
      </w:tblGrid>
      <w:tr w:rsidR="002B135E" w:rsidRPr="00527F94" w14:paraId="4EE290FA" w14:textId="77777777">
        <w:tc>
          <w:tcPr>
            <w:tcW w:w="4417" w:type="dxa"/>
          </w:tcPr>
          <w:p w14:paraId="79A7C9CD"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2B39ED34" wp14:editId="684DAAFF">
                  <wp:extent cx="2476500" cy="33032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5"/>
                          <a:stretch>
                            <a:fillRect/>
                          </a:stretch>
                        </pic:blipFill>
                        <pic:spPr>
                          <a:xfrm>
                            <a:off x="0" y="0"/>
                            <a:ext cx="2492190" cy="3324331"/>
                          </a:xfrm>
                          <a:prstGeom prst="rect">
                            <a:avLst/>
                          </a:prstGeom>
                        </pic:spPr>
                      </pic:pic>
                    </a:graphicData>
                  </a:graphic>
                </wp:inline>
              </w:drawing>
            </w:r>
          </w:p>
        </w:tc>
        <w:tc>
          <w:tcPr>
            <w:tcW w:w="4417" w:type="dxa"/>
          </w:tcPr>
          <w:p w14:paraId="34F5A5B3"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06A5E0F1" wp14:editId="24B32B09">
                  <wp:extent cx="2481580" cy="3326130"/>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6"/>
                          <a:stretch>
                            <a:fillRect/>
                          </a:stretch>
                        </pic:blipFill>
                        <pic:spPr>
                          <a:xfrm>
                            <a:off x="0" y="0"/>
                            <a:ext cx="2496872" cy="3346385"/>
                          </a:xfrm>
                          <a:prstGeom prst="rect">
                            <a:avLst/>
                          </a:prstGeom>
                        </pic:spPr>
                      </pic:pic>
                    </a:graphicData>
                  </a:graphic>
                </wp:inline>
              </w:drawing>
            </w:r>
          </w:p>
        </w:tc>
      </w:tr>
      <w:tr w:rsidR="002B135E" w:rsidRPr="00527F94" w14:paraId="3AA3DE10" w14:textId="77777777">
        <w:tc>
          <w:tcPr>
            <w:tcW w:w="4417" w:type="dxa"/>
          </w:tcPr>
          <w:p w14:paraId="64E0B590"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0886B591" wp14:editId="32F01F1E">
                  <wp:extent cx="2599690" cy="34385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7"/>
                          <a:stretch>
                            <a:fillRect/>
                          </a:stretch>
                        </pic:blipFill>
                        <pic:spPr>
                          <a:xfrm>
                            <a:off x="0" y="0"/>
                            <a:ext cx="2610352" cy="3452430"/>
                          </a:xfrm>
                          <a:prstGeom prst="rect">
                            <a:avLst/>
                          </a:prstGeom>
                        </pic:spPr>
                      </pic:pic>
                    </a:graphicData>
                  </a:graphic>
                </wp:inline>
              </w:drawing>
            </w:r>
          </w:p>
        </w:tc>
        <w:tc>
          <w:tcPr>
            <w:tcW w:w="4417" w:type="dxa"/>
          </w:tcPr>
          <w:p w14:paraId="1BA240FD"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40E69884" wp14:editId="6975D8E4">
                  <wp:extent cx="2548890" cy="3402965"/>
                  <wp:effectExtent l="0" t="0" r="381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8"/>
                          <a:stretch>
                            <a:fillRect/>
                          </a:stretch>
                        </pic:blipFill>
                        <pic:spPr>
                          <a:xfrm>
                            <a:off x="0" y="0"/>
                            <a:ext cx="2553067" cy="3408707"/>
                          </a:xfrm>
                          <a:prstGeom prst="rect">
                            <a:avLst/>
                          </a:prstGeom>
                        </pic:spPr>
                      </pic:pic>
                    </a:graphicData>
                  </a:graphic>
                </wp:inline>
              </w:drawing>
            </w:r>
          </w:p>
        </w:tc>
      </w:tr>
      <w:tr w:rsidR="002B135E" w:rsidRPr="00527F94" w14:paraId="3A9DB85C" w14:textId="77777777">
        <w:tc>
          <w:tcPr>
            <w:tcW w:w="4417" w:type="dxa"/>
          </w:tcPr>
          <w:p w14:paraId="3B8ACF79" w14:textId="77777777" w:rsidR="002B135E" w:rsidRPr="00527F94" w:rsidRDefault="00A20B53">
            <w:pPr>
              <w:pStyle w:val="aff8"/>
              <w:spacing w:before="120"/>
              <w:rPr>
                <w:rFonts w:cs="Times New Roman"/>
                <w:color w:val="000000" w:themeColor="text1"/>
              </w:rPr>
            </w:pPr>
            <w:r w:rsidRPr="00527F94">
              <w:rPr>
                <w:rFonts w:cs="Times New Roman"/>
                <w:noProof/>
                <w:color w:val="000000" w:themeColor="text1"/>
              </w:rPr>
              <w:lastRenderedPageBreak/>
              <w:drawing>
                <wp:inline distT="0" distB="0" distL="0" distR="0" wp14:anchorId="690E93F8" wp14:editId="6F4F7592">
                  <wp:extent cx="2809875" cy="37611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9"/>
                          <a:stretch>
                            <a:fillRect/>
                          </a:stretch>
                        </pic:blipFill>
                        <pic:spPr>
                          <a:xfrm>
                            <a:off x="0" y="0"/>
                            <a:ext cx="2816623" cy="3770466"/>
                          </a:xfrm>
                          <a:prstGeom prst="rect">
                            <a:avLst/>
                          </a:prstGeom>
                        </pic:spPr>
                      </pic:pic>
                    </a:graphicData>
                  </a:graphic>
                </wp:inline>
              </w:drawing>
            </w:r>
          </w:p>
        </w:tc>
        <w:tc>
          <w:tcPr>
            <w:tcW w:w="4417" w:type="dxa"/>
          </w:tcPr>
          <w:p w14:paraId="57462F9F" w14:textId="77777777" w:rsidR="002B135E" w:rsidRPr="00527F94" w:rsidRDefault="00A20B53">
            <w:pPr>
              <w:pStyle w:val="aff8"/>
              <w:spacing w:before="120"/>
              <w:rPr>
                <w:rFonts w:cs="Times New Roman"/>
                <w:color w:val="000000" w:themeColor="text1"/>
              </w:rPr>
            </w:pPr>
            <w:r w:rsidRPr="00527F94">
              <w:rPr>
                <w:rFonts w:cs="Times New Roman"/>
                <w:noProof/>
                <w:color w:val="000000" w:themeColor="text1"/>
              </w:rPr>
              <w:drawing>
                <wp:inline distT="0" distB="0" distL="0" distR="0" wp14:anchorId="565E5221" wp14:editId="7B81B1FF">
                  <wp:extent cx="2843530" cy="37795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0"/>
                          <a:stretch>
                            <a:fillRect/>
                          </a:stretch>
                        </pic:blipFill>
                        <pic:spPr>
                          <a:xfrm>
                            <a:off x="0" y="0"/>
                            <a:ext cx="2850573" cy="3788515"/>
                          </a:xfrm>
                          <a:prstGeom prst="rect">
                            <a:avLst/>
                          </a:prstGeom>
                        </pic:spPr>
                      </pic:pic>
                    </a:graphicData>
                  </a:graphic>
                </wp:inline>
              </w:drawing>
            </w:r>
          </w:p>
        </w:tc>
      </w:tr>
      <w:tr w:rsidR="002B135E" w:rsidRPr="00527F94" w14:paraId="45DDD84E" w14:textId="77777777">
        <w:tc>
          <w:tcPr>
            <w:tcW w:w="4417" w:type="dxa"/>
          </w:tcPr>
          <w:p w14:paraId="4FB673D8" w14:textId="77777777" w:rsidR="002B135E" w:rsidRPr="00527F94" w:rsidRDefault="00A20B53">
            <w:pPr>
              <w:pStyle w:val="aff8"/>
              <w:spacing w:before="120"/>
              <w:rPr>
                <w:rFonts w:cs="Times New Roman"/>
                <w:color w:val="000000" w:themeColor="text1"/>
              </w:rPr>
            </w:pPr>
            <w:r w:rsidRPr="00527F94">
              <w:rPr>
                <w:rFonts w:cs="Times New Roman"/>
                <w:noProof/>
                <w:color w:val="000000" w:themeColor="text1"/>
              </w:rPr>
              <w:drawing>
                <wp:inline distT="0" distB="0" distL="0" distR="0" wp14:anchorId="39968710" wp14:editId="5EC83B5D">
                  <wp:extent cx="2719070" cy="3619500"/>
                  <wp:effectExtent l="0" t="0" r="508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71"/>
                          <a:stretch>
                            <a:fillRect/>
                          </a:stretch>
                        </pic:blipFill>
                        <pic:spPr>
                          <a:xfrm>
                            <a:off x="0" y="0"/>
                            <a:ext cx="2729109" cy="3632023"/>
                          </a:xfrm>
                          <a:prstGeom prst="rect">
                            <a:avLst/>
                          </a:prstGeom>
                        </pic:spPr>
                      </pic:pic>
                    </a:graphicData>
                  </a:graphic>
                </wp:inline>
              </w:drawing>
            </w:r>
          </w:p>
        </w:tc>
        <w:tc>
          <w:tcPr>
            <w:tcW w:w="4417" w:type="dxa"/>
          </w:tcPr>
          <w:p w14:paraId="2586F7D1" w14:textId="77777777" w:rsidR="002B135E" w:rsidRPr="00527F94" w:rsidRDefault="00A20B53">
            <w:pPr>
              <w:pStyle w:val="aff8"/>
              <w:spacing w:before="120"/>
              <w:rPr>
                <w:rFonts w:cs="Times New Roman"/>
                <w:color w:val="000000" w:themeColor="text1"/>
              </w:rPr>
            </w:pPr>
            <w:r w:rsidRPr="00527F94">
              <w:rPr>
                <w:rFonts w:cs="Times New Roman"/>
                <w:noProof/>
                <w:color w:val="000000" w:themeColor="text1"/>
              </w:rPr>
              <w:drawing>
                <wp:inline distT="0" distB="0" distL="0" distR="0" wp14:anchorId="429A54B9" wp14:editId="35B1134D">
                  <wp:extent cx="2710180" cy="363918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2"/>
                          <a:stretch>
                            <a:fillRect/>
                          </a:stretch>
                        </pic:blipFill>
                        <pic:spPr>
                          <a:xfrm>
                            <a:off x="0" y="0"/>
                            <a:ext cx="2719833" cy="3651661"/>
                          </a:xfrm>
                          <a:prstGeom prst="rect">
                            <a:avLst/>
                          </a:prstGeom>
                        </pic:spPr>
                      </pic:pic>
                    </a:graphicData>
                  </a:graphic>
                </wp:inline>
              </w:drawing>
            </w:r>
          </w:p>
        </w:tc>
      </w:tr>
    </w:tbl>
    <w:p w14:paraId="6ABFF7D5" w14:textId="77777777" w:rsidR="002B135E" w:rsidRPr="00527F94" w:rsidRDefault="002B135E">
      <w:pPr>
        <w:pStyle w:val="afff4"/>
        <w:ind w:firstLine="480"/>
        <w:rPr>
          <w:snapToGrid w:val="0"/>
          <w:color w:val="000000" w:themeColor="text1"/>
        </w:rPr>
      </w:pPr>
    </w:p>
    <w:p w14:paraId="61939BDD" w14:textId="77777777" w:rsidR="002B135E" w:rsidRPr="00527F94" w:rsidRDefault="002B135E">
      <w:pPr>
        <w:pStyle w:val="afff4"/>
        <w:ind w:firstLine="480"/>
        <w:rPr>
          <w:color w:val="000000" w:themeColor="text1"/>
        </w:rPr>
        <w:sectPr w:rsidR="002B135E" w:rsidRPr="00527F94">
          <w:pgSz w:w="11906" w:h="16838"/>
          <w:pgMar w:top="1701" w:right="1531" w:bottom="1701" w:left="1531" w:header="851" w:footer="851" w:gutter="0"/>
          <w:cols w:space="720"/>
          <w:docGrid w:linePitch="312"/>
        </w:sectPr>
      </w:pPr>
    </w:p>
    <w:p w14:paraId="76CF664B" w14:textId="77777777" w:rsidR="002B135E" w:rsidRPr="00527F94" w:rsidRDefault="00A20B53">
      <w:pPr>
        <w:pStyle w:val="af6"/>
        <w:adjustRightInd w:val="0"/>
        <w:snapToGrid w:val="0"/>
        <w:spacing w:before="0" w:beforeAutospacing="0" w:after="0" w:afterAutospacing="0"/>
        <w:outlineLvl w:val="0"/>
        <w:rPr>
          <w:rFonts w:ascii="Times New Roman" w:hAnsi="Times New Roman"/>
          <w:b/>
          <w:bCs/>
          <w:snapToGrid w:val="0"/>
          <w:color w:val="000000" w:themeColor="text1"/>
          <w:sz w:val="30"/>
          <w:szCs w:val="30"/>
        </w:rPr>
      </w:pPr>
      <w:bookmarkStart w:id="102" w:name="_Toc209018647"/>
      <w:r w:rsidRPr="00527F94">
        <w:rPr>
          <w:rFonts w:ascii="Times New Roman" w:hAnsi="Times New Roman"/>
          <w:b/>
          <w:bCs/>
          <w:snapToGrid w:val="0"/>
          <w:color w:val="000000" w:themeColor="text1"/>
          <w:sz w:val="30"/>
          <w:szCs w:val="30"/>
        </w:rPr>
        <w:lastRenderedPageBreak/>
        <w:t>建设单位提供</w:t>
      </w:r>
      <w:bookmarkEnd w:id="102"/>
    </w:p>
    <w:p w14:paraId="0D943280"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3" w:name="_Toc209018648"/>
      <w:r w:rsidRPr="00527F94">
        <w:rPr>
          <w:rFonts w:cs="宋体" w:hint="eastAsia"/>
          <w:snapToGrid w:val="0"/>
          <w:color w:val="000000" w:themeColor="text1"/>
          <w:sz w:val="28"/>
          <w:szCs w:val="28"/>
        </w:rPr>
        <w:t>①</w:t>
      </w:r>
      <w:r w:rsidRPr="00527F94">
        <w:rPr>
          <w:rFonts w:ascii="Times New Roman" w:hAnsi="Times New Roman"/>
          <w:snapToGrid w:val="0"/>
          <w:color w:val="000000" w:themeColor="text1"/>
          <w:sz w:val="28"/>
          <w:szCs w:val="28"/>
        </w:rPr>
        <w:t>建设项目环境影响评价文件报批申请</w:t>
      </w:r>
      <w:bookmarkEnd w:id="103"/>
    </w:p>
    <w:p w14:paraId="096217AB" w14:textId="1FB2F4C6" w:rsidR="002B135E" w:rsidRPr="00527F94" w:rsidRDefault="00DE2DFC">
      <w:pPr>
        <w:pStyle w:val="aff8"/>
        <w:spacing w:before="120"/>
        <w:rPr>
          <w:rFonts w:cs="Times New Roman"/>
          <w:snapToGrid w:val="0"/>
          <w:color w:val="000000" w:themeColor="text1"/>
          <w:sz w:val="28"/>
          <w:szCs w:val="28"/>
        </w:rPr>
      </w:pPr>
      <w:r>
        <w:rPr>
          <w:noProof/>
        </w:rPr>
        <w:drawing>
          <wp:inline distT="0" distB="0" distL="0" distR="0" wp14:anchorId="2F650B80" wp14:editId="713DEE15">
            <wp:extent cx="5615940" cy="7616825"/>
            <wp:effectExtent l="0" t="0" r="381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5940" cy="7616825"/>
                    </a:xfrm>
                    <a:prstGeom prst="rect">
                      <a:avLst/>
                    </a:prstGeom>
                  </pic:spPr>
                </pic:pic>
              </a:graphicData>
            </a:graphic>
          </wp:inline>
        </w:drawing>
      </w:r>
    </w:p>
    <w:p w14:paraId="1332B352" w14:textId="77777777" w:rsidR="002B135E" w:rsidRPr="00527F94" w:rsidRDefault="002B135E">
      <w:pPr>
        <w:rPr>
          <w:color w:val="000000" w:themeColor="text1"/>
        </w:rPr>
        <w:sectPr w:rsidR="002B135E" w:rsidRPr="00527F94">
          <w:pgSz w:w="11906" w:h="16838"/>
          <w:pgMar w:top="1701" w:right="1531" w:bottom="1701" w:left="1531" w:header="851" w:footer="851" w:gutter="0"/>
          <w:cols w:space="720"/>
          <w:docGrid w:linePitch="312"/>
        </w:sectPr>
      </w:pPr>
    </w:p>
    <w:p w14:paraId="1B160D1C"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4" w:name="_Toc209018649"/>
      <w:r w:rsidRPr="00527F94">
        <w:rPr>
          <w:rFonts w:cs="宋体" w:hint="eastAsia"/>
          <w:snapToGrid w:val="0"/>
          <w:color w:val="000000" w:themeColor="text1"/>
          <w:sz w:val="28"/>
          <w:szCs w:val="28"/>
        </w:rPr>
        <w:lastRenderedPageBreak/>
        <w:t>②</w:t>
      </w:r>
      <w:r w:rsidRPr="00527F94">
        <w:rPr>
          <w:rFonts w:ascii="Times New Roman" w:hAnsi="Times New Roman"/>
          <w:snapToGrid w:val="0"/>
          <w:color w:val="000000" w:themeColor="text1"/>
          <w:sz w:val="28"/>
          <w:szCs w:val="28"/>
        </w:rPr>
        <w:t>关于建设项目环评中删除不宜公开信息的说明</w:t>
      </w:r>
      <w:bookmarkEnd w:id="104"/>
    </w:p>
    <w:p w14:paraId="3801A71E" w14:textId="77777777" w:rsidR="002B135E" w:rsidRPr="00527F94" w:rsidRDefault="00A20B53">
      <w:pPr>
        <w:rPr>
          <w:color w:val="000000" w:themeColor="text1"/>
        </w:rPr>
      </w:pPr>
      <w:r w:rsidRPr="00527F94">
        <w:rPr>
          <w:noProof/>
          <w:color w:val="000000" w:themeColor="text1"/>
        </w:rPr>
        <w:drawing>
          <wp:inline distT="0" distB="0" distL="0" distR="0" wp14:anchorId="26A064B3" wp14:editId="7243E30B">
            <wp:extent cx="5615940" cy="7630160"/>
            <wp:effectExtent l="0" t="0" r="381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4"/>
                    <a:stretch>
                      <a:fillRect/>
                    </a:stretch>
                  </pic:blipFill>
                  <pic:spPr>
                    <a:xfrm>
                      <a:off x="0" y="0"/>
                      <a:ext cx="5615940" cy="7630160"/>
                    </a:xfrm>
                    <a:prstGeom prst="rect">
                      <a:avLst/>
                    </a:prstGeom>
                  </pic:spPr>
                </pic:pic>
              </a:graphicData>
            </a:graphic>
          </wp:inline>
        </w:drawing>
      </w:r>
    </w:p>
    <w:p w14:paraId="3274E95D" w14:textId="77777777" w:rsidR="002B135E" w:rsidRPr="00527F94" w:rsidRDefault="002B135E">
      <w:pPr>
        <w:pStyle w:val="a0"/>
        <w:ind w:firstLine="210"/>
        <w:rPr>
          <w:color w:val="000000" w:themeColor="text1"/>
        </w:rPr>
      </w:pPr>
    </w:p>
    <w:p w14:paraId="4A2968DB" w14:textId="77777777" w:rsidR="002B135E" w:rsidRPr="00527F94" w:rsidRDefault="002B135E">
      <w:pPr>
        <w:rPr>
          <w:color w:val="000000" w:themeColor="text1"/>
        </w:rPr>
      </w:pPr>
    </w:p>
    <w:p w14:paraId="31A86BC2" w14:textId="77777777" w:rsidR="002B135E" w:rsidRPr="00527F94" w:rsidRDefault="002B135E">
      <w:pPr>
        <w:pStyle w:val="a0"/>
        <w:ind w:firstLine="210"/>
        <w:rPr>
          <w:color w:val="000000" w:themeColor="text1"/>
        </w:rPr>
      </w:pPr>
    </w:p>
    <w:p w14:paraId="253AAEEB"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5" w:name="_Toc209018650"/>
      <w:r w:rsidRPr="00527F94">
        <w:rPr>
          <w:rFonts w:cs="宋体" w:hint="eastAsia"/>
          <w:snapToGrid w:val="0"/>
          <w:color w:val="000000" w:themeColor="text1"/>
          <w:sz w:val="28"/>
          <w:szCs w:val="28"/>
        </w:rPr>
        <w:lastRenderedPageBreak/>
        <w:t>③</w:t>
      </w:r>
      <w:r w:rsidRPr="00527F94">
        <w:rPr>
          <w:rFonts w:ascii="Times New Roman" w:hAnsi="Times New Roman"/>
          <w:snapToGrid w:val="0"/>
          <w:color w:val="000000" w:themeColor="text1"/>
          <w:sz w:val="28"/>
          <w:szCs w:val="28"/>
        </w:rPr>
        <w:t>不需要开展深度公众参与的说明</w:t>
      </w:r>
      <w:bookmarkEnd w:id="105"/>
    </w:p>
    <w:p w14:paraId="5755451C" w14:textId="77777777" w:rsidR="002B135E" w:rsidRPr="00527F94" w:rsidRDefault="00A20B53">
      <w:pPr>
        <w:rPr>
          <w:color w:val="000000" w:themeColor="text1"/>
        </w:rPr>
      </w:pPr>
      <w:r w:rsidRPr="00527F94">
        <w:rPr>
          <w:noProof/>
          <w:color w:val="000000" w:themeColor="text1"/>
        </w:rPr>
        <w:drawing>
          <wp:inline distT="0" distB="0" distL="0" distR="0" wp14:anchorId="316A09CB" wp14:editId="4C0680B2">
            <wp:extent cx="5615940" cy="7495540"/>
            <wp:effectExtent l="0" t="0" r="381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5"/>
                    <a:stretch>
                      <a:fillRect/>
                    </a:stretch>
                  </pic:blipFill>
                  <pic:spPr>
                    <a:xfrm>
                      <a:off x="0" y="0"/>
                      <a:ext cx="5615940" cy="7495540"/>
                    </a:xfrm>
                    <a:prstGeom prst="rect">
                      <a:avLst/>
                    </a:prstGeom>
                  </pic:spPr>
                </pic:pic>
              </a:graphicData>
            </a:graphic>
          </wp:inline>
        </w:drawing>
      </w:r>
    </w:p>
    <w:p w14:paraId="7D4937E8" w14:textId="77777777" w:rsidR="002B135E" w:rsidRPr="00527F94" w:rsidRDefault="002B135E">
      <w:pPr>
        <w:pStyle w:val="a0"/>
        <w:ind w:firstLine="210"/>
        <w:rPr>
          <w:color w:val="000000" w:themeColor="text1"/>
        </w:rPr>
      </w:pPr>
    </w:p>
    <w:p w14:paraId="7CF2BF55" w14:textId="77777777" w:rsidR="002B135E" w:rsidRPr="00527F94" w:rsidRDefault="002B135E">
      <w:pPr>
        <w:rPr>
          <w:color w:val="000000" w:themeColor="text1"/>
        </w:rPr>
      </w:pPr>
    </w:p>
    <w:p w14:paraId="07A30A0E" w14:textId="77777777" w:rsidR="002B135E" w:rsidRPr="00527F94" w:rsidRDefault="002B135E">
      <w:pPr>
        <w:pStyle w:val="a0"/>
        <w:ind w:firstLine="210"/>
        <w:rPr>
          <w:color w:val="000000" w:themeColor="text1"/>
        </w:rPr>
        <w:sectPr w:rsidR="002B135E" w:rsidRPr="00527F94">
          <w:pgSz w:w="11906" w:h="16838"/>
          <w:pgMar w:top="1701" w:right="1531" w:bottom="1701" w:left="1531" w:header="851" w:footer="851" w:gutter="0"/>
          <w:cols w:space="720"/>
          <w:docGrid w:linePitch="312"/>
        </w:sectPr>
      </w:pPr>
    </w:p>
    <w:p w14:paraId="14C57D67"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6" w:name="_Toc209018651"/>
      <w:r w:rsidRPr="00527F94">
        <w:rPr>
          <w:rFonts w:cs="宋体" w:hint="eastAsia"/>
          <w:snapToGrid w:val="0"/>
          <w:color w:val="000000" w:themeColor="text1"/>
          <w:sz w:val="28"/>
          <w:szCs w:val="28"/>
        </w:rPr>
        <w:lastRenderedPageBreak/>
        <w:t>④</w:t>
      </w:r>
      <w:r w:rsidRPr="00527F94">
        <w:rPr>
          <w:rFonts w:ascii="Times New Roman" w:hAnsi="Times New Roman"/>
          <w:snapToGrid w:val="0"/>
          <w:color w:val="000000" w:themeColor="text1"/>
          <w:sz w:val="28"/>
          <w:szCs w:val="28"/>
        </w:rPr>
        <w:t>建设单位与环评编制单位的委托合同</w:t>
      </w:r>
      <w:bookmarkEnd w:id="106"/>
    </w:p>
    <w:p w14:paraId="77688260"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w:drawing>
          <wp:inline distT="0" distB="0" distL="0" distR="0" wp14:anchorId="3083FF3C" wp14:editId="52E38114">
            <wp:extent cx="5715635" cy="74676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6"/>
                    <a:stretch>
                      <a:fillRect/>
                    </a:stretch>
                  </pic:blipFill>
                  <pic:spPr>
                    <a:xfrm>
                      <a:off x="0" y="0"/>
                      <a:ext cx="5724931" cy="7479177"/>
                    </a:xfrm>
                    <a:prstGeom prst="rect">
                      <a:avLst/>
                    </a:prstGeom>
                  </pic:spPr>
                </pic:pic>
              </a:graphicData>
            </a:graphic>
          </wp:inline>
        </w:drawing>
      </w:r>
    </w:p>
    <w:p w14:paraId="7F5E9249" w14:textId="77777777" w:rsidR="002B135E" w:rsidRPr="00527F94" w:rsidRDefault="00A20B53">
      <w:pPr>
        <w:pStyle w:val="aff8"/>
        <w:spacing w:before="120"/>
        <w:rPr>
          <w:rFonts w:cs="Times New Roman"/>
          <w:snapToGrid w:val="0"/>
          <w:color w:val="000000" w:themeColor="text1"/>
        </w:rPr>
        <w:sectPr w:rsidR="002B135E" w:rsidRPr="00527F94">
          <w:pgSz w:w="11906" w:h="16838"/>
          <w:pgMar w:top="1701" w:right="1531" w:bottom="1701" w:left="1531" w:header="851" w:footer="851" w:gutter="0"/>
          <w:cols w:space="720"/>
          <w:docGrid w:linePitch="312"/>
        </w:sectPr>
      </w:pPr>
      <w:r w:rsidRPr="00527F94">
        <w:rPr>
          <w:rFonts w:cs="Times New Roman"/>
          <w:noProof/>
          <w:color w:val="000000" w:themeColor="text1"/>
        </w:rPr>
        <w:lastRenderedPageBreak/>
        <mc:AlternateContent>
          <mc:Choice Requires="wps">
            <w:drawing>
              <wp:anchor distT="0" distB="0" distL="114300" distR="114300" simplePos="0" relativeHeight="251695104" behindDoc="0" locked="0" layoutInCell="1" allowOverlap="1" wp14:anchorId="7CDBC5C3" wp14:editId="163EC074">
                <wp:simplePos x="0" y="0"/>
                <wp:positionH relativeFrom="column">
                  <wp:posOffset>4109720</wp:posOffset>
                </wp:positionH>
                <wp:positionV relativeFrom="paragraph">
                  <wp:posOffset>4784090</wp:posOffset>
                </wp:positionV>
                <wp:extent cx="245745" cy="166370"/>
                <wp:effectExtent l="0" t="0" r="20955" b="24130"/>
                <wp:wrapNone/>
                <wp:docPr id="51" name="矩形 51"/>
                <wp:cNvGraphicFramePr/>
                <a:graphic xmlns:a="http://schemas.openxmlformats.org/drawingml/2006/main">
                  <a:graphicData uri="http://schemas.microsoft.com/office/word/2010/wordprocessingShape">
                    <wps:wsp>
                      <wps:cNvSpPr/>
                      <wps:spPr>
                        <a:xfrm>
                          <a:off x="0" y="0"/>
                          <a:ext cx="246038" cy="1666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23.6pt;margin-top:376.7pt;height:13.1pt;width:19.35pt;z-index:251695104;v-text-anchor:middle;mso-width-relative:page;mso-height-relative:page;" fillcolor="#FFFFFF [3212]" filled="t" stroked="t" coordsize="21600,21600" o:gfxdata="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A18GfaAAAACwEAAA8AAAAAAAAAAQAgAAAAIgAAAGRycy9kb3ducmV2&#10;LnhtbFBLAQIUABQAAAAIAIdO4kAhe27abAIAAPUEAAAOAAAAAAAAAAEAIAAAACkBAABkcnMvZTJv&#10;RG9jLnhtbFBLBQYAAAAABgAGAFkBAAAHBgAAAAA=&#10;">
                <v:fill on="t" focussize="0,0"/>
                <v:stroke weight="1pt" color="#FFFFFF [3212]" miterlimit="8" joinstyle="miter"/>
                <v:imagedata o:title=""/>
                <o:lock v:ext="edit" aspectratio="f"/>
              </v:rect>
            </w:pict>
          </mc:Fallback>
        </mc:AlternateContent>
      </w:r>
      <w:r w:rsidRPr="00527F94">
        <w:rPr>
          <w:rFonts w:cs="Times New Roman"/>
          <w:noProof/>
          <w:color w:val="000000" w:themeColor="text1"/>
        </w:rPr>
        <mc:AlternateContent>
          <mc:Choice Requires="wps">
            <w:drawing>
              <wp:anchor distT="0" distB="0" distL="114300" distR="114300" simplePos="0" relativeHeight="251694080" behindDoc="0" locked="0" layoutInCell="1" allowOverlap="1" wp14:anchorId="0069EA4D" wp14:editId="7A4E3C60">
                <wp:simplePos x="0" y="0"/>
                <wp:positionH relativeFrom="column">
                  <wp:posOffset>1296035</wp:posOffset>
                </wp:positionH>
                <wp:positionV relativeFrom="paragraph">
                  <wp:posOffset>4819015</wp:posOffset>
                </wp:positionV>
                <wp:extent cx="246380" cy="132080"/>
                <wp:effectExtent l="0" t="0" r="20955" b="20955"/>
                <wp:wrapNone/>
                <wp:docPr id="49" name="矩形 49"/>
                <wp:cNvGraphicFramePr/>
                <a:graphic xmlns:a="http://schemas.openxmlformats.org/drawingml/2006/main">
                  <a:graphicData uri="http://schemas.microsoft.com/office/word/2010/wordprocessingShape">
                    <wps:wsp>
                      <wps:cNvSpPr/>
                      <wps:spPr>
                        <a:xfrm>
                          <a:off x="0" y="0"/>
                          <a:ext cx="246185" cy="1318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2.05pt;margin-top:379.45pt;height:10.4pt;width:19.4pt;z-index:251694080;v-text-anchor:middle;mso-width-relative:page;mso-height-relative:page;" fillcolor="#FFFFFF [3212]" filled="t" stroked="t" coordsize="21600,21600" o:gfxdata="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i935dkAAAALAQAADwAAAAAAAAABACAAAAAiAAAAZHJzL2Rvd25yZXYu&#10;eG1sUEsBAhQAFAAAAAgAh07iQNOl0OBsAgAA9QQAAA4AAAAAAAAAAQAgAAAAKAEAAGRycy9lMm9E&#10;b2MueG1sUEsFBgAAAAAGAAYAWQEAAAYGAAAAAA==&#10;">
                <v:fill on="t" focussize="0,0"/>
                <v:stroke weight="1pt" color="#FFFFFF [3212]" miterlimit="8" joinstyle="miter"/>
                <v:imagedata o:title=""/>
                <o:lock v:ext="edit" aspectratio="f"/>
              </v:rect>
            </w:pict>
          </mc:Fallback>
        </mc:AlternateContent>
      </w:r>
      <w:r w:rsidRPr="00527F94">
        <w:rPr>
          <w:rFonts w:cs="Times New Roman"/>
          <w:noProof/>
          <w:color w:val="000000" w:themeColor="text1"/>
        </w:rPr>
        <mc:AlternateContent>
          <mc:Choice Requires="wps">
            <w:drawing>
              <wp:anchor distT="0" distB="0" distL="114300" distR="114300" simplePos="0" relativeHeight="251693056" behindDoc="0" locked="0" layoutInCell="1" allowOverlap="1" wp14:anchorId="266F15C1" wp14:editId="0EA25E1D">
                <wp:simplePos x="0" y="0"/>
                <wp:positionH relativeFrom="column">
                  <wp:posOffset>4258945</wp:posOffset>
                </wp:positionH>
                <wp:positionV relativeFrom="paragraph">
                  <wp:posOffset>4581525</wp:posOffset>
                </wp:positionV>
                <wp:extent cx="307340" cy="201930"/>
                <wp:effectExtent l="0" t="0" r="16510" b="26670"/>
                <wp:wrapNone/>
                <wp:docPr id="48" name="矩形 48"/>
                <wp:cNvGraphicFramePr/>
                <a:graphic xmlns:a="http://schemas.openxmlformats.org/drawingml/2006/main">
                  <a:graphicData uri="http://schemas.microsoft.com/office/word/2010/wordprocessingShape">
                    <wps:wsp>
                      <wps:cNvSpPr/>
                      <wps:spPr>
                        <a:xfrm>
                          <a:off x="0" y="0"/>
                          <a:ext cx="307633" cy="2022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35.35pt;margin-top:360.75pt;height:15.9pt;width:24.2pt;z-index:251693056;v-text-anchor:middle;mso-width-relative:page;mso-height-relative:page;" fillcolor="#FFFFFF [3212]" filled="t" stroked="t" coordsize="21600,21600" o:gfxdata="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5tS77aAAAACwEAAA8AAAAAAAAAAQAgAAAAIgAAAGRycy9kb3ducmV2&#10;LnhtbFBLAQIUABQAAAAIAIdO4kBEgJJdbAIAAPUEAAAOAAAAAAAAAAEAIAAAACkBAABkcnMvZTJv&#10;RG9jLnhtbFBLBQYAAAAABgAGAFkBAAAHBgAAAAA=&#10;">
                <v:fill on="t" focussize="0,0"/>
                <v:stroke weight="1pt" color="#FFFFFF [3212]" miterlimit="8" joinstyle="miter"/>
                <v:imagedata o:title=""/>
                <o:lock v:ext="edit" aspectratio="f"/>
              </v:rect>
            </w:pict>
          </mc:Fallback>
        </mc:AlternateContent>
      </w:r>
      <w:r w:rsidRPr="00527F94">
        <w:rPr>
          <w:rFonts w:cs="Times New Roman"/>
          <w:noProof/>
          <w:color w:val="000000" w:themeColor="text1"/>
        </w:rPr>
        <mc:AlternateContent>
          <mc:Choice Requires="wps">
            <w:drawing>
              <wp:anchor distT="0" distB="0" distL="114300" distR="114300" simplePos="0" relativeHeight="251692032" behindDoc="0" locked="0" layoutInCell="1" allowOverlap="1" wp14:anchorId="06013F94" wp14:editId="78F0B75A">
                <wp:simplePos x="0" y="0"/>
                <wp:positionH relativeFrom="column">
                  <wp:posOffset>2896235</wp:posOffset>
                </wp:positionH>
                <wp:positionV relativeFrom="paragraph">
                  <wp:posOffset>4177665</wp:posOffset>
                </wp:positionV>
                <wp:extent cx="316230" cy="193675"/>
                <wp:effectExtent l="0" t="0" r="26670" b="16510"/>
                <wp:wrapNone/>
                <wp:docPr id="44" name="矩形 44"/>
                <wp:cNvGraphicFramePr/>
                <a:graphic xmlns:a="http://schemas.openxmlformats.org/drawingml/2006/main">
                  <a:graphicData uri="http://schemas.microsoft.com/office/word/2010/wordprocessingShape">
                    <wps:wsp>
                      <wps:cNvSpPr/>
                      <wps:spPr>
                        <a:xfrm>
                          <a:off x="0" y="0"/>
                          <a:ext cx="316523" cy="193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8.05pt;margin-top:328.95pt;height:15.25pt;width:24.9pt;z-index:251692032;v-text-anchor:middle;mso-width-relative:page;mso-height-relative:page;" fillcolor="#FFFFFF [3212]" filled="t" stroked="t" coordsize="21600,21600" o:gfxdata="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CVOLR2AAAAAsBAAAPAAAAAAAAAAEAIAAAACIAAABkcnMvZG93bnJldi54&#10;bWxQSwECFAAUAAAACACHTuJAvkifu2wCAAD1BAAADgAAAAAAAAABACAAAAAnAQAAZHJzL2Uyb0Rv&#10;Yy54bWxQSwUGAAAAAAYABgBZAQAABQYAAAAA&#10;">
                <v:fill on="t" focussize="0,0"/>
                <v:stroke weight="1pt" color="#FFFFFF [3212]" miterlimit="8" joinstyle="miter"/>
                <v:imagedata o:title=""/>
                <o:lock v:ext="edit" aspectratio="f"/>
              </v:rect>
            </w:pict>
          </mc:Fallback>
        </mc:AlternateContent>
      </w:r>
      <w:r w:rsidRPr="00527F94">
        <w:rPr>
          <w:rFonts w:cs="Times New Roman"/>
          <w:noProof/>
          <w:color w:val="000000" w:themeColor="text1"/>
        </w:rPr>
        <mc:AlternateContent>
          <mc:Choice Requires="wps">
            <w:drawing>
              <wp:anchor distT="0" distB="0" distL="114300" distR="114300" simplePos="0" relativeHeight="251691008" behindDoc="0" locked="0" layoutInCell="1" allowOverlap="1" wp14:anchorId="45B6E670" wp14:editId="14B34283">
                <wp:simplePos x="0" y="0"/>
                <wp:positionH relativeFrom="column">
                  <wp:posOffset>1612265</wp:posOffset>
                </wp:positionH>
                <wp:positionV relativeFrom="paragraph">
                  <wp:posOffset>4212590</wp:posOffset>
                </wp:positionV>
                <wp:extent cx="342900" cy="149225"/>
                <wp:effectExtent l="0" t="0" r="19050" b="22225"/>
                <wp:wrapNone/>
                <wp:docPr id="15" name="矩形 15"/>
                <wp:cNvGraphicFramePr/>
                <a:graphic xmlns:a="http://schemas.openxmlformats.org/drawingml/2006/main">
                  <a:graphicData uri="http://schemas.microsoft.com/office/word/2010/wordprocessingShape">
                    <wps:wsp>
                      <wps:cNvSpPr/>
                      <wps:spPr>
                        <a:xfrm>
                          <a:off x="0" y="0"/>
                          <a:ext cx="342900" cy="1494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26.95pt;margin-top:331.7pt;height:11.75pt;width:27pt;z-index:251691008;v-text-anchor:middle;mso-width-relative:page;mso-height-relative:page;" fillcolor="#FFFFFF [3212]" filled="t" stroked="t" coordsize="21600,21600" o:gfxdata="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YXDBv2QAAAAsBAAAPAAAAAAAAAAEAIAAAACIAAABkcnMvZG93bnJldi54&#10;bWxQSwECFAAUAAAACACHTuJA5bU1OGsCAAD1BAAADgAAAAAAAAABACAAAAAoAQAAZHJzL2Uyb0Rv&#10;Yy54bWxQSwUGAAAAAAYABgBZAQAABQYAAAAA&#10;">
                <v:fill on="t" focussize="0,0"/>
                <v:stroke weight="1pt" color="#FFFFFF [3212]" miterlimit="8" joinstyle="miter"/>
                <v:imagedata o:title=""/>
                <o:lock v:ext="edit" aspectratio="f"/>
              </v:rect>
            </w:pict>
          </mc:Fallback>
        </mc:AlternateContent>
      </w:r>
      <w:r w:rsidRPr="00527F94">
        <w:rPr>
          <w:rFonts w:cs="Times New Roman"/>
          <w:noProof/>
          <w:color w:val="000000" w:themeColor="text1"/>
        </w:rPr>
        <w:drawing>
          <wp:inline distT="0" distB="0" distL="0" distR="0" wp14:anchorId="3C0B5DAD" wp14:editId="1B1597A2">
            <wp:extent cx="5615940" cy="7639050"/>
            <wp:effectExtent l="0" t="0" r="381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7"/>
                    <a:stretch>
                      <a:fillRect/>
                    </a:stretch>
                  </pic:blipFill>
                  <pic:spPr>
                    <a:xfrm>
                      <a:off x="0" y="0"/>
                      <a:ext cx="5615940" cy="7639050"/>
                    </a:xfrm>
                    <a:prstGeom prst="rect">
                      <a:avLst/>
                    </a:prstGeom>
                  </pic:spPr>
                </pic:pic>
              </a:graphicData>
            </a:graphic>
          </wp:inline>
        </w:drawing>
      </w:r>
      <w:r w:rsidRPr="00527F94">
        <w:rPr>
          <w:rFonts w:cs="Times New Roman"/>
          <w:color w:val="000000" w:themeColor="text1"/>
        </w:rPr>
        <w:t xml:space="preserve"> </w:t>
      </w:r>
      <w:r w:rsidRPr="00527F94">
        <w:rPr>
          <w:rFonts w:cs="Times New Roman"/>
          <w:noProof/>
          <w:color w:val="000000" w:themeColor="text1"/>
        </w:rPr>
        <w:lastRenderedPageBreak/>
        <w:drawing>
          <wp:inline distT="0" distB="0" distL="0" distR="0" wp14:anchorId="2666D6E7" wp14:editId="524F2679">
            <wp:extent cx="5615940" cy="7758430"/>
            <wp:effectExtent l="0" t="0" r="381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78"/>
                    <a:stretch>
                      <a:fillRect/>
                    </a:stretch>
                  </pic:blipFill>
                  <pic:spPr>
                    <a:xfrm>
                      <a:off x="0" y="0"/>
                      <a:ext cx="5615940" cy="7758430"/>
                    </a:xfrm>
                    <a:prstGeom prst="rect">
                      <a:avLst/>
                    </a:prstGeom>
                  </pic:spPr>
                </pic:pic>
              </a:graphicData>
            </a:graphic>
          </wp:inline>
        </w:drawing>
      </w:r>
      <w:r w:rsidRPr="00527F94">
        <w:rPr>
          <w:rFonts w:cs="Times New Roman"/>
          <w:color w:val="000000" w:themeColor="text1"/>
        </w:rPr>
        <w:t xml:space="preserve"> </w:t>
      </w:r>
      <w:r w:rsidRPr="00527F94">
        <w:rPr>
          <w:rFonts w:cs="Times New Roman"/>
          <w:noProof/>
          <w:color w:val="000000" w:themeColor="text1"/>
        </w:rPr>
        <w:lastRenderedPageBreak/>
        <w:drawing>
          <wp:inline distT="0" distB="0" distL="0" distR="0" wp14:anchorId="4183BF88" wp14:editId="76579A7F">
            <wp:extent cx="5615940" cy="7583805"/>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9"/>
                    <a:stretch>
                      <a:fillRect/>
                    </a:stretch>
                  </pic:blipFill>
                  <pic:spPr>
                    <a:xfrm>
                      <a:off x="0" y="0"/>
                      <a:ext cx="5615940" cy="7583805"/>
                    </a:xfrm>
                    <a:prstGeom prst="rect">
                      <a:avLst/>
                    </a:prstGeom>
                  </pic:spPr>
                </pic:pic>
              </a:graphicData>
            </a:graphic>
          </wp:inline>
        </w:drawing>
      </w:r>
    </w:p>
    <w:p w14:paraId="6A1EECA2" w14:textId="77777777" w:rsidR="002B135E" w:rsidRPr="00527F94" w:rsidRDefault="00A20B53">
      <w:pPr>
        <w:pStyle w:val="af6"/>
        <w:adjustRightInd w:val="0"/>
        <w:snapToGrid w:val="0"/>
        <w:spacing w:before="0" w:beforeAutospacing="0" w:after="0" w:afterAutospacing="0"/>
        <w:outlineLvl w:val="0"/>
        <w:rPr>
          <w:rFonts w:ascii="Times New Roman" w:hAnsi="Times New Roman"/>
          <w:snapToGrid w:val="0"/>
          <w:color w:val="000000" w:themeColor="text1"/>
          <w:sz w:val="30"/>
          <w:szCs w:val="30"/>
        </w:rPr>
      </w:pPr>
      <w:bookmarkStart w:id="107" w:name="_Toc209018652"/>
      <w:r w:rsidRPr="00527F94">
        <w:rPr>
          <w:rFonts w:ascii="Times New Roman" w:hAnsi="Times New Roman"/>
          <w:snapToGrid w:val="0"/>
          <w:color w:val="000000" w:themeColor="text1"/>
          <w:sz w:val="30"/>
          <w:szCs w:val="30"/>
        </w:rPr>
        <w:lastRenderedPageBreak/>
        <w:t>附图</w:t>
      </w:r>
      <w:bookmarkEnd w:id="107"/>
    </w:p>
    <w:p w14:paraId="3F68F544"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08" w:name="_Toc209018653"/>
      <w:r w:rsidRPr="00527F94">
        <w:rPr>
          <w:rFonts w:ascii="Times New Roman" w:hAnsi="Times New Roman"/>
          <w:snapToGrid w:val="0"/>
          <w:color w:val="000000" w:themeColor="text1"/>
          <w:sz w:val="28"/>
          <w:szCs w:val="28"/>
        </w:rPr>
        <w:t>附图</w:t>
      </w:r>
      <w:r w:rsidRPr="00527F94">
        <w:rPr>
          <w:rFonts w:ascii="Times New Roman" w:hAnsi="Times New Roman"/>
          <w:snapToGrid w:val="0"/>
          <w:color w:val="000000" w:themeColor="text1"/>
          <w:sz w:val="28"/>
          <w:szCs w:val="28"/>
        </w:rPr>
        <w:t xml:space="preserve">1 </w:t>
      </w:r>
      <w:r w:rsidRPr="00527F94">
        <w:rPr>
          <w:rFonts w:ascii="Times New Roman" w:hAnsi="Times New Roman"/>
          <w:snapToGrid w:val="0"/>
          <w:color w:val="000000" w:themeColor="text1"/>
          <w:sz w:val="28"/>
          <w:szCs w:val="28"/>
        </w:rPr>
        <w:t>地理位置图</w:t>
      </w:r>
      <w:bookmarkEnd w:id="108"/>
    </w:p>
    <w:p w14:paraId="3896198E" w14:textId="77777777" w:rsidR="002B135E" w:rsidRPr="00527F94" w:rsidRDefault="00A20B53">
      <w:pPr>
        <w:pStyle w:val="aff8"/>
        <w:spacing w:before="120"/>
        <w:rPr>
          <w:rFonts w:cs="Times New Roman"/>
          <w:snapToGrid w:val="0"/>
          <w:color w:val="000000" w:themeColor="text1"/>
        </w:rPr>
      </w:pPr>
      <w:r w:rsidRPr="00527F94">
        <w:rPr>
          <w:rFonts w:cs="Times New Roman"/>
          <w:noProof/>
          <w:color w:val="000000" w:themeColor="text1"/>
        </w:rPr>
        <mc:AlternateContent>
          <mc:Choice Requires="wps">
            <w:drawing>
              <wp:anchor distT="0" distB="0" distL="114300" distR="114300" simplePos="0" relativeHeight="251673600" behindDoc="0" locked="0" layoutInCell="1" allowOverlap="1" wp14:anchorId="19CEEF07" wp14:editId="32B4A0CF">
                <wp:simplePos x="0" y="0"/>
                <wp:positionH relativeFrom="column">
                  <wp:posOffset>2520950</wp:posOffset>
                </wp:positionH>
                <wp:positionV relativeFrom="paragraph">
                  <wp:posOffset>3484880</wp:posOffset>
                </wp:positionV>
                <wp:extent cx="634365" cy="267335"/>
                <wp:effectExtent l="114300" t="0" r="13335" b="208915"/>
                <wp:wrapNone/>
                <wp:docPr id="10" name="对话气泡: 矩形 10"/>
                <wp:cNvGraphicFramePr/>
                <a:graphic xmlns:a="http://schemas.openxmlformats.org/drawingml/2006/main">
                  <a:graphicData uri="http://schemas.microsoft.com/office/word/2010/wordprocessingShape">
                    <wps:wsp>
                      <wps:cNvSpPr/>
                      <wps:spPr>
                        <a:xfrm>
                          <a:off x="0" y="0"/>
                          <a:ext cx="634365" cy="267622"/>
                        </a:xfrm>
                        <a:prstGeom prst="wedgeRectCallout">
                          <a:avLst>
                            <a:gd name="adj1" fmla="val -61282"/>
                            <a:gd name="adj2" fmla="val 10726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FA33C" w14:textId="77777777" w:rsidR="002B135E" w:rsidRDefault="00A20B53">
                            <w:pPr>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9CEEF07" id="对话气泡: 矩形 10" o:spid="_x0000_s1070" type="#_x0000_t61" style="position:absolute;left:0;text-align:left;margin-left:198.5pt;margin-top:274.4pt;width:49.95pt;height:21.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" adj="-2437,33969" fillcolor="white [3212]" strokecolor="black [3213]" strokeweight="1pt">
                <v:textbox>
                  <w:txbxContent>
                    <w:p w14:paraId="1A6FA33C" w14:textId="77777777" w:rsidR="002B135E" w:rsidRDefault="00A20B53">
                      <w:pPr>
                        <w:jc w:val="center"/>
                        <w:rPr>
                          <w:color w:val="FF0000"/>
                        </w:rPr>
                      </w:pPr>
                      <w:r>
                        <w:rPr>
                          <w:rFonts w:hint="eastAsia"/>
                          <w:color w:val="FF0000"/>
                        </w:rPr>
                        <w:t>本项目</w:t>
                      </w:r>
                    </w:p>
                  </w:txbxContent>
                </v:textbox>
              </v:shape>
            </w:pict>
          </mc:Fallback>
        </mc:AlternateContent>
      </w:r>
      <w:r w:rsidRPr="00527F94">
        <w:rPr>
          <w:rFonts w:cs="Times New Roman"/>
          <w:noProof/>
          <w:color w:val="000000" w:themeColor="text1"/>
        </w:rPr>
        <mc:AlternateContent>
          <mc:Choice Requires="wps">
            <w:drawing>
              <wp:anchor distT="0" distB="0" distL="114300" distR="114300" simplePos="0" relativeHeight="251672576" behindDoc="0" locked="0" layoutInCell="1" allowOverlap="1" wp14:anchorId="5689E0B1" wp14:editId="027DC8B0">
                <wp:simplePos x="0" y="0"/>
                <wp:positionH relativeFrom="column">
                  <wp:posOffset>2360930</wp:posOffset>
                </wp:positionH>
                <wp:positionV relativeFrom="paragraph">
                  <wp:posOffset>3934460</wp:posOffset>
                </wp:positionV>
                <wp:extent cx="55880" cy="45720"/>
                <wp:effectExtent l="38100" t="19050" r="58420" b="31115"/>
                <wp:wrapNone/>
                <wp:docPr id="6" name="星形: 五角 6"/>
                <wp:cNvGraphicFramePr/>
                <a:graphic xmlns:a="http://schemas.openxmlformats.org/drawingml/2006/main">
                  <a:graphicData uri="http://schemas.microsoft.com/office/word/2010/wordprocessingShape">
                    <wps:wsp>
                      <wps:cNvSpPr/>
                      <wps:spPr>
                        <a:xfrm>
                          <a:off x="0" y="0"/>
                          <a:ext cx="55984" cy="4571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6" o:spid="_x0000_s1026" style="position:absolute;left:0pt;margin-left:185.9pt;margin-top:309.8pt;height:3.6pt;width:4.4pt;z-index:251672576;v-text-anchor:middle;mso-width-relative:page;mso-height-relative:page;" fillcolor="#FF0000" filled="t" stroked="t" coordsize="55984,45719" o:gfxdata="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&#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GprQRPWAAAACwEAAA8AAAAAAAAAAQAgAAAAIgAAAGRy&#10;cy9kb3ducmV2LnhtbFBLAQIUABQAAAAIAIdO4kA/a6jZeQIAAPoEAAAOAAAAAAAAAAEAIAAAACUB&#10;AABkcnMvZTJvRG9jLnhtbFBLBQYAAAAABgAGAFkBAAAQBgAAAAA=&#10;" path="m0,17463l21384,17463,27992,0,34599,17463,55983,17463,38683,28255,45291,45718,27992,34925,10692,45718,17300,28255xe">
                <v:path o:connectlocs="27992,0;0,17463;10692,45718;45291,45718;55983,17463" o:connectangles="247,164,82,82,0"/>
                <v:fill on="t" focussize="0,0"/>
                <v:stroke weight="1pt" color="#FF0000 [3204]" miterlimit="8" joinstyle="miter"/>
                <v:imagedata o:title=""/>
                <o:lock v:ext="edit" aspectratio="f"/>
              </v:shape>
            </w:pict>
          </mc:Fallback>
        </mc:AlternateContent>
      </w:r>
      <w:r w:rsidRPr="00527F94">
        <w:rPr>
          <w:rFonts w:cs="Times New Roman"/>
          <w:noProof/>
          <w:color w:val="000000" w:themeColor="text1"/>
        </w:rPr>
        <w:drawing>
          <wp:inline distT="0" distB="0" distL="0" distR="0" wp14:anchorId="2E88A802" wp14:editId="4BA224AD">
            <wp:extent cx="6757035" cy="4886325"/>
            <wp:effectExtent l="0" t="0" r="5715"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80"/>
                    <a:stretch>
                      <a:fillRect/>
                    </a:stretch>
                  </pic:blipFill>
                  <pic:spPr>
                    <a:xfrm>
                      <a:off x="0" y="0"/>
                      <a:ext cx="6761652" cy="4889220"/>
                    </a:xfrm>
                    <a:prstGeom prst="rect">
                      <a:avLst/>
                    </a:prstGeom>
                  </pic:spPr>
                </pic:pic>
              </a:graphicData>
            </a:graphic>
          </wp:inline>
        </w:drawing>
      </w:r>
      <w:r w:rsidRPr="00527F94">
        <w:rPr>
          <w:rFonts w:cs="Times New Roman"/>
          <w:noProof/>
          <w:color w:val="000000" w:themeColor="text1"/>
          <w:sz w:val="28"/>
          <w:szCs w:val="28"/>
        </w:rPr>
        <mc:AlternateContent>
          <mc:Choice Requires="wps">
            <w:drawing>
              <wp:anchor distT="0" distB="0" distL="114300" distR="114300" simplePos="0" relativeHeight="251675648" behindDoc="0" locked="0" layoutInCell="1" allowOverlap="1" wp14:anchorId="2665EA6C" wp14:editId="2EDF0874">
                <wp:simplePos x="0" y="0"/>
                <wp:positionH relativeFrom="column">
                  <wp:posOffset>4584065</wp:posOffset>
                </wp:positionH>
                <wp:positionV relativeFrom="paragraph">
                  <wp:posOffset>6944360</wp:posOffset>
                </wp:positionV>
                <wp:extent cx="123190" cy="105410"/>
                <wp:effectExtent l="19050" t="38100" r="29845" b="46990"/>
                <wp:wrapNone/>
                <wp:docPr id="31" name="星形: 五角 31"/>
                <wp:cNvGraphicFramePr/>
                <a:graphic xmlns:a="http://schemas.openxmlformats.org/drawingml/2006/main">
                  <a:graphicData uri="http://schemas.microsoft.com/office/word/2010/wordprocessingShape">
                    <wps:wsp>
                      <wps:cNvSpPr/>
                      <wps:spPr>
                        <a:xfrm>
                          <a:off x="0" y="0"/>
                          <a:ext cx="123093" cy="105507"/>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31" o:spid="_x0000_s1026" style="position:absolute;left:0pt;margin-left:360.95pt;margin-top:546.8pt;height:8.3pt;width:9.7pt;z-index:251675648;v-text-anchor:middle;mso-width-relative:page;mso-height-relative:page;" fillcolor="#FF0000" filled="t" stroked="t" coordsize="123093,105507" o:gfxdata="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zICy53AAAAA0BAAAPAAAAAAAAAAEAIAAA&#10;ACIAAABkcnMvZG93bnJldi54bWxQSwECFAAUAAAACACHTuJAQAXTanoCAAD+BAAADgAAAAAAAAAB&#10;ACAAAAArAQAAZHJzL2Uyb0RvYy54bWxQSwUGAAAAAAYABgBZAQAAFwYAAAAA&#10;" path="m0,40299l47017,40300,61546,0,76075,40300,123092,40299,85054,65206,99584,105506,61546,80599,23508,105506,38038,65206xe">
                <v:path o:connectlocs="61546,0;0,40299;23508,105506;99584,105506;123092,40299" o:connectangles="247,164,82,82,0"/>
                <v:fill on="t" focussize="0,0"/>
                <v:stroke weight="1pt" color="#FF0000 [3204]" miterlimit="8" joinstyle="miter"/>
                <v:imagedata o:title=""/>
                <o:lock v:ext="edit" aspectratio="f"/>
              </v:shape>
            </w:pict>
          </mc:Fallback>
        </mc:AlternateContent>
      </w:r>
      <w:r w:rsidRPr="00527F94">
        <w:rPr>
          <w:rFonts w:cs="Times New Roman"/>
          <w:noProof/>
          <w:color w:val="000000" w:themeColor="text1"/>
          <w:sz w:val="28"/>
          <w:szCs w:val="28"/>
        </w:rPr>
        <mc:AlternateContent>
          <mc:Choice Requires="wps">
            <w:drawing>
              <wp:anchor distT="0" distB="0" distL="114300" distR="114300" simplePos="0" relativeHeight="251674624" behindDoc="0" locked="0" layoutInCell="1" allowOverlap="1" wp14:anchorId="3D540E1A" wp14:editId="5CADCB9E">
                <wp:simplePos x="0" y="0"/>
                <wp:positionH relativeFrom="column">
                  <wp:posOffset>3959860</wp:posOffset>
                </wp:positionH>
                <wp:positionV relativeFrom="paragraph">
                  <wp:posOffset>6654165</wp:posOffset>
                </wp:positionV>
                <wp:extent cx="1291590" cy="676910"/>
                <wp:effectExtent l="0" t="0" r="22860" b="28575"/>
                <wp:wrapNone/>
                <wp:docPr id="30" name="文本框 30"/>
                <wp:cNvGraphicFramePr/>
                <a:graphic xmlns:a="http://schemas.openxmlformats.org/drawingml/2006/main">
                  <a:graphicData uri="http://schemas.microsoft.com/office/word/2010/wordprocessingShape">
                    <wps:wsp>
                      <wps:cNvSpPr txBox="1"/>
                      <wps:spPr>
                        <a:xfrm>
                          <a:off x="0" y="0"/>
                          <a:ext cx="1291785" cy="676617"/>
                        </a:xfrm>
                        <a:prstGeom prst="rect">
                          <a:avLst/>
                        </a:prstGeom>
                        <a:solidFill>
                          <a:schemeClr val="lt1"/>
                        </a:solidFill>
                        <a:ln w="6350">
                          <a:solidFill>
                            <a:prstClr val="black"/>
                          </a:solidFill>
                        </a:ln>
                      </wps:spPr>
                      <wps:txbx>
                        <w:txbxContent>
                          <w:p w14:paraId="3580DF98" w14:textId="77777777" w:rsidR="002B135E" w:rsidRDefault="00A20B53">
                            <w:pPr>
                              <w:pStyle w:val="afff"/>
                            </w:pPr>
                            <w:r>
                              <w:rPr>
                                <w:rFonts w:hint="eastAsia"/>
                              </w:rPr>
                              <w:t>图例</w:t>
                            </w:r>
                          </w:p>
                          <w:p w14:paraId="2C0EA5B5" w14:textId="77777777" w:rsidR="002B135E" w:rsidRDefault="00A20B53">
                            <w:pPr>
                              <w:pStyle w:val="afff"/>
                              <w:jc w:val="both"/>
                            </w:pPr>
                            <w:r>
                              <w:rPr>
                                <w:rFonts w:hint="eastAsia"/>
                              </w:rPr>
                              <w:t>本项目</w:t>
                            </w:r>
                          </w:p>
                          <w:p w14:paraId="48F7E247" w14:textId="77777777" w:rsidR="002B135E" w:rsidRDefault="00A20B53">
                            <w:pPr>
                              <w:pStyle w:val="afff"/>
                              <w:jc w:val="both"/>
                            </w:pPr>
                            <w:r>
                              <w:rPr>
                                <w:rFonts w:hint="eastAsia"/>
                              </w:rPr>
                              <w:t>比例尺</w:t>
                            </w:r>
                            <w:r>
                              <w:rPr>
                                <w:rFonts w:hint="eastAsia"/>
                              </w:rPr>
                              <w:t>1</w:t>
                            </w:r>
                            <w:r>
                              <w:rPr>
                                <w:rFonts w:hint="eastAsia"/>
                              </w:rPr>
                              <w:t>：</w:t>
                            </w:r>
                            <w:r>
                              <w:rPr>
                                <w:rFonts w:hint="eastAsia"/>
                              </w:rPr>
                              <w:t>4</w:t>
                            </w:r>
                            <w:r>
                              <w:t>20000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540E1A" id="文本框 30" o:spid="_x0000_s1071" type="#_x0000_t202" style="position:absolute;left:0;text-align:left;margin-left:311.8pt;margin-top:523.95pt;width:101.7pt;height:53.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" fillcolor="white [3201]" strokeweight=".5pt">
                <v:textbox>
                  <w:txbxContent>
                    <w:p w14:paraId="3580DF98" w14:textId="77777777" w:rsidR="002B135E" w:rsidRDefault="00A20B53">
                      <w:pPr>
                        <w:pStyle w:val="afff"/>
                      </w:pPr>
                      <w:r>
                        <w:rPr>
                          <w:rFonts w:hint="eastAsia"/>
                        </w:rPr>
                        <w:t>图例</w:t>
                      </w:r>
                    </w:p>
                    <w:p w14:paraId="2C0EA5B5" w14:textId="77777777" w:rsidR="002B135E" w:rsidRDefault="00A20B53">
                      <w:pPr>
                        <w:pStyle w:val="afff"/>
                        <w:jc w:val="both"/>
                      </w:pPr>
                      <w:r>
                        <w:rPr>
                          <w:rFonts w:hint="eastAsia"/>
                        </w:rPr>
                        <w:t>本项目</w:t>
                      </w:r>
                    </w:p>
                    <w:p w14:paraId="48F7E247" w14:textId="77777777" w:rsidR="002B135E" w:rsidRDefault="00A20B53">
                      <w:pPr>
                        <w:pStyle w:val="afff"/>
                        <w:jc w:val="both"/>
                      </w:pPr>
                      <w:r>
                        <w:rPr>
                          <w:rFonts w:hint="eastAsia"/>
                        </w:rPr>
                        <w:t>比例尺</w:t>
                      </w:r>
                      <w:r>
                        <w:rPr>
                          <w:rFonts w:hint="eastAsia"/>
                        </w:rPr>
                        <w:t>1</w:t>
                      </w:r>
                      <w:r>
                        <w:rPr>
                          <w:rFonts w:hint="eastAsia"/>
                        </w:rPr>
                        <w:t>：</w:t>
                      </w:r>
                      <w:r>
                        <w:rPr>
                          <w:rFonts w:hint="eastAsia"/>
                        </w:rPr>
                        <w:t>4</w:t>
                      </w:r>
                      <w:r>
                        <w:t>20000</w:t>
                      </w:r>
                    </w:p>
                  </w:txbxContent>
                </v:textbox>
              </v:shape>
            </w:pict>
          </mc:Fallback>
        </mc:AlternateContent>
      </w:r>
    </w:p>
    <w:bookmarkStart w:id="109" w:name="_Toc165878597"/>
    <w:bookmarkStart w:id="110" w:name="_Toc165305582"/>
    <w:bookmarkStart w:id="111" w:name="_Toc165878645"/>
    <w:p w14:paraId="68B0893E" w14:textId="77777777" w:rsidR="002B135E" w:rsidRPr="00527F94" w:rsidRDefault="00A20B53">
      <w:pPr>
        <w:pStyle w:val="afff4"/>
        <w:ind w:firstLine="480"/>
        <w:rPr>
          <w:snapToGrid w:val="0"/>
          <w:color w:val="000000" w:themeColor="text1"/>
          <w:sz w:val="28"/>
          <w:szCs w:val="28"/>
        </w:rPr>
        <w:sectPr w:rsidR="002B135E" w:rsidRPr="00527F94">
          <w:pgSz w:w="16838" w:h="11906" w:orient="landscape"/>
          <w:pgMar w:top="1531" w:right="1701" w:bottom="1531" w:left="1701" w:header="851" w:footer="851" w:gutter="0"/>
          <w:cols w:space="720"/>
          <w:docGrid w:linePitch="312"/>
        </w:sectPr>
      </w:pPr>
      <w:r w:rsidRPr="00527F94">
        <w:rPr>
          <w:rFonts w:eastAsia="仿宋"/>
          <w:noProof/>
          <w:color w:val="000000" w:themeColor="text1"/>
        </w:rPr>
        <mc:AlternateContent>
          <mc:Choice Requires="wps">
            <w:drawing>
              <wp:anchor distT="0" distB="0" distL="114300" distR="114300" simplePos="0" relativeHeight="251660288" behindDoc="0" locked="0" layoutInCell="1" allowOverlap="1" wp14:anchorId="126953E1" wp14:editId="6DC38C4B">
                <wp:simplePos x="0" y="0"/>
                <wp:positionH relativeFrom="column">
                  <wp:posOffset>7021195</wp:posOffset>
                </wp:positionH>
                <wp:positionV relativeFrom="paragraph">
                  <wp:posOffset>4650105</wp:posOffset>
                </wp:positionV>
                <wp:extent cx="213995" cy="180340"/>
                <wp:effectExtent l="21590" t="18415" r="31115" b="29845"/>
                <wp:wrapNone/>
                <wp:docPr id="33" name="星形: 五角 14"/>
                <wp:cNvGraphicFramePr/>
                <a:graphic xmlns:a="http://schemas.openxmlformats.org/drawingml/2006/main">
                  <a:graphicData uri="http://schemas.microsoft.com/office/word/2010/wordprocessingShape">
                    <wps:wsp>
                      <wps:cNvSpPr/>
                      <wps:spPr>
                        <a:xfrm>
                          <a:off x="0" y="0"/>
                          <a:ext cx="213995" cy="18034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14" o:spid="_x0000_s1026" style="position:absolute;left:0pt;margin-left:552.85pt;margin-top:366.15pt;height:14.2pt;width:16.85pt;z-index:251660288;v-text-anchor:middle;mso-width-relative:page;mso-height-relative:page;" fillcolor="#FF0000" filled="t" stroked="t" coordsize="213995,180340" o:gfxdata="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eTc2L9oAAAANAQAADwAAAAAAAAABACAA&#10;AAAiAAAAZHJzL2Rvd25yZXYueG1sUEsBAhQAFAAAAAgAh07iQNvSUat9AgAA/gQAAA4AAAAAAAAA&#10;AQAgAAAAKQEAAGRycy9lMm9Eb2MueG1sUEsFBgAAAAAGAAYAWQEAABgGAAAAAA==&#10;" path="m0,68883l81739,68884,106997,0,132255,68884,213994,68883,147866,111455,173125,180339,106997,137766,40869,180339,66128,111455xe">
                <v:path o:connectlocs="106997,0;0,68883;40869,180339;173125,180339;213994,68883" o:connectangles="247,164,82,82,0"/>
                <v:fill on="t" focussize="0,0"/>
                <v:stroke weight="1pt" color="#FF0000 [3204]" miterlimit="8" joinstyle="miter"/>
                <v:imagedata o:title=""/>
                <o:lock v:ext="edit" aspectratio="f"/>
              </v:shape>
            </w:pict>
          </mc:Fallback>
        </mc:AlternateContent>
      </w:r>
      <w:bookmarkEnd w:id="109"/>
      <w:bookmarkEnd w:id="110"/>
      <w:bookmarkEnd w:id="111"/>
    </w:p>
    <w:p w14:paraId="578E0C5A"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12" w:name="_Toc209018654"/>
      <w:r w:rsidRPr="00527F94">
        <w:rPr>
          <w:rFonts w:ascii="Times New Roman" w:hAnsi="Times New Roman"/>
          <w:snapToGrid w:val="0"/>
          <w:color w:val="000000" w:themeColor="text1"/>
          <w:sz w:val="28"/>
          <w:szCs w:val="28"/>
        </w:rPr>
        <w:lastRenderedPageBreak/>
        <w:t>附图</w:t>
      </w:r>
      <w:r w:rsidRPr="00527F94">
        <w:rPr>
          <w:rFonts w:ascii="Times New Roman" w:hAnsi="Times New Roman"/>
          <w:snapToGrid w:val="0"/>
          <w:color w:val="000000" w:themeColor="text1"/>
          <w:sz w:val="28"/>
          <w:szCs w:val="28"/>
        </w:rPr>
        <w:t xml:space="preserve">2 </w:t>
      </w:r>
      <w:r w:rsidRPr="00527F94">
        <w:rPr>
          <w:rFonts w:ascii="Times New Roman" w:hAnsi="Times New Roman"/>
          <w:snapToGrid w:val="0"/>
          <w:color w:val="000000" w:themeColor="text1"/>
          <w:sz w:val="28"/>
          <w:szCs w:val="28"/>
        </w:rPr>
        <w:t>鹤岗市环境管控单元图</w:t>
      </w:r>
      <w:bookmarkEnd w:id="112"/>
    </w:p>
    <w:p w14:paraId="7F7CCA0F" w14:textId="77777777" w:rsidR="002B135E" w:rsidRPr="00527F94" w:rsidRDefault="00A20B53">
      <w:pPr>
        <w:pStyle w:val="aff8"/>
        <w:spacing w:before="120"/>
        <w:rPr>
          <w:rFonts w:cs="Times New Roman"/>
          <w:snapToGrid w:val="0"/>
          <w:color w:val="000000" w:themeColor="text1"/>
          <w:sz w:val="28"/>
          <w:szCs w:val="28"/>
        </w:rPr>
      </w:pPr>
      <w:r w:rsidRPr="00527F94">
        <w:rPr>
          <w:rFonts w:eastAsia="仿宋" w:cs="Times New Roman"/>
          <w:noProof/>
          <w:color w:val="000000" w:themeColor="text1"/>
        </w:rPr>
        <mc:AlternateContent>
          <mc:Choice Requires="wps">
            <w:drawing>
              <wp:anchor distT="0" distB="0" distL="114300" distR="114300" simplePos="0" relativeHeight="251666432" behindDoc="0" locked="0" layoutInCell="1" allowOverlap="1" wp14:anchorId="01EA03E0" wp14:editId="09A347C6">
                <wp:simplePos x="0" y="0"/>
                <wp:positionH relativeFrom="column">
                  <wp:posOffset>585470</wp:posOffset>
                </wp:positionH>
                <wp:positionV relativeFrom="paragraph">
                  <wp:posOffset>4201795</wp:posOffset>
                </wp:positionV>
                <wp:extent cx="819150" cy="420370"/>
                <wp:effectExtent l="0" t="266700" r="361950" b="17780"/>
                <wp:wrapNone/>
                <wp:docPr id="58" name="对话气泡: 矩形 58"/>
                <wp:cNvGraphicFramePr/>
                <a:graphic xmlns:a="http://schemas.openxmlformats.org/drawingml/2006/main">
                  <a:graphicData uri="http://schemas.microsoft.com/office/word/2010/wordprocessingShape">
                    <wps:wsp>
                      <wps:cNvSpPr/>
                      <wps:spPr>
                        <a:xfrm>
                          <a:off x="0" y="0"/>
                          <a:ext cx="819150" cy="420370"/>
                        </a:xfrm>
                        <a:prstGeom prst="wedgeRectCallout">
                          <a:avLst>
                            <a:gd name="adj1" fmla="val 86071"/>
                            <a:gd name="adj2" fmla="val -10393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9D2005" w14:textId="77777777" w:rsidR="002B135E" w:rsidRDefault="00A20B53">
                            <w:pPr>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1EA03E0" id="对话气泡: 矩形 58" o:spid="_x0000_s1072" type="#_x0000_t61" style="position:absolute;left:0;text-align:left;margin-left:46.1pt;margin-top:330.85pt;width:64.5pt;height:33.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" adj="29391,-11650" fillcolor="white [3212]" strokecolor="#1f3763 [1604]" strokeweight="1pt">
                <v:textbox>
                  <w:txbxContent>
                    <w:p w14:paraId="5D9D2005" w14:textId="77777777" w:rsidR="002B135E" w:rsidRDefault="00A20B53">
                      <w:pPr>
                        <w:jc w:val="center"/>
                        <w:rPr>
                          <w:color w:val="FF0000"/>
                        </w:rPr>
                      </w:pPr>
                      <w:r>
                        <w:rPr>
                          <w:rFonts w:hint="eastAsia"/>
                          <w:color w:val="FF0000"/>
                        </w:rPr>
                        <w:t>本项目</w:t>
                      </w:r>
                    </w:p>
                  </w:txbxContent>
                </v:textbox>
              </v:shape>
            </w:pict>
          </mc:Fallback>
        </mc:AlternateContent>
      </w:r>
      <w:r w:rsidRPr="00527F94">
        <w:rPr>
          <w:rFonts w:eastAsia="仿宋" w:cs="Times New Roman"/>
          <w:noProof/>
          <w:color w:val="000000" w:themeColor="text1"/>
        </w:rPr>
        <mc:AlternateContent>
          <mc:Choice Requires="wps">
            <w:drawing>
              <wp:anchor distT="0" distB="0" distL="114300" distR="114300" simplePos="0" relativeHeight="251665408" behindDoc="0" locked="0" layoutInCell="1" allowOverlap="1" wp14:anchorId="58052E87" wp14:editId="59D6D955">
                <wp:simplePos x="0" y="0"/>
                <wp:positionH relativeFrom="column">
                  <wp:posOffset>1739900</wp:posOffset>
                </wp:positionH>
                <wp:positionV relativeFrom="paragraph">
                  <wp:posOffset>3878580</wp:posOffset>
                </wp:positionV>
                <wp:extent cx="132080" cy="113030"/>
                <wp:effectExtent l="38100" t="19050" r="39370" b="39370"/>
                <wp:wrapNone/>
                <wp:docPr id="57" name="星形: 五角 57"/>
                <wp:cNvGraphicFramePr/>
                <a:graphic xmlns:a="http://schemas.openxmlformats.org/drawingml/2006/main">
                  <a:graphicData uri="http://schemas.microsoft.com/office/word/2010/wordprocessingShape">
                    <wps:wsp>
                      <wps:cNvSpPr/>
                      <wps:spPr>
                        <a:xfrm>
                          <a:off x="0" y="0"/>
                          <a:ext cx="132379" cy="11332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57" o:spid="_x0000_s1026" style="position:absolute;left:0pt;margin-left:137pt;margin-top:305.4pt;height:8.9pt;width:10.4pt;z-index:251665408;v-text-anchor:middle;mso-width-relative:page;mso-height-relative:page;" fillcolor="#FF0000" filled="t" stroked="t" coordsize="132379,113329" o:gfxdata="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BzhwQ2wAAAAsBAAAPAAAAAAAAAAEAIAAA&#10;ACIAAABkcnMvZG93bnJldi54bWxQSwECFAAUAAAACACHTuJAvwCMV3sCAAD+BAAADgAAAAAAAAAB&#10;ACAAAAAqAQAAZHJzL2Uyb0RvYy54bWxQSwUGAAAAAAYABgBZAQAAFwYAAAAA&#10;" path="m0,43287l50564,43288,66189,0,81814,43288,132378,43287,91471,70040,107096,113328,66189,86575,25282,113328,40907,70040xe">
                <v:path o:connectlocs="66189,0;0,43287;25282,113328;107096,113328;132378,43287" o:connectangles="247,164,82,82,0"/>
                <v:fill on="t" focussize="0,0"/>
                <v:stroke weight="1pt" color="#FF0000 [3204]" miterlimit="8" joinstyle="miter"/>
                <v:imagedata o:title=""/>
                <o:lock v:ext="edit" aspectratio="f"/>
              </v:shape>
            </w:pict>
          </mc:Fallback>
        </mc:AlternateContent>
      </w:r>
      <w:r w:rsidRPr="00527F94">
        <w:rPr>
          <w:rFonts w:cs="Times New Roman"/>
          <w:noProof/>
          <w:color w:val="000000" w:themeColor="text1"/>
        </w:rPr>
        <w:drawing>
          <wp:inline distT="0" distB="0" distL="0" distR="0" wp14:anchorId="225C7CCE" wp14:editId="512CA607">
            <wp:extent cx="7924165" cy="4876800"/>
            <wp:effectExtent l="0" t="0" r="635" b="0"/>
            <wp:docPr id="551" name="图片 551" descr="B5T8DU}~D%SX%UPELYE5E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B5T8DU}~D%SX%UPELYE5EW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7924949" cy="4877265"/>
                    </a:xfrm>
                    <a:prstGeom prst="rect">
                      <a:avLst/>
                    </a:prstGeom>
                    <a:noFill/>
                    <a:ln>
                      <a:noFill/>
                    </a:ln>
                    <a:effectLst/>
                  </pic:spPr>
                </pic:pic>
              </a:graphicData>
            </a:graphic>
          </wp:inline>
        </w:drawing>
      </w:r>
    </w:p>
    <w:p w14:paraId="6FE23947" w14:textId="77777777" w:rsidR="002B135E" w:rsidRPr="00527F94" w:rsidRDefault="002B135E">
      <w:pPr>
        <w:pStyle w:val="afff4"/>
        <w:ind w:firstLine="480"/>
        <w:rPr>
          <w:snapToGrid w:val="0"/>
          <w:color w:val="000000" w:themeColor="text1"/>
        </w:rPr>
      </w:pPr>
    </w:p>
    <w:p w14:paraId="54BC5459" w14:textId="77777777" w:rsidR="002B135E" w:rsidRPr="00527F94" w:rsidRDefault="002B135E">
      <w:pPr>
        <w:rPr>
          <w:color w:val="000000" w:themeColor="text1"/>
        </w:rPr>
        <w:sectPr w:rsidR="002B135E" w:rsidRPr="00527F94">
          <w:pgSz w:w="16838" w:h="11906" w:orient="landscape"/>
          <w:pgMar w:top="1531" w:right="1701" w:bottom="1531" w:left="1701" w:header="851" w:footer="851" w:gutter="0"/>
          <w:cols w:space="720"/>
          <w:docGrid w:linePitch="312"/>
        </w:sectPr>
      </w:pPr>
    </w:p>
    <w:p w14:paraId="57FCC867"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13" w:name="_Toc209018655"/>
      <w:r w:rsidRPr="00527F94">
        <w:rPr>
          <w:rFonts w:ascii="Times New Roman" w:hAnsi="Times New Roman"/>
          <w:snapToGrid w:val="0"/>
          <w:color w:val="000000" w:themeColor="text1"/>
          <w:sz w:val="28"/>
          <w:szCs w:val="28"/>
        </w:rPr>
        <w:lastRenderedPageBreak/>
        <w:t>附图</w:t>
      </w:r>
      <w:r w:rsidRPr="00527F94">
        <w:rPr>
          <w:rFonts w:ascii="Times New Roman" w:hAnsi="Times New Roman"/>
          <w:snapToGrid w:val="0"/>
          <w:color w:val="000000" w:themeColor="text1"/>
          <w:sz w:val="28"/>
          <w:szCs w:val="28"/>
        </w:rPr>
        <w:t xml:space="preserve">3 </w:t>
      </w:r>
      <w:r w:rsidRPr="00527F94">
        <w:rPr>
          <w:rFonts w:ascii="Times New Roman" w:hAnsi="Times New Roman"/>
          <w:snapToGrid w:val="0"/>
          <w:color w:val="000000" w:themeColor="text1"/>
          <w:sz w:val="28"/>
          <w:szCs w:val="28"/>
        </w:rPr>
        <w:t>平面布置图</w:t>
      </w:r>
      <w:bookmarkEnd w:id="113"/>
    </w:p>
    <w:p w14:paraId="17A0EABE" w14:textId="77777777" w:rsidR="002B135E" w:rsidRPr="00527F94" w:rsidRDefault="00A20B53">
      <w:pPr>
        <w:pStyle w:val="aff8"/>
        <w:spacing w:before="120"/>
        <w:rPr>
          <w:snapToGrid w:val="0"/>
          <w:color w:val="000000" w:themeColor="text1"/>
          <w:sz w:val="28"/>
          <w:szCs w:val="28"/>
        </w:rPr>
      </w:pPr>
      <w:r w:rsidRPr="00527F94">
        <w:rPr>
          <w:noProof/>
          <w:color w:val="000000" w:themeColor="text1"/>
          <w:sz w:val="28"/>
          <w:szCs w:val="28"/>
        </w:rPr>
        <mc:AlternateContent>
          <mc:Choice Requires="wps">
            <w:drawing>
              <wp:anchor distT="0" distB="0" distL="114300" distR="114300" simplePos="0" relativeHeight="251679744" behindDoc="0" locked="0" layoutInCell="1" allowOverlap="1" wp14:anchorId="38EA476A" wp14:editId="0EC2846E">
                <wp:simplePos x="0" y="0"/>
                <wp:positionH relativeFrom="column">
                  <wp:posOffset>6788785</wp:posOffset>
                </wp:positionH>
                <wp:positionV relativeFrom="paragraph">
                  <wp:posOffset>4019550</wp:posOffset>
                </wp:positionV>
                <wp:extent cx="1260475" cy="897255"/>
                <wp:effectExtent l="0" t="0" r="16510" b="17145"/>
                <wp:wrapNone/>
                <wp:docPr id="470" name="文本框 470"/>
                <wp:cNvGraphicFramePr/>
                <a:graphic xmlns:a="http://schemas.openxmlformats.org/drawingml/2006/main">
                  <a:graphicData uri="http://schemas.microsoft.com/office/word/2010/wordprocessingShape">
                    <wps:wsp>
                      <wps:cNvSpPr txBox="1"/>
                      <wps:spPr>
                        <a:xfrm>
                          <a:off x="0" y="0"/>
                          <a:ext cx="1260367" cy="897255"/>
                        </a:xfrm>
                        <a:prstGeom prst="rect">
                          <a:avLst/>
                        </a:prstGeom>
                        <a:solidFill>
                          <a:schemeClr val="lt1"/>
                        </a:solidFill>
                        <a:ln w="6350">
                          <a:solidFill>
                            <a:prstClr val="black"/>
                          </a:solidFill>
                        </a:ln>
                      </wps:spPr>
                      <wps:txbx>
                        <w:txbxContent>
                          <w:p w14:paraId="5B44403F" w14:textId="77777777" w:rsidR="002B135E" w:rsidRDefault="00A20B53">
                            <w:pPr>
                              <w:pStyle w:val="afff"/>
                            </w:pPr>
                            <w:r>
                              <w:rPr>
                                <w:rFonts w:hint="eastAsia"/>
                              </w:rPr>
                              <w:t>图例</w:t>
                            </w:r>
                          </w:p>
                          <w:p w14:paraId="6461A27A" w14:textId="77777777" w:rsidR="002B135E" w:rsidRDefault="00A20B53">
                            <w:pPr>
                              <w:pStyle w:val="afff"/>
                              <w:jc w:val="both"/>
                            </w:pPr>
                            <w:r>
                              <w:rPr>
                                <w:rFonts w:hint="eastAsia"/>
                              </w:rPr>
                              <w:t>厂界</w:t>
                            </w:r>
                          </w:p>
                          <w:p w14:paraId="10A30A40" w14:textId="77777777" w:rsidR="002B135E" w:rsidRDefault="00A20B53">
                            <w:pPr>
                              <w:pStyle w:val="afff"/>
                              <w:jc w:val="both"/>
                            </w:pPr>
                            <w:r>
                              <w:rPr>
                                <w:rFonts w:hint="eastAsia"/>
                              </w:rPr>
                              <w:t>利旧建筑</w:t>
                            </w:r>
                          </w:p>
                          <w:p w14:paraId="59CCEA40" w14:textId="77777777" w:rsidR="002B135E" w:rsidRDefault="00A20B53">
                            <w:pPr>
                              <w:pStyle w:val="afff"/>
                              <w:jc w:val="both"/>
                            </w:pPr>
                            <w:r>
                              <w:rPr>
                                <w:rFonts w:hint="eastAsia"/>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EA476A" id="文本框 470" o:spid="_x0000_s1073" type="#_x0000_t202" style="position:absolute;left:0;text-align:left;margin-left:534.55pt;margin-top:316.5pt;width:99.25pt;height:70.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" fillcolor="white [3201]" strokeweight=".5pt">
                <v:textbox>
                  <w:txbxContent>
                    <w:p w14:paraId="5B44403F" w14:textId="77777777" w:rsidR="002B135E" w:rsidRDefault="00A20B53">
                      <w:pPr>
                        <w:pStyle w:val="afff"/>
                      </w:pPr>
                      <w:r>
                        <w:rPr>
                          <w:rFonts w:hint="eastAsia"/>
                        </w:rPr>
                        <w:t>图例</w:t>
                      </w:r>
                    </w:p>
                    <w:p w14:paraId="6461A27A" w14:textId="77777777" w:rsidR="002B135E" w:rsidRDefault="00A20B53">
                      <w:pPr>
                        <w:pStyle w:val="afff"/>
                        <w:jc w:val="both"/>
                      </w:pPr>
                      <w:r>
                        <w:rPr>
                          <w:rFonts w:hint="eastAsia"/>
                        </w:rPr>
                        <w:t>厂界</w:t>
                      </w:r>
                    </w:p>
                    <w:p w14:paraId="10A30A40" w14:textId="77777777" w:rsidR="002B135E" w:rsidRDefault="00A20B53">
                      <w:pPr>
                        <w:pStyle w:val="afff"/>
                        <w:jc w:val="both"/>
                      </w:pPr>
                      <w:r>
                        <w:rPr>
                          <w:rFonts w:hint="eastAsia"/>
                        </w:rPr>
                        <w:t>利旧建筑</w:t>
                      </w:r>
                    </w:p>
                    <w:p w14:paraId="59CCEA40" w14:textId="77777777" w:rsidR="002B135E" w:rsidRDefault="00A20B53">
                      <w:pPr>
                        <w:pStyle w:val="afff"/>
                        <w:jc w:val="both"/>
                      </w:pPr>
                      <w:r>
                        <w:rPr>
                          <w:rFonts w:hint="eastAsia"/>
                        </w:rPr>
                        <w:t>比例尺</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699200" behindDoc="0" locked="0" layoutInCell="1" allowOverlap="1" wp14:anchorId="575F180C" wp14:editId="762A6504">
                <wp:simplePos x="0" y="0"/>
                <wp:positionH relativeFrom="column">
                  <wp:posOffset>3210560</wp:posOffset>
                </wp:positionH>
                <wp:positionV relativeFrom="paragraph">
                  <wp:posOffset>2670810</wp:posOffset>
                </wp:positionV>
                <wp:extent cx="1115060" cy="873125"/>
                <wp:effectExtent l="19050" t="19050" r="28575" b="41910"/>
                <wp:wrapNone/>
                <wp:docPr id="453" name="任意多边形: 形状 453"/>
                <wp:cNvGraphicFramePr/>
                <a:graphic xmlns:a="http://schemas.openxmlformats.org/drawingml/2006/main">
                  <a:graphicData uri="http://schemas.microsoft.com/office/word/2010/wordprocessingShape">
                    <wps:wsp>
                      <wps:cNvSpPr/>
                      <wps:spPr>
                        <a:xfrm>
                          <a:off x="0" y="0"/>
                          <a:ext cx="1114986" cy="872938"/>
                        </a:xfrm>
                        <a:custGeom>
                          <a:avLst/>
                          <a:gdLst>
                            <a:gd name="connsiteX0" fmla="*/ 0 w 1051169"/>
                            <a:gd name="connsiteY0" fmla="*/ 308707 h 840153"/>
                            <a:gd name="connsiteX1" fmla="*/ 859692 w 1051169"/>
                            <a:gd name="connsiteY1" fmla="*/ 0 h 840153"/>
                            <a:gd name="connsiteX2" fmla="*/ 1051169 w 1051169"/>
                            <a:gd name="connsiteY2" fmla="*/ 500184 h 840153"/>
                            <a:gd name="connsiteX3" fmla="*/ 191477 w 1051169"/>
                            <a:gd name="connsiteY3" fmla="*/ 840153 h 840153"/>
                            <a:gd name="connsiteX4" fmla="*/ 0 w 1051169"/>
                            <a:gd name="connsiteY4" fmla="*/ 308707 h 8401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1169" h="840153">
                              <a:moveTo>
                                <a:pt x="0" y="308707"/>
                              </a:moveTo>
                              <a:lnTo>
                                <a:pt x="859692" y="0"/>
                              </a:lnTo>
                              <a:lnTo>
                                <a:pt x="1051169" y="500184"/>
                              </a:lnTo>
                              <a:lnTo>
                                <a:pt x="191477" y="840153"/>
                              </a:lnTo>
                              <a:lnTo>
                                <a:pt x="0" y="308707"/>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453" o:spid="_x0000_s1026" o:spt="100" style="position:absolute;left:0pt;margin-left:252.8pt;margin-top:210.3pt;height:68.75pt;width:87.8pt;z-index:251699200;v-text-anchor:middle;mso-width-relative:page;mso-height-relative:page;" filled="f" stroked="t" coordsize="1051169,840153" o:gfxdata="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Bs47b2AAAAAsBAAAPAAAAAAAAAAEAIAAAACIAAABkcnMvZG93bnJldi54bWxQ&#10;SwECFAAUAAAACACHTuJAMMl16L8DAAByCQAADgAAAAAAAAABACAAAAAnAQAAZHJzL2Uyb0RvYy54&#10;bWxQSwUGAAAAAAYABgBZAQAAWAcAAAAA&#10;" path="m0,308707l859692,0,1051169,500184,191477,840153,0,308707xe">
                <v:path o:connectlocs="0,320753;911884,0;1114986,519702;203101,872938;0,320753" o:connectangles="0,0,0,0,0"/>
                <v:fill on="f" focussize="0,0"/>
                <v:stroke weight="1pt" color="#00B0F0 [3204]" miterlimit="8" joinstyle="miter"/>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698176" behindDoc="0" locked="0" layoutInCell="1" allowOverlap="1" wp14:anchorId="5372306E" wp14:editId="5EB8CE0A">
                <wp:simplePos x="0" y="0"/>
                <wp:positionH relativeFrom="column">
                  <wp:posOffset>2775585</wp:posOffset>
                </wp:positionH>
                <wp:positionV relativeFrom="paragraph">
                  <wp:posOffset>3029585</wp:posOffset>
                </wp:positionV>
                <wp:extent cx="433705" cy="866775"/>
                <wp:effectExtent l="19050" t="19050" r="24130" b="47625"/>
                <wp:wrapNone/>
                <wp:docPr id="452" name="任意多边形: 形状 452"/>
                <wp:cNvGraphicFramePr/>
                <a:graphic xmlns:a="http://schemas.openxmlformats.org/drawingml/2006/main">
                  <a:graphicData uri="http://schemas.microsoft.com/office/word/2010/wordprocessingShape">
                    <wps:wsp>
                      <wps:cNvSpPr/>
                      <wps:spPr>
                        <a:xfrm>
                          <a:off x="0" y="0"/>
                          <a:ext cx="433668" cy="866775"/>
                        </a:xfrm>
                        <a:custGeom>
                          <a:avLst/>
                          <a:gdLst>
                            <a:gd name="connsiteX0" fmla="*/ 0 w 406400"/>
                            <a:gd name="connsiteY0" fmla="*/ 58615 h 840153"/>
                            <a:gd name="connsiteX1" fmla="*/ 152400 w 406400"/>
                            <a:gd name="connsiteY1" fmla="*/ 0 h 840153"/>
                            <a:gd name="connsiteX2" fmla="*/ 406400 w 406400"/>
                            <a:gd name="connsiteY2" fmla="*/ 789353 h 840153"/>
                            <a:gd name="connsiteX3" fmla="*/ 289169 w 406400"/>
                            <a:gd name="connsiteY3" fmla="*/ 840153 h 840153"/>
                            <a:gd name="connsiteX4" fmla="*/ 0 w 406400"/>
                            <a:gd name="connsiteY4" fmla="*/ 58615 h 8401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6400" h="840153">
                              <a:moveTo>
                                <a:pt x="0" y="58615"/>
                              </a:moveTo>
                              <a:lnTo>
                                <a:pt x="152400" y="0"/>
                              </a:lnTo>
                              <a:lnTo>
                                <a:pt x="406400" y="789353"/>
                              </a:lnTo>
                              <a:lnTo>
                                <a:pt x="289169" y="840153"/>
                              </a:lnTo>
                              <a:lnTo>
                                <a:pt x="0" y="58615"/>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452" o:spid="_x0000_s1026" o:spt="100" style="position:absolute;left:0pt;margin-left:218.55pt;margin-top:238.55pt;height:68.25pt;width:34.15pt;z-index:251698176;v-text-anchor:middle;mso-width-relative:page;mso-height-relative:page;" filled="f" stroked="t" coordsize="406400,840153" o:gfxdata="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Mlz1MzaAAAACwEAAA8AAAAAAAAAAQAgAAAAIgAAAGRycy9kb3ducmV2LnhtbFBL&#10;AQIUABQAAAAIAIdO4kAAx0nkvAMAAGUJAAAOAAAAAAAAAAEAIAAAACkBAABkcnMvZTJvRG9jLnht&#10;bFBLBQYAAAAABgAGAFkBAABXBwAAAAA=&#10;" path="m0,58615l152400,0,406400,789353,289169,840153,0,58615xe">
                <v:path o:connectlocs="0,60472;162625,0;433668,814365;308571,866775;0,60472" o:connectangles="0,0,0,0,0"/>
                <v:fill on="f" focussize="0,0"/>
                <v:stroke weight="1pt" color="#00B0F0 [3204]" miterlimit="8" joinstyle="miter"/>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707392" behindDoc="0" locked="0" layoutInCell="1" allowOverlap="1" wp14:anchorId="72C54CEA" wp14:editId="1624B3CF">
                <wp:simplePos x="0" y="0"/>
                <wp:positionH relativeFrom="column">
                  <wp:posOffset>2484755</wp:posOffset>
                </wp:positionH>
                <wp:positionV relativeFrom="paragraph">
                  <wp:posOffset>2312670</wp:posOffset>
                </wp:positionV>
                <wp:extent cx="463550" cy="311785"/>
                <wp:effectExtent l="0" t="38100" r="0" b="31115"/>
                <wp:wrapNone/>
                <wp:docPr id="84" name="文本框 84"/>
                <wp:cNvGraphicFramePr/>
                <a:graphic xmlns:a="http://schemas.openxmlformats.org/drawingml/2006/main">
                  <a:graphicData uri="http://schemas.microsoft.com/office/word/2010/wordprocessingShape">
                    <wps:wsp>
                      <wps:cNvSpPr txBox="1"/>
                      <wps:spPr>
                        <a:xfrm rot="20441089">
                          <a:off x="0" y="0"/>
                          <a:ext cx="463336" cy="311785"/>
                        </a:xfrm>
                        <a:prstGeom prst="rect">
                          <a:avLst/>
                        </a:prstGeom>
                        <a:noFill/>
                        <a:ln w="6350">
                          <a:noFill/>
                        </a:ln>
                      </wps:spPr>
                      <wps:txbx>
                        <w:txbxContent>
                          <w:p w14:paraId="1896D48B" w14:textId="77777777" w:rsidR="002B135E" w:rsidRDefault="00A20B53">
                            <w:pPr>
                              <w:rPr>
                                <w:color w:val="FF0000"/>
                              </w:rPr>
                            </w:pPr>
                            <w:r>
                              <w:rPr>
                                <w:rFonts w:hint="eastAsia"/>
                                <w:color w:val="FF0000"/>
                              </w:rPr>
                              <w:t>门卫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C54CEA" id="文本框 84" o:spid="_x0000_s1074" type="#_x0000_t202" style="position:absolute;left:0;text-align:left;margin-left:195.65pt;margin-top:182.1pt;width:36.5pt;height:24.55pt;rotation:-1265840fd;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" filled="f" stroked="f" strokeweight=".5pt">
                <v:textbox>
                  <w:txbxContent>
                    <w:p w14:paraId="1896D48B" w14:textId="77777777" w:rsidR="002B135E" w:rsidRDefault="00A20B53">
                      <w:pPr>
                        <w:rPr>
                          <w:color w:val="FF0000"/>
                        </w:rPr>
                      </w:pPr>
                      <w:r>
                        <w:rPr>
                          <w:rFonts w:hint="eastAsia"/>
                          <w:color w:val="FF0000"/>
                        </w:rPr>
                        <w:t>门卫</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705344" behindDoc="0" locked="0" layoutInCell="1" allowOverlap="1" wp14:anchorId="1912B6FC" wp14:editId="7E02B085">
                <wp:simplePos x="0" y="0"/>
                <wp:positionH relativeFrom="column">
                  <wp:posOffset>2578735</wp:posOffset>
                </wp:positionH>
                <wp:positionV relativeFrom="paragraph">
                  <wp:posOffset>2425700</wp:posOffset>
                </wp:positionV>
                <wp:extent cx="151130" cy="91440"/>
                <wp:effectExtent l="38100" t="57150" r="40005" b="42545"/>
                <wp:wrapNone/>
                <wp:docPr id="82" name="矩形 82"/>
                <wp:cNvGraphicFramePr/>
                <a:graphic xmlns:a="http://schemas.openxmlformats.org/drawingml/2006/main">
                  <a:graphicData uri="http://schemas.microsoft.com/office/word/2010/wordprocessingShape">
                    <wps:wsp>
                      <wps:cNvSpPr/>
                      <wps:spPr>
                        <a:xfrm rot="20036598">
                          <a:off x="0" y="0"/>
                          <a:ext cx="150821" cy="91146"/>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03.05pt;margin-top:191pt;height:7.2pt;width:11.9pt;rotation:-1707652f;z-index:251705344;v-text-anchor:middle;mso-width-relative:page;mso-height-relative:page;" filled="f" stroked="t" coordsize="21600,21600" o:gfxdata="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lYbGoNoAAAALAQAADwAAAAAAAAABACAAAAAiAAAA&#10;ZHJzL2Rvd25yZXYueG1sUEsBAhQAFAAAAAgAh07iQOWT3pp3AgAA2gQAAA4AAAAAAAAAAQAgAAAA&#10;KQEAAGRycy9lMm9Eb2MueG1sUEsFBgAAAAAGAAYAWQEAABIGAAAAAA==&#10;">
                <v:fill on="f" focussize="0,0"/>
                <v:stroke weight="1pt" color="#00B0F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708416" behindDoc="0" locked="0" layoutInCell="1" allowOverlap="1" wp14:anchorId="483AC964" wp14:editId="124CCA89">
                <wp:simplePos x="0" y="0"/>
                <wp:positionH relativeFrom="column">
                  <wp:posOffset>3026410</wp:posOffset>
                </wp:positionH>
                <wp:positionV relativeFrom="paragraph">
                  <wp:posOffset>2602230</wp:posOffset>
                </wp:positionV>
                <wp:extent cx="807720" cy="309245"/>
                <wp:effectExtent l="0" t="95250" r="0" b="90805"/>
                <wp:wrapNone/>
                <wp:docPr id="85" name="文本框 85"/>
                <wp:cNvGraphicFramePr/>
                <a:graphic xmlns:a="http://schemas.openxmlformats.org/drawingml/2006/main">
                  <a:graphicData uri="http://schemas.microsoft.com/office/word/2010/wordprocessingShape">
                    <wps:wsp>
                      <wps:cNvSpPr txBox="1"/>
                      <wps:spPr>
                        <a:xfrm rot="20441089">
                          <a:off x="0" y="0"/>
                          <a:ext cx="807784" cy="309245"/>
                        </a:xfrm>
                        <a:prstGeom prst="rect">
                          <a:avLst/>
                        </a:prstGeom>
                        <a:noFill/>
                        <a:ln w="6350">
                          <a:noFill/>
                        </a:ln>
                      </wps:spPr>
                      <wps:txbx>
                        <w:txbxContent>
                          <w:p w14:paraId="48228163" w14:textId="77777777" w:rsidR="002B135E" w:rsidRDefault="00A20B53">
                            <w:pPr>
                              <w:rPr>
                                <w:color w:val="FF0000"/>
                              </w:rPr>
                            </w:pPr>
                            <w:r>
                              <w:rPr>
                                <w:rFonts w:hint="eastAsia"/>
                                <w:color w:val="FF0000"/>
                              </w:rPr>
                              <w:t>办公用房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83AC964" id="文本框 85" o:spid="_x0000_s1075" type="#_x0000_t202" style="position:absolute;left:0;text-align:left;margin-left:238.3pt;margin-top:204.9pt;width:63.6pt;height:24.35pt;rotation:-1265840fd;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" filled="f" stroked="f" strokeweight=".5pt">
                <v:textbox>
                  <w:txbxContent>
                    <w:p w14:paraId="48228163" w14:textId="77777777" w:rsidR="002B135E" w:rsidRDefault="00A20B53">
                      <w:pPr>
                        <w:rPr>
                          <w:color w:val="FF0000"/>
                        </w:rPr>
                      </w:pPr>
                      <w:r>
                        <w:rPr>
                          <w:rFonts w:hint="eastAsia"/>
                          <w:color w:val="FF0000"/>
                        </w:rPr>
                        <w:t>办公用房</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706368" behindDoc="0" locked="0" layoutInCell="1" allowOverlap="1" wp14:anchorId="2702AF01" wp14:editId="2D008CE9">
                <wp:simplePos x="0" y="0"/>
                <wp:positionH relativeFrom="column">
                  <wp:posOffset>3149600</wp:posOffset>
                </wp:positionH>
                <wp:positionV relativeFrom="paragraph">
                  <wp:posOffset>2685415</wp:posOffset>
                </wp:positionV>
                <wp:extent cx="469900" cy="180340"/>
                <wp:effectExtent l="38100" t="95250" r="25400" b="105410"/>
                <wp:wrapNone/>
                <wp:docPr id="83" name="矩形 83"/>
                <wp:cNvGraphicFramePr/>
                <a:graphic xmlns:a="http://schemas.openxmlformats.org/drawingml/2006/main">
                  <a:graphicData uri="http://schemas.microsoft.com/office/word/2010/wordprocessingShape">
                    <wps:wsp>
                      <wps:cNvSpPr/>
                      <wps:spPr>
                        <a:xfrm rot="20313488">
                          <a:off x="0" y="0"/>
                          <a:ext cx="470167" cy="180632"/>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48pt;margin-top:211.45pt;height:14.2pt;width:37pt;rotation:-1405214f;z-index:251706368;v-text-anchor:middle;mso-width-relative:page;mso-height-relative:page;" filled="f" stroked="t" coordsize="21600,21600" o:gfxdata="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30Koz2QAAAAsBAAAPAAAAAAAAAAEAIAAAACIAAABk&#10;cnMvZG93bnJldi54bWxQSwECFAAUAAAACACHTuJAnrZrlHcCAADbBAAADgAAAAAAAAABACAAAAAo&#10;AQAAZHJzL2Uyb0RvYy54bWxQSwUGAAAAAAYABgBZAQAAEQYAAAAA&#10;">
                <v:fill on="f" focussize="0,0"/>
                <v:stroke weight="1pt" color="#00B0F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680768" behindDoc="0" locked="0" layoutInCell="1" allowOverlap="1" wp14:anchorId="092A8E6E" wp14:editId="40A6C5E3">
                <wp:simplePos x="0" y="0"/>
                <wp:positionH relativeFrom="column">
                  <wp:posOffset>7655560</wp:posOffset>
                </wp:positionH>
                <wp:positionV relativeFrom="paragraph">
                  <wp:posOffset>4306570</wp:posOffset>
                </wp:positionV>
                <wp:extent cx="222885" cy="110490"/>
                <wp:effectExtent l="0" t="0" r="25400" b="22860"/>
                <wp:wrapNone/>
                <wp:docPr id="471" name="矩形 471"/>
                <wp:cNvGraphicFramePr/>
                <a:graphic xmlns:a="http://schemas.openxmlformats.org/drawingml/2006/main">
                  <a:graphicData uri="http://schemas.microsoft.com/office/word/2010/wordprocessingShape">
                    <wps:wsp>
                      <wps:cNvSpPr/>
                      <wps:spPr>
                        <a:xfrm>
                          <a:off x="0" y="0"/>
                          <a:ext cx="222738" cy="110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02.8pt;margin-top:339.1pt;height:8.7pt;width:17.55pt;z-index:251680768;v-text-anchor:middle;mso-width-relative:page;mso-height-relative:page;" filled="f" stroked="t" coordsize="21600,21600" o:gfxdata="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lD7vLXAAAADQEAAA8AAAAAAAAAAQAgAAAAIgAAAGRycy9kb3ducmV2Lnht&#10;bFBLAQIUABQAAAAIAIdO4kDQL6uHbAIAAM4EAAAOAAAAAAAAAAEAIAAAACYBAABkcnMvZTJvRG9j&#10;LnhtbFBLBQYAAAAABgAGAFkBAAAEBgAAAAA=&#10;">
                <v:fill on="f" focussize="0,0"/>
                <v:stroke weight="1pt" color="#FF000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697152" behindDoc="0" locked="0" layoutInCell="1" allowOverlap="1" wp14:anchorId="59026A95" wp14:editId="4CBFBD28">
                <wp:simplePos x="0" y="0"/>
                <wp:positionH relativeFrom="column">
                  <wp:posOffset>7654925</wp:posOffset>
                </wp:positionH>
                <wp:positionV relativeFrom="paragraph">
                  <wp:posOffset>4491990</wp:posOffset>
                </wp:positionV>
                <wp:extent cx="214630" cy="113030"/>
                <wp:effectExtent l="0" t="0" r="13970" b="20320"/>
                <wp:wrapNone/>
                <wp:docPr id="37" name="矩形 37"/>
                <wp:cNvGraphicFramePr/>
                <a:graphic xmlns:a="http://schemas.openxmlformats.org/drawingml/2006/main">
                  <a:graphicData uri="http://schemas.microsoft.com/office/word/2010/wordprocessingShape">
                    <wps:wsp>
                      <wps:cNvSpPr/>
                      <wps:spPr>
                        <a:xfrm>
                          <a:off x="0" y="0"/>
                          <a:ext cx="214693" cy="113061"/>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02.75pt;margin-top:353.7pt;height:8.9pt;width:16.9pt;z-index:251697152;v-text-anchor:middle;mso-width-relative:page;mso-height-relative:page;" filled="f" stroked="t" coordsize="21600,21600" o:gfxdata="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5iDGtkAAAANAQAADwAAAAAAAAABACAAAAAiAAAAZHJzL2Rvd25yZXYu&#10;eG1sUEsBAhQAFAAAAAgAh07iQJh35P9sAgAAzAQAAA4AAAAAAAAAAQAgAAAAKAEAAGRycy9lMm9E&#10;b2MueG1sUEsFBgAAAAAGAAYAWQEAAAYGAAAAAA==&#10;">
                <v:fill on="f" focussize="0,0"/>
                <v:stroke weight="1pt" color="#00B0F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669504" behindDoc="0" locked="0" layoutInCell="1" allowOverlap="1" wp14:anchorId="72C87800" wp14:editId="0FB09B5A">
                <wp:simplePos x="0" y="0"/>
                <wp:positionH relativeFrom="margin">
                  <wp:align>center</wp:align>
                </wp:positionH>
                <wp:positionV relativeFrom="paragraph">
                  <wp:posOffset>3220720</wp:posOffset>
                </wp:positionV>
                <wp:extent cx="454025" cy="252730"/>
                <wp:effectExtent l="0" t="19050" r="0" b="33655"/>
                <wp:wrapNone/>
                <wp:docPr id="466" name="文本框 466"/>
                <wp:cNvGraphicFramePr/>
                <a:graphic xmlns:a="http://schemas.openxmlformats.org/drawingml/2006/main">
                  <a:graphicData uri="http://schemas.microsoft.com/office/word/2010/wordprocessingShape">
                    <wps:wsp>
                      <wps:cNvSpPr txBox="1"/>
                      <wps:spPr>
                        <a:xfrm rot="20566403">
                          <a:off x="0" y="0"/>
                          <a:ext cx="453976" cy="252420"/>
                        </a:xfrm>
                        <a:prstGeom prst="rect">
                          <a:avLst/>
                        </a:prstGeom>
                        <a:noFill/>
                        <a:ln w="6350">
                          <a:noFill/>
                        </a:ln>
                      </wps:spPr>
                      <wps:txbx>
                        <w:txbxContent>
                          <w:p w14:paraId="39315016" w14:textId="77777777" w:rsidR="002B135E" w:rsidRDefault="00A20B53">
                            <w:pPr>
                              <w:rPr>
                                <w:color w:val="FF0000"/>
                                <w:sz w:val="13"/>
                                <w:szCs w:val="13"/>
                              </w:rPr>
                            </w:pPr>
                            <w:r>
                              <w:rPr>
                                <w:rFonts w:hint="eastAsia"/>
                                <w:color w:val="FF0000"/>
                                <w:sz w:val="13"/>
                                <w:szCs w:val="13"/>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C87800" id="文本框 466" o:spid="_x0000_s1076" type="#_x0000_t202" style="position:absolute;left:0;text-align:left;margin-left:0;margin-top:253.6pt;width:35.75pt;height:19.9pt;rotation:-1128964fd;z-index:251669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" filled="f" stroked="f" strokeweight=".5pt">
                <v:textbox>
                  <w:txbxContent>
                    <w:p w14:paraId="39315016" w14:textId="77777777" w:rsidR="002B135E" w:rsidRDefault="00A20B53">
                      <w:pPr>
                        <w:rPr>
                          <w:color w:val="FF0000"/>
                          <w:sz w:val="13"/>
                          <w:szCs w:val="13"/>
                        </w:rPr>
                      </w:pPr>
                      <w:r>
                        <w:rPr>
                          <w:rFonts w:hint="eastAsia"/>
                          <w:color w:val="FF0000"/>
                          <w:sz w:val="13"/>
                          <w:szCs w:val="13"/>
                        </w:rPr>
                        <w:t>锅炉房</w:t>
                      </w:r>
                    </w:p>
                  </w:txbxContent>
                </v:textbox>
                <w10:wrap anchorx="margin"/>
              </v:shape>
            </w:pict>
          </mc:Fallback>
        </mc:AlternateContent>
      </w:r>
      <w:r w:rsidRPr="00527F94">
        <w:rPr>
          <w:noProof/>
          <w:color w:val="000000" w:themeColor="text1"/>
          <w:sz w:val="28"/>
          <w:szCs w:val="28"/>
        </w:rPr>
        <mc:AlternateContent>
          <mc:Choice Requires="wps">
            <w:drawing>
              <wp:anchor distT="0" distB="0" distL="114300" distR="114300" simplePos="0" relativeHeight="251678720" behindDoc="0" locked="0" layoutInCell="1" allowOverlap="1" wp14:anchorId="05448F36" wp14:editId="3236B0FB">
                <wp:simplePos x="0" y="0"/>
                <wp:positionH relativeFrom="margin">
                  <wp:posOffset>3608070</wp:posOffset>
                </wp:positionH>
                <wp:positionV relativeFrom="paragraph">
                  <wp:posOffset>3656330</wp:posOffset>
                </wp:positionV>
                <wp:extent cx="515620" cy="292100"/>
                <wp:effectExtent l="0" t="38100" r="0" b="51435"/>
                <wp:wrapNone/>
                <wp:docPr id="469" name="文本框 469"/>
                <wp:cNvGraphicFramePr/>
                <a:graphic xmlns:a="http://schemas.openxmlformats.org/drawingml/2006/main">
                  <a:graphicData uri="http://schemas.microsoft.com/office/word/2010/wordprocessingShape">
                    <wps:wsp>
                      <wps:cNvSpPr txBox="1"/>
                      <wps:spPr>
                        <a:xfrm rot="20421648">
                          <a:off x="0" y="0"/>
                          <a:ext cx="515566" cy="291830"/>
                        </a:xfrm>
                        <a:prstGeom prst="rect">
                          <a:avLst/>
                        </a:prstGeom>
                        <a:noFill/>
                        <a:ln w="6350">
                          <a:noFill/>
                        </a:ln>
                      </wps:spPr>
                      <wps:txbx>
                        <w:txbxContent>
                          <w:p w14:paraId="109DABBD" w14:textId="77777777" w:rsidR="002B135E" w:rsidRDefault="00A20B53">
                            <w:pPr>
                              <w:rPr>
                                <w:color w:val="FFC000"/>
                              </w:rPr>
                            </w:pPr>
                            <w:r>
                              <w:rPr>
                                <w:rFonts w:hint="eastAsia"/>
                                <w:color w:val="FFC000"/>
                              </w:rPr>
                              <w:t>村路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448F36" id="文本框 469" o:spid="_x0000_s1077" type="#_x0000_t202" style="position:absolute;left:0;text-align:left;margin-left:284.1pt;margin-top:287.9pt;width:40.6pt;height:23pt;rotation:-1287075fd;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" filled="f" stroked="f" strokeweight=".5pt">
                <v:textbox>
                  <w:txbxContent>
                    <w:p w14:paraId="109DABBD" w14:textId="77777777" w:rsidR="002B135E" w:rsidRDefault="00A20B53">
                      <w:pPr>
                        <w:rPr>
                          <w:color w:val="FFC000"/>
                        </w:rPr>
                      </w:pPr>
                      <w:r>
                        <w:rPr>
                          <w:rFonts w:hint="eastAsia"/>
                          <w:color w:val="FFC000"/>
                        </w:rPr>
                        <w:t>村路</w:t>
                      </w:r>
                    </w:p>
                  </w:txbxContent>
                </v:textbox>
                <w10:wrap anchorx="margin"/>
              </v:shape>
            </w:pict>
          </mc:Fallback>
        </mc:AlternateContent>
      </w:r>
      <w:r w:rsidRPr="00527F94">
        <w:rPr>
          <w:noProof/>
          <w:color w:val="000000" w:themeColor="text1"/>
          <w:sz w:val="28"/>
          <w:szCs w:val="28"/>
        </w:rPr>
        <mc:AlternateContent>
          <mc:Choice Requires="wps">
            <w:drawing>
              <wp:anchor distT="0" distB="0" distL="114300" distR="114300" simplePos="0" relativeHeight="251677696" behindDoc="0" locked="0" layoutInCell="1" allowOverlap="1" wp14:anchorId="77306705" wp14:editId="16ED22DB">
                <wp:simplePos x="0" y="0"/>
                <wp:positionH relativeFrom="margin">
                  <wp:align>center</wp:align>
                </wp:positionH>
                <wp:positionV relativeFrom="paragraph">
                  <wp:posOffset>3329940</wp:posOffset>
                </wp:positionV>
                <wp:extent cx="466725" cy="251460"/>
                <wp:effectExtent l="0" t="38100" r="0" b="34925"/>
                <wp:wrapNone/>
                <wp:docPr id="457" name="文本框 457"/>
                <wp:cNvGraphicFramePr/>
                <a:graphic xmlns:a="http://schemas.openxmlformats.org/drawingml/2006/main">
                  <a:graphicData uri="http://schemas.microsoft.com/office/word/2010/wordprocessingShape">
                    <wps:wsp>
                      <wps:cNvSpPr txBox="1"/>
                      <wps:spPr>
                        <a:xfrm rot="20377149">
                          <a:off x="0" y="0"/>
                          <a:ext cx="466725" cy="251345"/>
                        </a:xfrm>
                        <a:prstGeom prst="rect">
                          <a:avLst/>
                        </a:prstGeom>
                        <a:noFill/>
                        <a:ln w="6350">
                          <a:noFill/>
                        </a:ln>
                      </wps:spPr>
                      <wps:txbx>
                        <w:txbxContent>
                          <w:p w14:paraId="6687376D" w14:textId="77777777" w:rsidR="002B135E" w:rsidRDefault="00A20B53">
                            <w:pPr>
                              <w:rPr>
                                <w:color w:val="FF0000"/>
                                <w:sz w:val="18"/>
                                <w:szCs w:val="18"/>
                              </w:rPr>
                            </w:pPr>
                            <w:r>
                              <w:rPr>
                                <w:rFonts w:hint="eastAsia"/>
                                <w:color w:val="FF0000"/>
                                <w:sz w:val="18"/>
                                <w:szCs w:val="18"/>
                              </w:rPr>
                              <w:t>烟囱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306705" id="文本框 457" o:spid="_x0000_s1078" type="#_x0000_t202" style="position:absolute;left:0;text-align:left;margin-left:0;margin-top:262.2pt;width:36.75pt;height:19.8pt;rotation:-1335679fd;z-index:2516776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" filled="f" stroked="f" strokeweight=".5pt">
                <v:textbox>
                  <w:txbxContent>
                    <w:p w14:paraId="6687376D" w14:textId="77777777" w:rsidR="002B135E" w:rsidRDefault="00A20B53">
                      <w:pPr>
                        <w:rPr>
                          <w:color w:val="FF0000"/>
                          <w:sz w:val="18"/>
                          <w:szCs w:val="18"/>
                        </w:rPr>
                      </w:pPr>
                      <w:r>
                        <w:rPr>
                          <w:rFonts w:hint="eastAsia"/>
                          <w:color w:val="FF0000"/>
                          <w:sz w:val="18"/>
                          <w:szCs w:val="18"/>
                        </w:rPr>
                        <w:t>烟囱</w:t>
                      </w:r>
                    </w:p>
                  </w:txbxContent>
                </v:textbox>
                <w10:wrap anchorx="margin"/>
              </v:shape>
            </w:pict>
          </mc:Fallback>
        </mc:AlternateContent>
      </w:r>
      <w:r w:rsidRPr="00527F94">
        <w:rPr>
          <w:noProof/>
          <w:color w:val="000000" w:themeColor="text1"/>
          <w:sz w:val="28"/>
          <w:szCs w:val="28"/>
        </w:rPr>
        <mc:AlternateContent>
          <mc:Choice Requires="wps">
            <w:drawing>
              <wp:anchor distT="0" distB="0" distL="114300" distR="114300" simplePos="0" relativeHeight="251676672" behindDoc="0" locked="0" layoutInCell="1" allowOverlap="1" wp14:anchorId="225EDEBD" wp14:editId="2C93AE76">
                <wp:simplePos x="0" y="0"/>
                <wp:positionH relativeFrom="margin">
                  <wp:posOffset>4065270</wp:posOffset>
                </wp:positionH>
                <wp:positionV relativeFrom="paragraph">
                  <wp:posOffset>3446780</wp:posOffset>
                </wp:positionV>
                <wp:extent cx="78105" cy="73025"/>
                <wp:effectExtent l="0" t="0" r="17780" b="22860"/>
                <wp:wrapNone/>
                <wp:docPr id="46" name="椭圆 46"/>
                <wp:cNvGraphicFramePr/>
                <a:graphic xmlns:a="http://schemas.openxmlformats.org/drawingml/2006/main">
                  <a:graphicData uri="http://schemas.microsoft.com/office/word/2010/wordprocessingShape">
                    <wps:wsp>
                      <wps:cNvSpPr/>
                      <wps:spPr>
                        <a:xfrm>
                          <a:off x="0" y="0"/>
                          <a:ext cx="77822" cy="729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320.1pt;margin-top:271.4pt;height:5.75pt;width:6.15pt;mso-position-horizontal-relative:margin;z-index:251676672;v-text-anchor:middle;mso-width-relative:page;mso-height-relative:page;" filled="f" stroked="t" coordsize="21600,21600" o:gfxdata="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lRCAH9cAAAALAQAADwAAAAAAAAABACAAAAAiAAAAZHJzL2Rvd25yZXYueG1s&#10;UEsBAhQAFAAAAAgAh07iQPqf62xrAgAAzQQAAA4AAAAAAAAAAQAgAAAAJgEAAGRycy9lMm9Eb2Mu&#10;eG1sUEsFBgAAAAAGAAYAWQEAAAMGAAAAAA==&#10;">
                <v:fill on="f" focussize="0,0"/>
                <v:stroke weight="1pt" color="#FF0000 [3204]" miterlimit="8" joinstyle="miter"/>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670528" behindDoc="0" locked="0" layoutInCell="1" allowOverlap="1" wp14:anchorId="3898A861" wp14:editId="53805DF7">
                <wp:simplePos x="0" y="0"/>
                <wp:positionH relativeFrom="column">
                  <wp:posOffset>3427095</wp:posOffset>
                </wp:positionH>
                <wp:positionV relativeFrom="paragraph">
                  <wp:posOffset>3357880</wp:posOffset>
                </wp:positionV>
                <wp:extent cx="617855" cy="287020"/>
                <wp:effectExtent l="0" t="57150" r="0" b="74930"/>
                <wp:wrapNone/>
                <wp:docPr id="467" name="文本框 467"/>
                <wp:cNvGraphicFramePr/>
                <a:graphic xmlns:a="http://schemas.openxmlformats.org/drawingml/2006/main">
                  <a:graphicData uri="http://schemas.microsoft.com/office/word/2010/wordprocessingShape">
                    <wps:wsp>
                      <wps:cNvSpPr txBox="1"/>
                      <wps:spPr>
                        <a:xfrm rot="20353534">
                          <a:off x="0" y="0"/>
                          <a:ext cx="617855" cy="287020"/>
                        </a:xfrm>
                        <a:prstGeom prst="rect">
                          <a:avLst/>
                        </a:prstGeom>
                        <a:noFill/>
                        <a:ln w="6350">
                          <a:noFill/>
                        </a:ln>
                      </wps:spPr>
                      <wps:txbx>
                        <w:txbxContent>
                          <w:p w14:paraId="49D0592C" w14:textId="77777777" w:rsidR="002B135E" w:rsidRDefault="00A20B53">
                            <w:pPr>
                              <w:rPr>
                                <w:color w:val="FF0000"/>
                                <w:sz w:val="18"/>
                                <w:szCs w:val="18"/>
                              </w:rPr>
                            </w:pPr>
                            <w:r>
                              <w:rPr>
                                <w:rFonts w:hint="eastAsia"/>
                                <w:color w:val="FF0000"/>
                                <w:sz w:val="18"/>
                                <w:szCs w:val="18"/>
                              </w:rPr>
                              <w:t>燃料库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98A861" id="文本框 467" o:spid="_x0000_s1079" type="#_x0000_t202" style="position:absolute;left:0;text-align:left;margin-left:269.85pt;margin-top:264.4pt;width:48.65pt;height:22.6pt;rotation:-1361473fd;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" filled="f" stroked="f" strokeweight=".5pt">
                <v:textbox>
                  <w:txbxContent>
                    <w:p w14:paraId="49D0592C" w14:textId="77777777" w:rsidR="002B135E" w:rsidRDefault="00A20B53">
                      <w:pPr>
                        <w:rPr>
                          <w:color w:val="FF0000"/>
                          <w:sz w:val="18"/>
                          <w:szCs w:val="18"/>
                        </w:rPr>
                      </w:pPr>
                      <w:r>
                        <w:rPr>
                          <w:rFonts w:hint="eastAsia"/>
                          <w:color w:val="FF0000"/>
                          <w:sz w:val="18"/>
                          <w:szCs w:val="18"/>
                        </w:rPr>
                        <w:t>燃料库</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685888" behindDoc="0" locked="0" layoutInCell="1" allowOverlap="1" wp14:anchorId="7EA1A691" wp14:editId="1A8000B7">
                <wp:simplePos x="0" y="0"/>
                <wp:positionH relativeFrom="column">
                  <wp:posOffset>3843020</wp:posOffset>
                </wp:positionH>
                <wp:positionV relativeFrom="paragraph">
                  <wp:posOffset>3359785</wp:posOffset>
                </wp:positionV>
                <wp:extent cx="203200" cy="78740"/>
                <wp:effectExtent l="0" t="38100" r="63500" b="35560"/>
                <wp:wrapNone/>
                <wp:docPr id="511" name="直接箭头连接符 511"/>
                <wp:cNvGraphicFramePr/>
                <a:graphic xmlns:a="http://schemas.openxmlformats.org/drawingml/2006/main">
                  <a:graphicData uri="http://schemas.microsoft.com/office/word/2010/wordprocessingShape">
                    <wps:wsp>
                      <wps:cNvCnPr/>
                      <wps:spPr>
                        <a:xfrm flipV="1">
                          <a:off x="0" y="0"/>
                          <a:ext cx="203200" cy="78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302.6pt;margin-top:264.55pt;height:6.2pt;width:16pt;z-index:251685888;mso-width-relative:page;mso-height-relative:page;" filled="f" stroked="t" coordsize="21600,21600" o:gfxdata="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qD6raAAAACwEAAA8A&#10;AAAAAAAAAQAgAAAAIgAAAGRycy9kb3ducmV2LnhtbFBLAQIUABQAAAAIAIdO4kAtfo1XFQIAAPID&#10;AAAOAAAAAAAAAAEAIAAAACkBAABkcnMvZTJvRG9jLnhtbFBLBQYAAAAABgAGAFkBAACwBQAAAAA=&#10;">
                <v:fill on="f" focussize="0,0"/>
                <v:stroke weight="0.5pt" color="#FF0000 [3204]" miterlimit="8" joinstyle="miter" endarrow="block"/>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684864" behindDoc="0" locked="0" layoutInCell="1" allowOverlap="1" wp14:anchorId="3BA81FA8" wp14:editId="3BD34C32">
                <wp:simplePos x="0" y="0"/>
                <wp:positionH relativeFrom="column">
                  <wp:posOffset>4072890</wp:posOffset>
                </wp:positionH>
                <wp:positionV relativeFrom="paragraph">
                  <wp:posOffset>3300095</wp:posOffset>
                </wp:positionV>
                <wp:extent cx="45720" cy="85725"/>
                <wp:effectExtent l="38100" t="19050" r="31115" b="28575"/>
                <wp:wrapNone/>
                <wp:docPr id="510" name="矩形 510"/>
                <wp:cNvGraphicFramePr/>
                <a:graphic xmlns:a="http://schemas.openxmlformats.org/drawingml/2006/main">
                  <a:graphicData uri="http://schemas.microsoft.com/office/word/2010/wordprocessingShape">
                    <wps:wsp>
                      <wps:cNvSpPr/>
                      <wps:spPr>
                        <a:xfrm rot="20520973">
                          <a:off x="0" y="0"/>
                          <a:ext cx="45719" cy="8590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20.7pt;margin-top:259.85pt;height:6.75pt;width:3.6pt;rotation:-1178585f;z-index:251684864;v-text-anchor:middle;mso-width-relative:page;mso-height-relative:page;" filled="f" stroked="t" coordsize="21600,21600" o:gfxdata="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&#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lcWzvtwAAAALAQAADwAAAAAAAAABACAAAAAiAAAA&#10;ZHJzL2Rvd25yZXYueG1sUEsBAhQAFAAAAAgAh07iQMTcss11AgAA2wQAAA4AAAAAAAAAAQAgAAAA&#10;KwEAAGRycy9lMm9Eb2MueG1sUEsFBgAAAAAGAAYAWQEAABIGAAAAAA==&#10;">
                <v:fill on="f" focussize="0,0"/>
                <v:stroke weight="1pt" color="#00B0F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688960" behindDoc="0" locked="0" layoutInCell="1" allowOverlap="1" wp14:anchorId="341EDDAD" wp14:editId="1F2B0294">
                <wp:simplePos x="0" y="0"/>
                <wp:positionH relativeFrom="column">
                  <wp:posOffset>4479925</wp:posOffset>
                </wp:positionH>
                <wp:positionV relativeFrom="paragraph">
                  <wp:posOffset>2980055</wp:posOffset>
                </wp:positionV>
                <wp:extent cx="581660" cy="272415"/>
                <wp:effectExtent l="0" t="38100" r="0" b="52070"/>
                <wp:wrapNone/>
                <wp:docPr id="516" name="文本框 516"/>
                <wp:cNvGraphicFramePr/>
                <a:graphic xmlns:a="http://schemas.openxmlformats.org/drawingml/2006/main">
                  <a:graphicData uri="http://schemas.microsoft.com/office/word/2010/wordprocessingShape">
                    <wps:wsp>
                      <wps:cNvSpPr txBox="1"/>
                      <wps:spPr>
                        <a:xfrm rot="20663850">
                          <a:off x="0" y="0"/>
                          <a:ext cx="581808" cy="272375"/>
                        </a:xfrm>
                        <a:prstGeom prst="rect">
                          <a:avLst/>
                        </a:prstGeom>
                        <a:noFill/>
                        <a:ln w="6350">
                          <a:noFill/>
                        </a:ln>
                      </wps:spPr>
                      <wps:txbx>
                        <w:txbxContent>
                          <w:p w14:paraId="6C962637" w14:textId="77777777" w:rsidR="002B135E" w:rsidRDefault="00A20B53">
                            <w:pPr>
                              <w:rPr>
                                <w:color w:val="FF0000"/>
                                <w:sz w:val="18"/>
                                <w:szCs w:val="18"/>
                              </w:rPr>
                            </w:pPr>
                            <w:r>
                              <w:rPr>
                                <w:rFonts w:hint="eastAsia"/>
                                <w:color w:val="FF0000"/>
                                <w:sz w:val="18"/>
                                <w:szCs w:val="18"/>
                              </w:rPr>
                              <w:t>灰渣库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1EDDAD" id="文本框 516" o:spid="_x0000_s1080" type="#_x0000_t202" style="position:absolute;left:0;text-align:left;margin-left:352.75pt;margin-top:234.65pt;width:45.8pt;height:21.45pt;rotation:-1022525fd;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" filled="f" stroked="f" strokeweight=".5pt">
                <v:textbox>
                  <w:txbxContent>
                    <w:p w14:paraId="6C962637" w14:textId="77777777" w:rsidR="002B135E" w:rsidRDefault="00A20B53">
                      <w:pPr>
                        <w:rPr>
                          <w:color w:val="FF0000"/>
                          <w:sz w:val="18"/>
                          <w:szCs w:val="18"/>
                        </w:rPr>
                      </w:pPr>
                      <w:r>
                        <w:rPr>
                          <w:rFonts w:hint="eastAsia"/>
                          <w:color w:val="FF0000"/>
                          <w:sz w:val="18"/>
                          <w:szCs w:val="18"/>
                        </w:rPr>
                        <w:t>灰渣库</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687936" behindDoc="0" locked="0" layoutInCell="1" allowOverlap="1" wp14:anchorId="500E9B3E" wp14:editId="5B666B32">
                <wp:simplePos x="0" y="0"/>
                <wp:positionH relativeFrom="column">
                  <wp:posOffset>4396740</wp:posOffset>
                </wp:positionH>
                <wp:positionV relativeFrom="paragraph">
                  <wp:posOffset>3170555</wp:posOffset>
                </wp:positionV>
                <wp:extent cx="179070" cy="73025"/>
                <wp:effectExtent l="38100" t="0" r="30480" b="60960"/>
                <wp:wrapNone/>
                <wp:docPr id="515" name="直接箭头连接符 515"/>
                <wp:cNvGraphicFramePr/>
                <a:graphic xmlns:a="http://schemas.openxmlformats.org/drawingml/2006/main">
                  <a:graphicData uri="http://schemas.microsoft.com/office/word/2010/wordprocessingShape">
                    <wps:wsp>
                      <wps:cNvCnPr/>
                      <wps:spPr>
                        <a:xfrm flipH="1">
                          <a:off x="0" y="0"/>
                          <a:ext cx="179286" cy="728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46.2pt;margin-top:249.65pt;height:5.75pt;width:14.1pt;z-index:251687936;mso-width-relative:page;mso-height-relative:page;" filled="f" stroked="t" coordsize="21600,21600" o:gfxdata="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ByRWGdsAAAALAQAA&#10;DwAAAAAAAAABACAAAAAiAAAAZHJzL2Rvd25yZXYueG1sUEsBAhQAFAAAAAgAh07iQKs0R68WAgAA&#10;8gMAAA4AAAAAAAAAAQAgAAAAKgEAAGRycy9lMm9Eb2MueG1sUEsFBgAAAAAGAAYAWQEAALIFAAAA&#10;AA==&#10;">
                <v:fill on="f" focussize="0,0"/>
                <v:stroke weight="0.5pt" color="#FF0000 [3204]" miterlimit="8" joinstyle="miter" endarrow="block"/>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686912" behindDoc="0" locked="0" layoutInCell="1" allowOverlap="1" wp14:anchorId="032B368F" wp14:editId="2BD8B3D0">
                <wp:simplePos x="0" y="0"/>
                <wp:positionH relativeFrom="column">
                  <wp:posOffset>4332605</wp:posOffset>
                </wp:positionH>
                <wp:positionV relativeFrom="paragraph">
                  <wp:posOffset>3210560</wp:posOffset>
                </wp:positionV>
                <wp:extent cx="45720" cy="86995"/>
                <wp:effectExtent l="38100" t="19050" r="31115" b="27305"/>
                <wp:wrapNone/>
                <wp:docPr id="512" name="矩形 512"/>
                <wp:cNvGraphicFramePr/>
                <a:graphic xmlns:a="http://schemas.openxmlformats.org/drawingml/2006/main">
                  <a:graphicData uri="http://schemas.microsoft.com/office/word/2010/wordprocessingShape">
                    <wps:wsp>
                      <wps:cNvSpPr/>
                      <wps:spPr>
                        <a:xfrm rot="20534454">
                          <a:off x="0" y="0"/>
                          <a:ext cx="45719" cy="87171"/>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41.15pt;margin-top:252.8pt;height:6.85pt;width:3.6pt;rotation:-1163860f;z-index:251686912;v-text-anchor:middle;mso-width-relative:page;mso-height-relative:page;" filled="f" stroked="t" coordsize="21600,21600" o:gfxdata="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5vuNjcAAAACwEAAA8AAAAAAAAAAQAgAAAAIgAA&#10;AGRycy9kb3ducmV2LnhtbFBLAQIUABQAAAAIAIdO4kB4mz6vdgIAANsEAAAOAAAAAAAAAAEAIAAA&#10;ACsBAABkcnMvZTJvRG9jLnhtbFBLBQYAAAAABgAGAFkBAAATBgAAAAA=&#10;">
                <v:fill on="f" focussize="0,0"/>
                <v:stroke weight="1pt" color="#00B0F0 [3204]" miterlimit="8" joinstyle="miter"/>
                <v:imagedata o:title=""/>
                <o:lock v:ext="edit" aspectratio="f"/>
              </v:rect>
            </w:pict>
          </mc:Fallback>
        </mc:AlternateContent>
      </w:r>
      <w:r w:rsidRPr="00527F94">
        <w:rPr>
          <w:noProof/>
          <w:color w:val="000000" w:themeColor="text1"/>
          <w:sz w:val="28"/>
          <w:szCs w:val="28"/>
        </w:rPr>
        <mc:AlternateContent>
          <mc:Choice Requires="wps">
            <w:drawing>
              <wp:anchor distT="0" distB="0" distL="114300" distR="114300" simplePos="0" relativeHeight="251696128" behindDoc="0" locked="0" layoutInCell="1" allowOverlap="1" wp14:anchorId="3376FE52" wp14:editId="77074C67">
                <wp:simplePos x="0" y="0"/>
                <wp:positionH relativeFrom="column">
                  <wp:posOffset>4110355</wp:posOffset>
                </wp:positionH>
                <wp:positionV relativeFrom="paragraph">
                  <wp:posOffset>3222625</wp:posOffset>
                </wp:positionV>
                <wp:extent cx="248285" cy="210185"/>
                <wp:effectExtent l="19050" t="19050" r="37465" b="37465"/>
                <wp:wrapNone/>
                <wp:docPr id="35" name="任意多边形: 形状 35"/>
                <wp:cNvGraphicFramePr/>
                <a:graphic xmlns:a="http://schemas.openxmlformats.org/drawingml/2006/main">
                  <a:graphicData uri="http://schemas.microsoft.com/office/word/2010/wordprocessingShape">
                    <wps:wsp>
                      <wps:cNvSpPr/>
                      <wps:spPr>
                        <a:xfrm>
                          <a:off x="0" y="0"/>
                          <a:ext cx="248441" cy="210485"/>
                        </a:xfrm>
                        <a:custGeom>
                          <a:avLst/>
                          <a:gdLst>
                            <a:gd name="connsiteX0" fmla="*/ 0 w 248441"/>
                            <a:gd name="connsiteY0" fmla="*/ 69012 h 210485"/>
                            <a:gd name="connsiteX1" fmla="*/ 200133 w 248441"/>
                            <a:gd name="connsiteY1" fmla="*/ 0 h 210485"/>
                            <a:gd name="connsiteX2" fmla="*/ 248441 w 248441"/>
                            <a:gd name="connsiteY2" fmla="*/ 134573 h 210485"/>
                            <a:gd name="connsiteX3" fmla="*/ 44858 w 248441"/>
                            <a:gd name="connsiteY3" fmla="*/ 210485 h 210485"/>
                            <a:gd name="connsiteX4" fmla="*/ 0 w 248441"/>
                            <a:gd name="connsiteY4" fmla="*/ 69012 h 2104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8441" h="210485">
                              <a:moveTo>
                                <a:pt x="0" y="69012"/>
                              </a:moveTo>
                              <a:lnTo>
                                <a:pt x="200133" y="0"/>
                              </a:lnTo>
                              <a:lnTo>
                                <a:pt x="248441" y="134573"/>
                              </a:lnTo>
                              <a:lnTo>
                                <a:pt x="44858" y="210485"/>
                              </a:lnTo>
                              <a:lnTo>
                                <a:pt x="0" y="69012"/>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35" o:spid="_x0000_s1026" o:spt="100" style="position:absolute;left:0pt;margin-left:323.65pt;margin-top:253.75pt;height:16.55pt;width:19.55pt;z-index:251696128;v-text-anchor:middle;mso-width-relative:page;mso-height-relative:page;" filled="f" stroked="t" coordsize="248441,210485" o:gfxdata="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" path="m0,69012l200133,0,248441,134573,44858,210485,0,69012xe">
                <v:path o:connectlocs="0,69012;200133,0;248441,134573;44858,210485;0,69012" o:connectangles="0,0,0,0,0"/>
                <v:fill on="f" focussize="0,0"/>
                <v:stroke weight="1pt" color="#00B0F0 [3204]" miterlimit="8" joinstyle="miter"/>
                <v:imagedata o:title=""/>
                <o:lock v:ext="edit" aspectratio="f"/>
              </v:shape>
            </w:pict>
          </mc:Fallback>
        </mc:AlternateContent>
      </w:r>
      <w:r w:rsidRPr="00527F94">
        <w:rPr>
          <w:noProof/>
          <w:color w:val="000000" w:themeColor="text1"/>
          <w:sz w:val="28"/>
          <w:szCs w:val="28"/>
        </w:rPr>
        <mc:AlternateContent>
          <mc:Choice Requires="wps">
            <w:drawing>
              <wp:anchor distT="0" distB="0" distL="114300" distR="114300" simplePos="0" relativeHeight="251671552" behindDoc="0" locked="0" layoutInCell="1" allowOverlap="1" wp14:anchorId="6E0B0998" wp14:editId="387C07ED">
                <wp:simplePos x="0" y="0"/>
                <wp:positionH relativeFrom="margin">
                  <wp:posOffset>2868295</wp:posOffset>
                </wp:positionH>
                <wp:positionV relativeFrom="paragraph">
                  <wp:posOffset>3117215</wp:posOffset>
                </wp:positionV>
                <wp:extent cx="333375" cy="746125"/>
                <wp:effectExtent l="57150" t="0" r="47625" b="0"/>
                <wp:wrapNone/>
                <wp:docPr id="468" name="文本框 468"/>
                <wp:cNvGraphicFramePr/>
                <a:graphic xmlns:a="http://schemas.openxmlformats.org/drawingml/2006/main">
                  <a:graphicData uri="http://schemas.microsoft.com/office/word/2010/wordprocessingShape">
                    <wps:wsp>
                      <wps:cNvSpPr txBox="1"/>
                      <wps:spPr>
                        <a:xfrm rot="20455613">
                          <a:off x="0" y="0"/>
                          <a:ext cx="333375" cy="745974"/>
                        </a:xfrm>
                        <a:prstGeom prst="rect">
                          <a:avLst/>
                        </a:prstGeom>
                        <a:noFill/>
                        <a:ln w="6350">
                          <a:noFill/>
                        </a:ln>
                      </wps:spPr>
                      <wps:txbx>
                        <w:txbxContent>
                          <w:p w14:paraId="573BF55F" w14:textId="77777777" w:rsidR="002B135E" w:rsidRDefault="00A20B53">
                            <w:pPr>
                              <w:rPr>
                                <w:color w:val="FF0000"/>
                              </w:rPr>
                            </w:pPr>
                            <w:r>
                              <w:rPr>
                                <w:rFonts w:hint="eastAsia"/>
                                <w:color w:val="FF0000"/>
                              </w:rPr>
                              <w:t>研发中心</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w14:anchorId="6E0B0998" id="文本框 468" o:spid="_x0000_s1081" type="#_x0000_t202" style="position:absolute;left:0;text-align:left;margin-left:225.85pt;margin-top:245.45pt;width:26.25pt;height:58.75pt;rotation:-1249976fd;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" filled="f" stroked="f" strokeweight=".5pt">
                <v:textbox style="layout-flow:vertical-ideographic">
                  <w:txbxContent>
                    <w:p w14:paraId="573BF55F" w14:textId="77777777" w:rsidR="002B135E" w:rsidRDefault="00A20B53">
                      <w:pPr>
                        <w:rPr>
                          <w:color w:val="FF0000"/>
                        </w:rPr>
                      </w:pPr>
                      <w:r>
                        <w:rPr>
                          <w:rFonts w:hint="eastAsia"/>
                          <w:color w:val="FF0000"/>
                        </w:rPr>
                        <w:t>研发中心</w:t>
                      </w:r>
                    </w:p>
                  </w:txbxContent>
                </v:textbox>
                <w10:wrap anchorx="margin"/>
              </v:shape>
            </w:pict>
          </mc:Fallback>
        </mc:AlternateContent>
      </w:r>
      <w:r w:rsidRPr="00527F94">
        <w:rPr>
          <w:noProof/>
          <w:color w:val="000000" w:themeColor="text1"/>
          <w:sz w:val="28"/>
          <w:szCs w:val="28"/>
        </w:rPr>
        <mc:AlternateContent>
          <mc:Choice Requires="wps">
            <w:drawing>
              <wp:anchor distT="0" distB="0" distL="114300" distR="114300" simplePos="0" relativeHeight="251667456" behindDoc="0" locked="0" layoutInCell="1" allowOverlap="1" wp14:anchorId="0948E4BF" wp14:editId="4C7C181A">
                <wp:simplePos x="0" y="0"/>
                <wp:positionH relativeFrom="column">
                  <wp:posOffset>3242945</wp:posOffset>
                </wp:positionH>
                <wp:positionV relativeFrom="paragraph">
                  <wp:posOffset>2969895</wp:posOffset>
                </wp:positionV>
                <wp:extent cx="1143635" cy="311785"/>
                <wp:effectExtent l="0" t="152400" r="0" b="145415"/>
                <wp:wrapNone/>
                <wp:docPr id="464" name="文本框 464"/>
                <wp:cNvGraphicFramePr/>
                <a:graphic xmlns:a="http://schemas.openxmlformats.org/drawingml/2006/main">
                  <a:graphicData uri="http://schemas.microsoft.com/office/word/2010/wordprocessingShape">
                    <wps:wsp>
                      <wps:cNvSpPr txBox="1"/>
                      <wps:spPr>
                        <a:xfrm rot="20441089">
                          <a:off x="0" y="0"/>
                          <a:ext cx="1143438" cy="311785"/>
                        </a:xfrm>
                        <a:prstGeom prst="rect">
                          <a:avLst/>
                        </a:prstGeom>
                        <a:noFill/>
                        <a:ln w="6350">
                          <a:noFill/>
                        </a:ln>
                      </wps:spPr>
                      <wps:txbx>
                        <w:txbxContent>
                          <w:p w14:paraId="227041DD" w14:textId="77777777" w:rsidR="002B135E" w:rsidRDefault="00A20B53">
                            <w:pPr>
                              <w:rPr>
                                <w:color w:val="FF0000"/>
                              </w:rPr>
                            </w:pPr>
                            <w:r>
                              <w:rPr>
                                <w:rFonts w:hint="eastAsia"/>
                                <w:color w:val="FF0000"/>
                              </w:rPr>
                              <w:t>食用菌加工厂房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48E4BF" id="文本框 464" o:spid="_x0000_s1082" type="#_x0000_t202" style="position:absolute;left:0;text-align:left;margin-left:255.35pt;margin-top:233.85pt;width:90.05pt;height:24.55pt;rotation:-1265840fd;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" filled="f" stroked="f" strokeweight=".5pt">
                <v:textbox>
                  <w:txbxContent>
                    <w:p w14:paraId="227041DD" w14:textId="77777777" w:rsidR="002B135E" w:rsidRDefault="00A20B53">
                      <w:pPr>
                        <w:rPr>
                          <w:color w:val="FF0000"/>
                        </w:rPr>
                      </w:pPr>
                      <w:r>
                        <w:rPr>
                          <w:rFonts w:hint="eastAsia"/>
                          <w:color w:val="FF0000"/>
                        </w:rPr>
                        <w:t>食用菌加工厂房</w:t>
                      </w:r>
                    </w:p>
                  </w:txbxContent>
                </v:textbox>
              </v:shape>
            </w:pict>
          </mc:Fallback>
        </mc:AlternateContent>
      </w:r>
      <w:r w:rsidRPr="00527F94">
        <w:rPr>
          <w:noProof/>
          <w:color w:val="000000" w:themeColor="text1"/>
        </w:rPr>
        <w:drawing>
          <wp:anchor distT="0" distB="0" distL="114300" distR="114300" simplePos="0" relativeHeight="251689984" behindDoc="0" locked="0" layoutInCell="1" allowOverlap="1" wp14:anchorId="4FB5776F" wp14:editId="7FB3BCEE">
            <wp:simplePos x="0" y="0"/>
            <wp:positionH relativeFrom="column">
              <wp:posOffset>7374890</wp:posOffset>
            </wp:positionH>
            <wp:positionV relativeFrom="paragraph">
              <wp:posOffset>123190</wp:posOffset>
            </wp:positionV>
            <wp:extent cx="601345" cy="379095"/>
            <wp:effectExtent l="0" t="0" r="8890" b="254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04420" cy="381048"/>
                    </a:xfrm>
                    <a:prstGeom prst="rect">
                      <a:avLst/>
                    </a:prstGeom>
                  </pic:spPr>
                </pic:pic>
              </a:graphicData>
            </a:graphic>
          </wp:anchor>
        </w:drawing>
      </w:r>
      <w:r w:rsidRPr="00527F94">
        <w:rPr>
          <w:noProof/>
          <w:color w:val="000000" w:themeColor="text1"/>
        </w:rPr>
        <w:drawing>
          <wp:inline distT="0" distB="0" distL="0" distR="0" wp14:anchorId="2D63EDF9" wp14:editId="6DAD3881">
            <wp:extent cx="7577455" cy="4899025"/>
            <wp:effectExtent l="0" t="0" r="444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82"/>
                    <a:stretch>
                      <a:fillRect/>
                    </a:stretch>
                  </pic:blipFill>
                  <pic:spPr>
                    <a:xfrm>
                      <a:off x="0" y="0"/>
                      <a:ext cx="7593281" cy="4909002"/>
                    </a:xfrm>
                    <a:prstGeom prst="rect">
                      <a:avLst/>
                    </a:prstGeom>
                  </pic:spPr>
                </pic:pic>
              </a:graphicData>
            </a:graphic>
          </wp:inline>
        </w:drawing>
      </w:r>
      <w:r w:rsidRPr="00527F94">
        <w:rPr>
          <w:noProof/>
          <w:color w:val="000000" w:themeColor="text1"/>
          <w:sz w:val="28"/>
          <w:szCs w:val="28"/>
        </w:rPr>
        <mc:AlternateContent>
          <mc:Choice Requires="wps">
            <w:drawing>
              <wp:anchor distT="0" distB="0" distL="114300" distR="114300" simplePos="0" relativeHeight="251700224" behindDoc="0" locked="0" layoutInCell="1" allowOverlap="1" wp14:anchorId="295D9EE8" wp14:editId="07A5EF72">
                <wp:simplePos x="0" y="0"/>
                <wp:positionH relativeFrom="column">
                  <wp:posOffset>1575435</wp:posOffset>
                </wp:positionH>
                <wp:positionV relativeFrom="paragraph">
                  <wp:posOffset>3425825</wp:posOffset>
                </wp:positionV>
                <wp:extent cx="460375" cy="287655"/>
                <wp:effectExtent l="0" t="19050" r="0" b="36830"/>
                <wp:wrapNone/>
                <wp:docPr id="454" name="文本框 454"/>
                <wp:cNvGraphicFramePr/>
                <a:graphic xmlns:a="http://schemas.openxmlformats.org/drawingml/2006/main">
                  <a:graphicData uri="http://schemas.microsoft.com/office/word/2010/wordprocessingShape">
                    <wps:wsp>
                      <wps:cNvSpPr txBox="1"/>
                      <wps:spPr>
                        <a:xfrm rot="20649597">
                          <a:off x="0" y="0"/>
                          <a:ext cx="460473" cy="287383"/>
                        </a:xfrm>
                        <a:prstGeom prst="rect">
                          <a:avLst/>
                        </a:prstGeom>
                        <a:noFill/>
                        <a:ln w="6350">
                          <a:noFill/>
                        </a:ln>
                      </wps:spPr>
                      <wps:txbx>
                        <w:txbxContent>
                          <w:p w14:paraId="6B68707F" w14:textId="77777777" w:rsidR="002B135E" w:rsidRDefault="00A20B53">
                            <w:pPr>
                              <w:rPr>
                                <w:color w:val="FFC000"/>
                              </w:rPr>
                            </w:pPr>
                            <w:r>
                              <w:rPr>
                                <w:rFonts w:hint="eastAsia"/>
                                <w:color w:val="FFC000"/>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5D9EE8" id="文本框 454" o:spid="_x0000_s1083" type="#_x0000_t202" style="position:absolute;left:0;text-align:left;margin-left:124.05pt;margin-top:269.75pt;width:36.25pt;height:22.65pt;rotation:-1038094fd;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" filled="f" stroked="f" strokeweight=".5pt">
                <v:textbox>
                  <w:txbxContent>
                    <w:p w14:paraId="6B68707F" w14:textId="77777777" w:rsidR="002B135E" w:rsidRDefault="00A20B53">
                      <w:pPr>
                        <w:rPr>
                          <w:color w:val="FFC000"/>
                        </w:rPr>
                      </w:pPr>
                      <w:r>
                        <w:rPr>
                          <w:rFonts w:hint="eastAsia"/>
                          <w:color w:val="FFC000"/>
                        </w:rPr>
                        <w:t>空地</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668480" behindDoc="0" locked="0" layoutInCell="1" allowOverlap="1" wp14:anchorId="03DF8EA2" wp14:editId="326F8264">
                <wp:simplePos x="0" y="0"/>
                <wp:positionH relativeFrom="column">
                  <wp:posOffset>5920740</wp:posOffset>
                </wp:positionH>
                <wp:positionV relativeFrom="paragraph">
                  <wp:posOffset>1933575</wp:posOffset>
                </wp:positionV>
                <wp:extent cx="460375" cy="287655"/>
                <wp:effectExtent l="0" t="19050" r="0" b="36830"/>
                <wp:wrapNone/>
                <wp:docPr id="465" name="文本框 465"/>
                <wp:cNvGraphicFramePr/>
                <a:graphic xmlns:a="http://schemas.openxmlformats.org/drawingml/2006/main">
                  <a:graphicData uri="http://schemas.microsoft.com/office/word/2010/wordprocessingShape">
                    <wps:wsp>
                      <wps:cNvSpPr txBox="1"/>
                      <wps:spPr>
                        <a:xfrm rot="20649597">
                          <a:off x="0" y="0"/>
                          <a:ext cx="460473" cy="287383"/>
                        </a:xfrm>
                        <a:prstGeom prst="rect">
                          <a:avLst/>
                        </a:prstGeom>
                        <a:noFill/>
                        <a:ln w="6350">
                          <a:noFill/>
                        </a:ln>
                      </wps:spPr>
                      <wps:txbx>
                        <w:txbxContent>
                          <w:p w14:paraId="31864A91" w14:textId="77777777" w:rsidR="002B135E" w:rsidRDefault="00A20B53">
                            <w:pPr>
                              <w:rPr>
                                <w:color w:val="FFC000"/>
                              </w:rPr>
                            </w:pPr>
                            <w:r>
                              <w:rPr>
                                <w:rFonts w:hint="eastAsia"/>
                                <w:color w:val="FFC000"/>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3DF8EA2" id="文本框 465" o:spid="_x0000_s1084" type="#_x0000_t202" style="position:absolute;left:0;text-align:left;margin-left:466.2pt;margin-top:152.25pt;width:36.25pt;height:22.65pt;rotation:-1038094fd;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" filled="f" stroked="f" strokeweight=".5pt">
                <v:textbox>
                  <w:txbxContent>
                    <w:p w14:paraId="31864A91" w14:textId="77777777" w:rsidR="002B135E" w:rsidRDefault="00A20B53">
                      <w:pPr>
                        <w:rPr>
                          <w:color w:val="FFC000"/>
                        </w:rPr>
                      </w:pPr>
                      <w:r>
                        <w:rPr>
                          <w:rFonts w:hint="eastAsia"/>
                          <w:color w:val="FFC000"/>
                        </w:rPr>
                        <w:t>空地</w:t>
                      </w:r>
                    </w:p>
                  </w:txbxContent>
                </v:textbox>
              </v:shape>
            </w:pict>
          </mc:Fallback>
        </mc:AlternateContent>
      </w:r>
      <w:r w:rsidRPr="00527F94">
        <w:rPr>
          <w:noProof/>
          <w:color w:val="000000" w:themeColor="text1"/>
          <w:sz w:val="28"/>
          <w:szCs w:val="28"/>
        </w:rPr>
        <mc:AlternateContent>
          <mc:Choice Requires="wps">
            <w:drawing>
              <wp:anchor distT="0" distB="0" distL="114300" distR="114300" simplePos="0" relativeHeight="251681792" behindDoc="0" locked="0" layoutInCell="1" allowOverlap="1" wp14:anchorId="7AEA103D" wp14:editId="007DF32B">
                <wp:simplePos x="0" y="0"/>
                <wp:positionH relativeFrom="column">
                  <wp:posOffset>7433945</wp:posOffset>
                </wp:positionH>
                <wp:positionV relativeFrom="paragraph">
                  <wp:posOffset>4807585</wp:posOffset>
                </wp:positionV>
                <wp:extent cx="599440" cy="0"/>
                <wp:effectExtent l="0" t="0" r="0" b="0"/>
                <wp:wrapNone/>
                <wp:docPr id="472" name="直接连接符 472"/>
                <wp:cNvGraphicFramePr/>
                <a:graphic xmlns:a="http://schemas.openxmlformats.org/drawingml/2006/main">
                  <a:graphicData uri="http://schemas.microsoft.com/office/word/2010/wordprocessingShape">
                    <wps:wsp>
                      <wps:cNvCnPr/>
                      <wps:spPr>
                        <a:xfrm flipV="1">
                          <a:off x="0" y="0"/>
                          <a:ext cx="5993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left:585.35pt;margin-top:378.55pt;height:0pt;width:47.2pt;z-index:251681792;mso-width-relative:page;mso-height-relative:page;" filled="f" stroked="t" coordsize="21600,21600" o:gfxdata="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MQozXYAAAADQEAAA8AAAAAAAAAAQAgAAAAIgAAAGRycy9kb3ducmV2LnhtbFBLAQIUABQAAAAI&#10;AIdO4kCQjmIr7QEAAL4DAAAOAAAAAAAAAAEAIAAAACcBAABkcnMvZTJvRG9jLnhtbFBLBQYAAAAA&#10;BgAGAFkBAACGBQAAAAA=&#10;">
                <v:fill on="f" focussize="0,0"/>
                <v:stroke weight="0.5pt" color="#000000 [3213]" miterlimit="8" joinstyle="miter"/>
                <v:imagedata o:title=""/>
                <o:lock v:ext="edit" aspectratio="f"/>
              </v:line>
            </w:pict>
          </mc:Fallback>
        </mc:AlternateContent>
      </w:r>
      <w:r w:rsidRPr="00527F94">
        <w:rPr>
          <w:noProof/>
          <w:color w:val="000000" w:themeColor="text1"/>
          <w:sz w:val="28"/>
          <w:szCs w:val="28"/>
        </w:rPr>
        <mc:AlternateContent>
          <mc:Choice Requires="wps">
            <w:drawing>
              <wp:anchor distT="0" distB="0" distL="114300" distR="114300" simplePos="0" relativeHeight="251682816" behindDoc="0" locked="0" layoutInCell="1" allowOverlap="1" wp14:anchorId="7AE66799" wp14:editId="74215483">
                <wp:simplePos x="0" y="0"/>
                <wp:positionH relativeFrom="column">
                  <wp:posOffset>7548245</wp:posOffset>
                </wp:positionH>
                <wp:positionV relativeFrom="paragraph">
                  <wp:posOffset>4612640</wp:posOffset>
                </wp:positionV>
                <wp:extent cx="430530" cy="264160"/>
                <wp:effectExtent l="0" t="0" r="0" b="2540"/>
                <wp:wrapNone/>
                <wp:docPr id="473" name="文本框 473"/>
                <wp:cNvGraphicFramePr/>
                <a:graphic xmlns:a="http://schemas.openxmlformats.org/drawingml/2006/main">
                  <a:graphicData uri="http://schemas.microsoft.com/office/word/2010/wordprocessingShape">
                    <wps:wsp>
                      <wps:cNvSpPr txBox="1"/>
                      <wps:spPr>
                        <a:xfrm>
                          <a:off x="0" y="0"/>
                          <a:ext cx="430306" cy="264459"/>
                        </a:xfrm>
                        <a:prstGeom prst="rect">
                          <a:avLst/>
                        </a:prstGeom>
                        <a:noFill/>
                        <a:ln w="6350">
                          <a:noFill/>
                        </a:ln>
                      </wps:spPr>
                      <wps:txbx>
                        <w:txbxContent>
                          <w:p w14:paraId="288C9A25" w14:textId="77777777" w:rsidR="002B135E" w:rsidRDefault="00A20B53">
                            <w:pPr>
                              <w:rPr>
                                <w:sz w:val="18"/>
                                <w:szCs w:val="18"/>
                              </w:rPr>
                            </w:pPr>
                            <w:r>
                              <w:rPr>
                                <w:sz w:val="18"/>
                                <w:szCs w:val="18"/>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AE66799" id="文本框 473" o:spid="_x0000_s1085" type="#_x0000_t202" style="position:absolute;left:0;text-align:left;margin-left:594.35pt;margin-top:363.2pt;width:33.9pt;height:20.8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" filled="f" stroked="f" strokeweight=".5pt">
                <v:textbox>
                  <w:txbxContent>
                    <w:p w14:paraId="288C9A25" w14:textId="77777777" w:rsidR="002B135E" w:rsidRDefault="00A20B53">
                      <w:pPr>
                        <w:rPr>
                          <w:sz w:val="18"/>
                          <w:szCs w:val="18"/>
                        </w:rPr>
                      </w:pPr>
                      <w:r>
                        <w:rPr>
                          <w:sz w:val="18"/>
                          <w:szCs w:val="18"/>
                        </w:rPr>
                        <w:t>50m</w:t>
                      </w:r>
                    </w:p>
                  </w:txbxContent>
                </v:textbox>
              </v:shape>
            </w:pict>
          </mc:Fallback>
        </mc:AlternateContent>
      </w:r>
    </w:p>
    <w:p w14:paraId="3502344A" w14:textId="77777777" w:rsidR="002B135E" w:rsidRPr="00527F94" w:rsidRDefault="002B135E">
      <w:pPr>
        <w:pStyle w:val="aff8"/>
        <w:spacing w:before="120"/>
        <w:rPr>
          <w:rFonts w:eastAsia="仿宋" w:cs="Times New Roman"/>
          <w:snapToGrid w:val="0"/>
          <w:color w:val="000000" w:themeColor="text1"/>
        </w:rPr>
        <w:sectPr w:rsidR="002B135E" w:rsidRPr="00527F94">
          <w:pgSz w:w="16838" w:h="11906" w:orient="landscape"/>
          <w:pgMar w:top="1531" w:right="1701" w:bottom="1531" w:left="1701" w:header="851" w:footer="851" w:gutter="0"/>
          <w:cols w:space="720"/>
          <w:docGrid w:linePitch="312"/>
        </w:sectPr>
      </w:pPr>
    </w:p>
    <w:p w14:paraId="309CD339" w14:textId="77777777" w:rsidR="002B135E" w:rsidRPr="00527F94" w:rsidRDefault="00A20B53">
      <w:pPr>
        <w:pStyle w:val="af6"/>
        <w:adjustRightInd w:val="0"/>
        <w:snapToGrid w:val="0"/>
        <w:spacing w:before="0" w:beforeAutospacing="0" w:after="0" w:afterAutospacing="0"/>
        <w:outlineLvl w:val="1"/>
        <w:rPr>
          <w:rFonts w:ascii="Times New Roman" w:hAnsi="Times New Roman"/>
          <w:snapToGrid w:val="0"/>
          <w:color w:val="000000" w:themeColor="text1"/>
          <w:sz w:val="28"/>
          <w:szCs w:val="28"/>
        </w:rPr>
      </w:pPr>
      <w:bookmarkStart w:id="114" w:name="_Toc209018656"/>
      <w:bookmarkStart w:id="115" w:name="_Toc668"/>
      <w:r w:rsidRPr="00527F94">
        <w:rPr>
          <w:rFonts w:ascii="Times New Roman" w:hAnsi="Times New Roman"/>
          <w:snapToGrid w:val="0"/>
          <w:color w:val="000000" w:themeColor="text1"/>
          <w:sz w:val="28"/>
          <w:szCs w:val="28"/>
        </w:rPr>
        <w:lastRenderedPageBreak/>
        <w:t>附图</w:t>
      </w:r>
      <w:r w:rsidRPr="00527F94">
        <w:rPr>
          <w:rFonts w:ascii="Times New Roman" w:hAnsi="Times New Roman"/>
          <w:snapToGrid w:val="0"/>
          <w:color w:val="000000" w:themeColor="text1"/>
          <w:sz w:val="28"/>
          <w:szCs w:val="28"/>
        </w:rPr>
        <w:t xml:space="preserve">4 </w:t>
      </w:r>
      <w:r w:rsidRPr="00527F94">
        <w:rPr>
          <w:rFonts w:ascii="Times New Roman" w:hAnsi="Times New Roman"/>
          <w:snapToGrid w:val="0"/>
          <w:color w:val="000000" w:themeColor="text1"/>
          <w:sz w:val="28"/>
          <w:szCs w:val="28"/>
        </w:rPr>
        <w:t>环境保护目标分布图</w:t>
      </w:r>
      <w:bookmarkEnd w:id="114"/>
      <w:bookmarkEnd w:id="115"/>
    </w:p>
    <w:p w14:paraId="7F8AE150" w14:textId="77777777" w:rsidR="002B135E" w:rsidRPr="00527F94" w:rsidRDefault="00A20B53">
      <w:pPr>
        <w:pStyle w:val="a0"/>
        <w:ind w:firstLineChars="0" w:firstLine="0"/>
        <w:jc w:val="center"/>
        <w:rPr>
          <w:color w:val="000000" w:themeColor="text1"/>
        </w:rPr>
      </w:pPr>
      <w:r w:rsidRPr="00527F94">
        <w:rPr>
          <w:noProof/>
          <w:color w:val="000000" w:themeColor="text1"/>
        </w:rPr>
        <w:drawing>
          <wp:inline distT="0" distB="0" distL="0" distR="0" wp14:anchorId="3DB41B9A" wp14:editId="4193C015">
            <wp:extent cx="8355965" cy="5312410"/>
            <wp:effectExtent l="0" t="0" r="6985"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3"/>
                    <a:stretch>
                      <a:fillRect/>
                    </a:stretch>
                  </pic:blipFill>
                  <pic:spPr>
                    <a:xfrm>
                      <a:off x="0" y="0"/>
                      <a:ext cx="8366938" cy="5319320"/>
                    </a:xfrm>
                    <a:prstGeom prst="rect">
                      <a:avLst/>
                    </a:prstGeom>
                  </pic:spPr>
                </pic:pic>
              </a:graphicData>
            </a:graphic>
          </wp:inline>
        </w:drawing>
      </w:r>
      <w:r w:rsidRPr="00527F94">
        <w:rPr>
          <w:noProof/>
          <w:color w:val="000000" w:themeColor="text1"/>
        </w:rPr>
        <w:drawing>
          <wp:anchor distT="0" distB="0" distL="114300" distR="114300" simplePos="0" relativeHeight="251683840" behindDoc="0" locked="0" layoutInCell="1" allowOverlap="1" wp14:anchorId="5C3CB700" wp14:editId="20455EE2">
            <wp:simplePos x="0" y="0"/>
            <wp:positionH relativeFrom="column">
              <wp:posOffset>7501890</wp:posOffset>
            </wp:positionH>
            <wp:positionV relativeFrom="paragraph">
              <wp:posOffset>35560</wp:posOffset>
            </wp:positionV>
            <wp:extent cx="876300" cy="552450"/>
            <wp:effectExtent l="0" t="0" r="0" b="0"/>
            <wp:wrapNone/>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76300" cy="552450"/>
                    </a:xfrm>
                    <a:prstGeom prst="rect">
                      <a:avLst/>
                    </a:prstGeom>
                  </pic:spPr>
                </pic:pic>
              </a:graphicData>
            </a:graphic>
          </wp:anchor>
        </w:drawing>
      </w:r>
      <w:r w:rsidRPr="00527F94">
        <w:rPr>
          <w:noProof/>
          <w:color w:val="000000" w:themeColor="text1"/>
          <w:sz w:val="24"/>
        </w:rPr>
        <mc:AlternateContent>
          <mc:Choice Requires="wps">
            <w:drawing>
              <wp:anchor distT="0" distB="0" distL="114300" distR="114300" simplePos="0" relativeHeight="251662336" behindDoc="0" locked="0" layoutInCell="1" allowOverlap="1" wp14:anchorId="2055BC73" wp14:editId="142B5209">
                <wp:simplePos x="0" y="0"/>
                <wp:positionH relativeFrom="column">
                  <wp:posOffset>7896860</wp:posOffset>
                </wp:positionH>
                <wp:positionV relativeFrom="paragraph">
                  <wp:posOffset>4620895</wp:posOffset>
                </wp:positionV>
                <wp:extent cx="171450" cy="120015"/>
                <wp:effectExtent l="0" t="0" r="19685" b="13335"/>
                <wp:wrapNone/>
                <wp:docPr id="8" name="矩形 8"/>
                <wp:cNvGraphicFramePr/>
                <a:graphic xmlns:a="http://schemas.openxmlformats.org/drawingml/2006/main">
                  <a:graphicData uri="http://schemas.microsoft.com/office/word/2010/wordprocessingShape">
                    <wps:wsp>
                      <wps:cNvSpPr/>
                      <wps:spPr>
                        <a:xfrm>
                          <a:off x="0" y="0"/>
                          <a:ext cx="171349" cy="120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21.8pt;margin-top:363.85pt;height:9.45pt;width:13.5pt;z-index:251662336;v-text-anchor:middle;mso-width-relative:page;mso-height-relative:page;" filled="f" stroked="t" coordsize="21600,21600" o:gfxdata="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fCAhDYAAAADQEAAA8AAAAAAAAAAQAgAAAAIgAAAGRycy9kb3ducmV2LnhtbFBL&#10;AQIUABQAAAAIAIdO4kBdJancaAIAAMoEAAAOAAAAAAAAAAEAIAAAACcBAABkcnMvZTJvRG9jLnht&#10;bFBLBQYAAAAABgAGAFkBAAABBgAAAAA=&#10;">
                <v:fill on="f" focussize="0,0"/>
                <v:stroke weight="1pt" color="#FF0000 [3204]" miterlimit="8" joinstyle="miter"/>
                <v:imagedata o:title=""/>
                <o:lock v:ext="edit" aspectratio="f"/>
              </v:rect>
            </w:pict>
          </mc:Fallback>
        </mc:AlternateContent>
      </w:r>
      <w:r w:rsidRPr="00527F94">
        <w:rPr>
          <w:noProof/>
          <w:color w:val="000000" w:themeColor="text1"/>
          <w:sz w:val="24"/>
        </w:rPr>
        <mc:AlternateContent>
          <mc:Choice Requires="wps">
            <w:drawing>
              <wp:anchor distT="0" distB="0" distL="114300" distR="114300" simplePos="0" relativeHeight="251663360" behindDoc="0" locked="0" layoutInCell="1" allowOverlap="1" wp14:anchorId="5CF6D6F8" wp14:editId="04A1CEAD">
                <wp:simplePos x="0" y="0"/>
                <wp:positionH relativeFrom="column">
                  <wp:posOffset>8125460</wp:posOffset>
                </wp:positionH>
                <wp:positionV relativeFrom="paragraph">
                  <wp:posOffset>4813300</wp:posOffset>
                </wp:positionV>
                <wp:extent cx="179705" cy="120015"/>
                <wp:effectExtent l="0" t="0" r="10795" b="13335"/>
                <wp:wrapNone/>
                <wp:docPr id="448" name="矩形 448"/>
                <wp:cNvGraphicFramePr/>
                <a:graphic xmlns:a="http://schemas.openxmlformats.org/drawingml/2006/main">
                  <a:graphicData uri="http://schemas.microsoft.com/office/word/2010/wordprocessingShape">
                    <wps:wsp>
                      <wps:cNvSpPr/>
                      <wps:spPr>
                        <a:xfrm>
                          <a:off x="0" y="0"/>
                          <a:ext cx="180010" cy="120015"/>
                        </a:xfrm>
                        <a:prstGeom prst="rect">
                          <a:avLst/>
                        </a:prstGeom>
                        <a:noFill/>
                        <a:ln w="12700"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39.8pt;margin-top:379pt;height:9.45pt;width:14.15pt;z-index:251663360;v-text-anchor:middle;mso-width-relative:page;mso-height-relative:page;" filled="f" stroked="t" coordsize="21600,21600" o:gfxdata="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rhle3bAAAADQEAAA8AAAAAAAAAAQAgAAAAIgAAAGRycy9kb3ducmV2Lnht&#10;bFBLAQIUABQAAAAIAIdO4kDlguV0aAIAAM4EAAAOAAAAAAAAAAEAIAAAACoBAABkcnMvZTJvRG9j&#10;LnhtbFBLBQYAAAAABgAGAFkBAAAEBgAAAAA=&#10;">
                <v:fill on="f" focussize="0,0"/>
                <v:stroke weight="1pt" color="#FFFF00 [3204]" miterlimit="8" joinstyle="miter"/>
                <v:imagedata o:title=""/>
                <o:lock v:ext="edit" aspectratio="f"/>
              </v:rect>
            </w:pict>
          </mc:Fallback>
        </mc:AlternateContent>
      </w:r>
      <w:r w:rsidRPr="00527F94">
        <w:rPr>
          <w:noProof/>
          <w:color w:val="000000" w:themeColor="text1"/>
          <w:sz w:val="24"/>
        </w:rPr>
        <mc:AlternateContent>
          <mc:Choice Requires="wps">
            <w:drawing>
              <wp:anchor distT="0" distB="0" distL="114300" distR="114300" simplePos="0" relativeHeight="251664384" behindDoc="0" locked="0" layoutInCell="1" allowOverlap="1" wp14:anchorId="4E826983" wp14:editId="7C1695F0">
                <wp:simplePos x="0" y="0"/>
                <wp:positionH relativeFrom="column">
                  <wp:posOffset>8095615</wp:posOffset>
                </wp:positionH>
                <wp:positionV relativeFrom="paragraph">
                  <wp:posOffset>5015865</wp:posOffset>
                </wp:positionV>
                <wp:extent cx="179070" cy="120015"/>
                <wp:effectExtent l="0" t="0" r="12065" b="13335"/>
                <wp:wrapNone/>
                <wp:docPr id="5" name="矩形 5"/>
                <wp:cNvGraphicFramePr/>
                <a:graphic xmlns:a="http://schemas.openxmlformats.org/drawingml/2006/main">
                  <a:graphicData uri="http://schemas.microsoft.com/office/word/2010/wordprocessingShape">
                    <wps:wsp>
                      <wps:cNvSpPr/>
                      <wps:spPr>
                        <a:xfrm>
                          <a:off x="0" y="0"/>
                          <a:ext cx="179044" cy="120015"/>
                        </a:xfrm>
                        <a:prstGeom prst="rect">
                          <a:avLst/>
                        </a:prstGeom>
                        <a:noFill/>
                        <a:ln w="12700" cmpd="sng">
                          <a:solidFill>
                            <a:srgbClr val="92D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37.45pt;margin-top:394.95pt;height:9.45pt;width:14.1pt;z-index:251664384;v-text-anchor:middle;mso-width-relative:page;mso-height-relative:page;" filled="f" stroked="t" coordsize="21600,21600" o:gfxdata="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xYFttoAAAANAQAADwAAAAAAAAABACAAAAAiAAAAZHJzL2Rvd25yZXYu&#10;eG1sUEsBAhQAFAAAAAgAh07iQAJbELtrAgAAygQAAA4AAAAAAAAAAQAgAAAAKQEAAGRycy9lMm9E&#10;b2MueG1sUEsFBgAAAAAGAAYAWQEAAAYGAAAAAA==&#10;">
                <v:fill on="f" focussize="0,0"/>
                <v:stroke weight="1pt" color="#92D050 [3204]" miterlimit="8" joinstyle="miter"/>
                <v:imagedata o:title=""/>
                <o:lock v:ext="edit" aspectratio="f"/>
              </v:rect>
            </w:pict>
          </mc:Fallback>
        </mc:AlternateContent>
      </w:r>
      <w:r w:rsidRPr="00527F94">
        <w:rPr>
          <w:noProof/>
          <w:color w:val="000000" w:themeColor="text1"/>
        </w:rPr>
        <mc:AlternateContent>
          <mc:Choice Requires="wps">
            <w:drawing>
              <wp:anchor distT="0" distB="0" distL="114300" distR="114300" simplePos="0" relativeHeight="251661312" behindDoc="0" locked="0" layoutInCell="1" allowOverlap="1" wp14:anchorId="0982FFBE" wp14:editId="0199D0B4">
                <wp:simplePos x="0" y="0"/>
                <wp:positionH relativeFrom="margin">
                  <wp:posOffset>6901815</wp:posOffset>
                </wp:positionH>
                <wp:positionV relativeFrom="paragraph">
                  <wp:posOffset>4368800</wp:posOffset>
                </wp:positionV>
                <wp:extent cx="1447800" cy="848995"/>
                <wp:effectExtent l="0" t="0" r="19050" b="27305"/>
                <wp:wrapNone/>
                <wp:docPr id="86" name="文本框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848995"/>
                        </a:xfrm>
                        <a:prstGeom prst="rect">
                          <a:avLst/>
                        </a:prstGeom>
                        <a:solidFill>
                          <a:srgbClr val="FFFFFF"/>
                        </a:solidFill>
                        <a:ln w="12700" cmpd="sng" algn="ctr">
                          <a:solidFill>
                            <a:srgbClr val="000000"/>
                          </a:solidFill>
                          <a:miter lim="800000"/>
                        </a:ln>
                      </wps:spPr>
                      <wps:txbx>
                        <w:txbxContent>
                          <w:p w14:paraId="71858625" w14:textId="77777777" w:rsidR="002B135E" w:rsidRDefault="00A20B53">
                            <w:pPr>
                              <w:jc w:val="center"/>
                              <w:rPr>
                                <w:b/>
                              </w:rPr>
                            </w:pPr>
                            <w:r>
                              <w:rPr>
                                <w:rFonts w:hint="eastAsia"/>
                                <w:b/>
                              </w:rPr>
                              <w:t>图例</w:t>
                            </w:r>
                          </w:p>
                          <w:p w14:paraId="2A781B39" w14:textId="77777777" w:rsidR="002B135E" w:rsidRDefault="00A20B53">
                            <w:pPr>
                              <w:pStyle w:val="afff"/>
                              <w:jc w:val="left"/>
                            </w:pPr>
                            <w:r>
                              <w:rPr>
                                <w:rFonts w:hint="eastAsia"/>
                              </w:rPr>
                              <w:t>项目位置</w:t>
                            </w:r>
                          </w:p>
                          <w:p w14:paraId="5CB93531" w14:textId="77777777" w:rsidR="002B135E" w:rsidRDefault="00A20B53">
                            <w:pPr>
                              <w:pStyle w:val="afff"/>
                              <w:jc w:val="left"/>
                              <w:rPr>
                                <w:rFonts w:cs="宋体"/>
                                <w:szCs w:val="21"/>
                              </w:rPr>
                            </w:pPr>
                            <w:r>
                              <w:rPr>
                                <w:rFonts w:cs="宋体" w:hint="eastAsia"/>
                                <w:szCs w:val="21"/>
                              </w:rPr>
                              <w:t>厂界外</w:t>
                            </w:r>
                            <w:r>
                              <w:rPr>
                                <w:rFonts w:cs="宋体" w:hint="eastAsia"/>
                                <w:szCs w:val="21"/>
                              </w:rPr>
                              <w:t>500</w:t>
                            </w:r>
                            <w:r>
                              <w:rPr>
                                <w:rFonts w:cs="宋体" w:hint="eastAsia"/>
                                <w:szCs w:val="21"/>
                              </w:rPr>
                              <w:t>米范围</w:t>
                            </w:r>
                          </w:p>
                          <w:p w14:paraId="483A90B0" w14:textId="77777777" w:rsidR="002B135E" w:rsidRDefault="00A20B53">
                            <w:pPr>
                              <w:pStyle w:val="afff"/>
                              <w:jc w:val="left"/>
                            </w:pPr>
                            <w:r>
                              <w:rPr>
                                <w:rFonts w:cs="宋体" w:hint="eastAsia"/>
                                <w:szCs w:val="21"/>
                              </w:rPr>
                              <w:t>厂界外</w:t>
                            </w:r>
                            <w:r>
                              <w:rPr>
                                <w:rFonts w:cs="宋体" w:hint="eastAsia"/>
                                <w:szCs w:val="21"/>
                              </w:rPr>
                              <w:t>50</w:t>
                            </w:r>
                            <w:r>
                              <w:rPr>
                                <w:rFonts w:cs="宋体" w:hint="eastAsia"/>
                                <w:szCs w:val="21"/>
                              </w:rPr>
                              <w:t>米范围</w:t>
                            </w:r>
                          </w:p>
                        </w:txbxContent>
                      </wps:txbx>
                      <wps:bodyPr rot="0" vert="horz" wrap="square" lIns="91440" tIns="45720" rIns="91440" bIns="45720" anchor="t" anchorCtr="0" upright="1">
                        <a:noAutofit/>
                      </wps:bodyPr>
                    </wps:wsp>
                  </a:graphicData>
                </a:graphic>
              </wp:anchor>
            </w:drawing>
          </mc:Choice>
          <mc:Fallback>
            <w:pict>
              <v:shape w14:anchorId="0982FFBE" id="文本框 50" o:spid="_x0000_s1086" type="#_x0000_t202" style="position:absolute;left:0;text-align:left;margin-left:543.45pt;margin-top:344pt;width:114pt;height:66.8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" strokeweight="1pt">
                <v:textbox>
                  <w:txbxContent>
                    <w:p w14:paraId="71858625" w14:textId="77777777" w:rsidR="002B135E" w:rsidRDefault="00A20B53">
                      <w:pPr>
                        <w:jc w:val="center"/>
                        <w:rPr>
                          <w:b/>
                        </w:rPr>
                      </w:pPr>
                      <w:r>
                        <w:rPr>
                          <w:rFonts w:hint="eastAsia"/>
                          <w:b/>
                        </w:rPr>
                        <w:t>图例</w:t>
                      </w:r>
                    </w:p>
                    <w:p w14:paraId="2A781B39" w14:textId="77777777" w:rsidR="002B135E" w:rsidRDefault="00A20B53">
                      <w:pPr>
                        <w:pStyle w:val="afff"/>
                        <w:jc w:val="left"/>
                      </w:pPr>
                      <w:r>
                        <w:rPr>
                          <w:rFonts w:hint="eastAsia"/>
                        </w:rPr>
                        <w:t>项目位置</w:t>
                      </w:r>
                    </w:p>
                    <w:p w14:paraId="5CB93531" w14:textId="77777777" w:rsidR="002B135E" w:rsidRDefault="00A20B53">
                      <w:pPr>
                        <w:pStyle w:val="afff"/>
                        <w:jc w:val="left"/>
                        <w:rPr>
                          <w:rFonts w:cs="宋体"/>
                          <w:szCs w:val="21"/>
                        </w:rPr>
                      </w:pPr>
                      <w:r>
                        <w:rPr>
                          <w:rFonts w:cs="宋体" w:hint="eastAsia"/>
                          <w:szCs w:val="21"/>
                        </w:rPr>
                        <w:t>厂界外</w:t>
                      </w:r>
                      <w:r>
                        <w:rPr>
                          <w:rFonts w:cs="宋体" w:hint="eastAsia"/>
                          <w:szCs w:val="21"/>
                        </w:rPr>
                        <w:t>500</w:t>
                      </w:r>
                      <w:r>
                        <w:rPr>
                          <w:rFonts w:cs="宋体" w:hint="eastAsia"/>
                          <w:szCs w:val="21"/>
                        </w:rPr>
                        <w:t>米范围</w:t>
                      </w:r>
                    </w:p>
                    <w:p w14:paraId="483A90B0" w14:textId="77777777" w:rsidR="002B135E" w:rsidRDefault="00A20B53">
                      <w:pPr>
                        <w:pStyle w:val="afff"/>
                        <w:jc w:val="left"/>
                      </w:pPr>
                      <w:r>
                        <w:rPr>
                          <w:rFonts w:cs="宋体" w:hint="eastAsia"/>
                          <w:szCs w:val="21"/>
                        </w:rPr>
                        <w:t>厂界外</w:t>
                      </w:r>
                      <w:r>
                        <w:rPr>
                          <w:rFonts w:cs="宋体" w:hint="eastAsia"/>
                          <w:szCs w:val="21"/>
                        </w:rPr>
                        <w:t>50</w:t>
                      </w:r>
                      <w:r>
                        <w:rPr>
                          <w:rFonts w:cs="宋体" w:hint="eastAsia"/>
                          <w:szCs w:val="21"/>
                        </w:rPr>
                        <w:t>米范围</w:t>
                      </w:r>
                    </w:p>
                  </w:txbxContent>
                </v:textbox>
                <w10:wrap anchorx="margin"/>
              </v:shape>
            </w:pict>
          </mc:Fallback>
        </mc:AlternateContent>
      </w:r>
      <w:r w:rsidRPr="00527F94">
        <w:rPr>
          <w:noProof/>
          <w:color w:val="000000" w:themeColor="text1"/>
          <w:sz w:val="24"/>
        </w:rPr>
        <mc:AlternateContent>
          <mc:Choice Requires="wps">
            <w:drawing>
              <wp:anchor distT="0" distB="0" distL="114300" distR="114300" simplePos="0" relativeHeight="251659264" behindDoc="0" locked="0" layoutInCell="1" allowOverlap="1" wp14:anchorId="04E8311B" wp14:editId="5AB096A0">
                <wp:simplePos x="0" y="0"/>
                <wp:positionH relativeFrom="column">
                  <wp:posOffset>4887595</wp:posOffset>
                </wp:positionH>
                <wp:positionV relativeFrom="paragraph">
                  <wp:posOffset>2812415</wp:posOffset>
                </wp:positionV>
                <wp:extent cx="668020" cy="368935"/>
                <wp:effectExtent l="0" t="0" r="0" b="0"/>
                <wp:wrapNone/>
                <wp:docPr id="9" name="文本框 9"/>
                <wp:cNvGraphicFramePr/>
                <a:graphic xmlns:a="http://schemas.openxmlformats.org/drawingml/2006/main">
                  <a:graphicData uri="http://schemas.microsoft.com/office/word/2010/wordprocessingShape">
                    <wps:wsp>
                      <wps:cNvSpPr txBox="1"/>
                      <wps:spPr>
                        <a:xfrm>
                          <a:off x="0" y="0"/>
                          <a:ext cx="668020" cy="368935"/>
                        </a:xfrm>
                        <a:prstGeom prst="rect">
                          <a:avLst/>
                        </a:prstGeom>
                        <a:noFill/>
                        <a:ln w="6350">
                          <a:noFill/>
                        </a:ln>
                      </wps:spPr>
                      <wps:txbx>
                        <w:txbxContent>
                          <w:p w14:paraId="40973A1D" w14:textId="77777777" w:rsidR="002B135E" w:rsidRDefault="002B135E">
                            <w:pPr>
                              <w:rPr>
                                <w:b/>
                                <w:bCs/>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E8311B" id="文本框 9" o:spid="_x0000_s1087" type="#_x0000_t202" style="position:absolute;left:0;text-align:left;margin-left:384.85pt;margin-top:221.45pt;width:52.6pt;height:29.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" filled="f" stroked="f" strokeweight=".5pt">
                <v:textbox>
                  <w:txbxContent>
                    <w:p w14:paraId="40973A1D" w14:textId="77777777" w:rsidR="002B135E" w:rsidRDefault="002B135E">
                      <w:pPr>
                        <w:rPr>
                          <w:b/>
                          <w:bCs/>
                          <w:sz w:val="15"/>
                          <w:szCs w:val="15"/>
                        </w:rPr>
                      </w:pPr>
                    </w:p>
                  </w:txbxContent>
                </v:textbox>
              </v:shape>
            </w:pict>
          </mc:Fallback>
        </mc:AlternateContent>
      </w:r>
    </w:p>
    <w:sectPr w:rsidR="002B135E" w:rsidRPr="00527F94">
      <w:pgSz w:w="16838" w:h="11906" w:orient="landscape"/>
      <w:pgMar w:top="1531" w:right="1701" w:bottom="1531" w:left="1701"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DF3C39" w14:textId="77777777" w:rsidR="00313EFD" w:rsidRDefault="00313EFD">
      <w:r>
        <w:separator/>
      </w:r>
    </w:p>
  </w:endnote>
  <w:endnote w:type="continuationSeparator" w:id="0">
    <w:p w14:paraId="225F9BE3" w14:textId="77777777" w:rsidR="00313EFD" w:rsidRDefault="00313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Wingdings 2">
    <w:altName w:val="Wingdings"/>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AD180" w14:textId="77777777" w:rsidR="002B135E" w:rsidRDefault="00A20B53">
    <w:pPr>
      <w:pStyle w:val="af1"/>
      <w:framePr w:wrap="around" w:vAnchor="text" w:hAnchor="margin" w:xAlign="center" w:y="1"/>
      <w:ind w:firstLine="360"/>
      <w:rPr>
        <w:rStyle w:val="afd"/>
      </w:rPr>
    </w:pPr>
    <w:r>
      <w:fldChar w:fldCharType="begin"/>
    </w:r>
    <w:r>
      <w:rPr>
        <w:rStyle w:val="afd"/>
      </w:rPr>
      <w:instrText xml:space="preserve">PAGE  </w:instrText>
    </w:r>
    <w:r>
      <w:fldChar w:fldCharType="separate"/>
    </w:r>
    <w:r>
      <w:rPr>
        <w:rStyle w:val="afd"/>
      </w:rPr>
      <w:t>11</w:t>
    </w:r>
    <w:r>
      <w:fldChar w:fldCharType="end"/>
    </w:r>
  </w:p>
  <w:p w14:paraId="6883E65A" w14:textId="77777777" w:rsidR="002B135E" w:rsidRDefault="002B135E">
    <w:pPr>
      <w:pStyle w:val="af1"/>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68460" w14:textId="77777777" w:rsidR="002B135E" w:rsidRDefault="002B135E">
    <w:pPr>
      <w:pStyle w:val="af1"/>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3890336"/>
    </w:sdtPr>
    <w:sdtEndPr/>
    <w:sdtContent>
      <w:p w14:paraId="50272295" w14:textId="77777777" w:rsidR="002B135E" w:rsidRDefault="00A20B53">
        <w:pPr>
          <w:pStyle w:val="af1"/>
          <w:jc w:val="center"/>
        </w:pPr>
        <w:r>
          <w:fldChar w:fldCharType="begin"/>
        </w:r>
        <w:r>
          <w:instrText>PAGE   \* MERGEFORMAT</w:instrText>
        </w:r>
        <w:r>
          <w:fldChar w:fldCharType="separate"/>
        </w:r>
        <w:r>
          <w:rPr>
            <w:lang w:val="zh-CN"/>
          </w:rPr>
          <w:t>2</w:t>
        </w:r>
        <w:r>
          <w:fldChar w:fldCharType="end"/>
        </w:r>
      </w:p>
    </w:sdtContent>
  </w:sdt>
  <w:p w14:paraId="08669EC0" w14:textId="77777777" w:rsidR="002B135E" w:rsidRDefault="002B135E">
    <w:pPr>
      <w:pStyle w:val="af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8884069"/>
    </w:sdtPr>
    <w:sdtEndPr/>
    <w:sdtContent>
      <w:p w14:paraId="3BA7881B" w14:textId="77777777" w:rsidR="002B135E" w:rsidRDefault="00A20B53">
        <w:pPr>
          <w:pStyle w:val="af1"/>
          <w:jc w:val="center"/>
        </w:pPr>
        <w:r>
          <w:fldChar w:fldCharType="begin"/>
        </w:r>
        <w:r>
          <w:instrText>PAGE   \* MERGEFORMAT</w:instrText>
        </w:r>
        <w:r>
          <w:fldChar w:fldCharType="separate"/>
        </w:r>
        <w:r>
          <w:rPr>
            <w:lang w:val="zh-CN"/>
          </w:rPr>
          <w:t>2</w:t>
        </w:r>
        <w:r>
          <w:fldChar w:fldCharType="end"/>
        </w:r>
      </w:p>
    </w:sdtContent>
  </w:sdt>
  <w:p w14:paraId="251D5751" w14:textId="77777777" w:rsidR="002B135E" w:rsidRDefault="002B135E">
    <w:pPr>
      <w:pStyle w:val="af1"/>
      <w:ind w:right="360" w:firstLine="36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5639801"/>
    </w:sdtPr>
    <w:sdtEndPr/>
    <w:sdtContent>
      <w:p w14:paraId="7FD1B528" w14:textId="77777777" w:rsidR="002B135E" w:rsidRDefault="00A20B53">
        <w:pPr>
          <w:pStyle w:val="af1"/>
          <w:jc w:val="center"/>
        </w:pPr>
        <w:r>
          <w:fldChar w:fldCharType="begin"/>
        </w:r>
        <w:r>
          <w:instrText>PAGE   \* MERGEFORMAT</w:instrText>
        </w:r>
        <w:r>
          <w:fldChar w:fldCharType="separate"/>
        </w:r>
        <w:r>
          <w:rPr>
            <w:lang w:val="zh-CN"/>
          </w:rPr>
          <w:t>2</w:t>
        </w:r>
        <w:r>
          <w:fldChar w:fldCharType="end"/>
        </w:r>
      </w:p>
    </w:sdtContent>
  </w:sdt>
  <w:p w14:paraId="2B1FCB93" w14:textId="77777777" w:rsidR="002B135E" w:rsidRDefault="002B135E">
    <w:pPr>
      <w:pStyle w:val="af1"/>
      <w:ind w:right="360" w:firstLine="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5038183"/>
    </w:sdtPr>
    <w:sdtEndPr/>
    <w:sdtContent>
      <w:p w14:paraId="3BECBE6B" w14:textId="77777777" w:rsidR="002B135E" w:rsidRDefault="00A20B53">
        <w:pPr>
          <w:pStyle w:val="af1"/>
          <w:jc w:val="center"/>
        </w:pPr>
        <w:r>
          <w:fldChar w:fldCharType="begin"/>
        </w:r>
        <w:r>
          <w:instrText>PAGE   \* MERGEFORMAT</w:instrText>
        </w:r>
        <w:r>
          <w:fldChar w:fldCharType="separate"/>
        </w:r>
        <w:r>
          <w:rPr>
            <w:lang w:val="zh-CN"/>
          </w:rPr>
          <w:t>2</w:t>
        </w:r>
        <w:r>
          <w:fldChar w:fldCharType="end"/>
        </w:r>
      </w:p>
    </w:sdtContent>
  </w:sdt>
  <w:p w14:paraId="0451DDA0" w14:textId="77777777" w:rsidR="002B135E" w:rsidRDefault="002B135E">
    <w:pPr>
      <w:pStyle w:val="af1"/>
      <w:ind w:right="360"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117C7" w14:textId="77777777" w:rsidR="00313EFD" w:rsidRDefault="00313EFD">
      <w:r>
        <w:separator/>
      </w:r>
    </w:p>
  </w:footnote>
  <w:footnote w:type="continuationSeparator" w:id="0">
    <w:p w14:paraId="5EF556F6" w14:textId="77777777" w:rsidR="00313EFD" w:rsidRDefault="00313E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565D214"/>
    <w:multiLevelType w:val="singleLevel"/>
    <w:tmpl w:val="9565D214"/>
    <w:lvl w:ilvl="0">
      <w:start w:val="1"/>
      <w:numFmt w:val="decimal"/>
      <w:suff w:val="nothing"/>
      <w:lvlText w:val="（%1）"/>
      <w:lvlJc w:val="left"/>
    </w:lvl>
  </w:abstractNum>
  <w:abstractNum w:abstractNumId="1" w15:restartNumberingAfterBreak="0">
    <w:nsid w:val="E33E4644"/>
    <w:multiLevelType w:val="singleLevel"/>
    <w:tmpl w:val="E33E4644"/>
    <w:lvl w:ilvl="0">
      <w:start w:val="1"/>
      <w:numFmt w:val="bullet"/>
      <w:pStyle w:val="5"/>
      <w:lvlText w:val=""/>
      <w:lvlJc w:val="left"/>
      <w:pPr>
        <w:tabs>
          <w:tab w:val="left" w:pos="2040"/>
        </w:tabs>
        <w:ind w:left="20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noPunctuationKerning/>
  <w:characterSpacingControl w:val="compressPunctuation"/>
  <w:noLineBreaksAfter w:lang="zh-CN" w:val="([{·‘“〈《「『【〔〖（．［｛￡￥"/>
  <w:noLineBreaksBefore w:lang="zh-CN" w:val="!),.:;?]}¨·ˇˉ―‖’”…∶、。〃々〉》」』】〕〗！＂＇），．：；？］｀｜｝～￠"/>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mY5YWM4NGM4Y2U2OTJiOTNlY2E1OGZhNWMyOGQyYmUifQ=="/>
  </w:docVars>
  <w:rsids>
    <w:rsidRoot w:val="00A14947"/>
    <w:rsid w:val="DFE74535"/>
    <w:rsid w:val="000000F3"/>
    <w:rsid w:val="000002C4"/>
    <w:rsid w:val="000007D9"/>
    <w:rsid w:val="00000DFE"/>
    <w:rsid w:val="00001232"/>
    <w:rsid w:val="00001987"/>
    <w:rsid w:val="000021BA"/>
    <w:rsid w:val="00002801"/>
    <w:rsid w:val="00003145"/>
    <w:rsid w:val="00003206"/>
    <w:rsid w:val="000040B8"/>
    <w:rsid w:val="000042EB"/>
    <w:rsid w:val="000060B3"/>
    <w:rsid w:val="00010049"/>
    <w:rsid w:val="0001033C"/>
    <w:rsid w:val="00010B88"/>
    <w:rsid w:val="00010DA9"/>
    <w:rsid w:val="00011341"/>
    <w:rsid w:val="00011650"/>
    <w:rsid w:val="00012601"/>
    <w:rsid w:val="00012846"/>
    <w:rsid w:val="0001336D"/>
    <w:rsid w:val="00013D3A"/>
    <w:rsid w:val="00015D37"/>
    <w:rsid w:val="00020BE2"/>
    <w:rsid w:val="00020C64"/>
    <w:rsid w:val="00021065"/>
    <w:rsid w:val="00021B78"/>
    <w:rsid w:val="000226C1"/>
    <w:rsid w:val="00022A43"/>
    <w:rsid w:val="00022B9A"/>
    <w:rsid w:val="00022F93"/>
    <w:rsid w:val="000233BD"/>
    <w:rsid w:val="000236EA"/>
    <w:rsid w:val="00024764"/>
    <w:rsid w:val="00024A07"/>
    <w:rsid w:val="0002535E"/>
    <w:rsid w:val="0002590C"/>
    <w:rsid w:val="00026709"/>
    <w:rsid w:val="00027792"/>
    <w:rsid w:val="000278D5"/>
    <w:rsid w:val="0003019B"/>
    <w:rsid w:val="0003103C"/>
    <w:rsid w:val="000315BA"/>
    <w:rsid w:val="00032177"/>
    <w:rsid w:val="00032507"/>
    <w:rsid w:val="0003273B"/>
    <w:rsid w:val="00032D86"/>
    <w:rsid w:val="00035979"/>
    <w:rsid w:val="00036648"/>
    <w:rsid w:val="000375CF"/>
    <w:rsid w:val="00037CA8"/>
    <w:rsid w:val="0004014C"/>
    <w:rsid w:val="00040379"/>
    <w:rsid w:val="000407E0"/>
    <w:rsid w:val="00040876"/>
    <w:rsid w:val="00040D93"/>
    <w:rsid w:val="00042958"/>
    <w:rsid w:val="00042E76"/>
    <w:rsid w:val="000431EB"/>
    <w:rsid w:val="0004364B"/>
    <w:rsid w:val="00043A5F"/>
    <w:rsid w:val="00043C04"/>
    <w:rsid w:val="00044AFD"/>
    <w:rsid w:val="00044AFF"/>
    <w:rsid w:val="00045BB7"/>
    <w:rsid w:val="00046223"/>
    <w:rsid w:val="00047E0C"/>
    <w:rsid w:val="00050EFE"/>
    <w:rsid w:val="000511C4"/>
    <w:rsid w:val="000512A7"/>
    <w:rsid w:val="000516BB"/>
    <w:rsid w:val="00051CAC"/>
    <w:rsid w:val="00052129"/>
    <w:rsid w:val="00052650"/>
    <w:rsid w:val="0005485C"/>
    <w:rsid w:val="00055474"/>
    <w:rsid w:val="000562CF"/>
    <w:rsid w:val="00056A4B"/>
    <w:rsid w:val="00056E4D"/>
    <w:rsid w:val="00057491"/>
    <w:rsid w:val="00057B8E"/>
    <w:rsid w:val="00057D62"/>
    <w:rsid w:val="00060B7C"/>
    <w:rsid w:val="00061B1F"/>
    <w:rsid w:val="0006218B"/>
    <w:rsid w:val="000633B2"/>
    <w:rsid w:val="0006370F"/>
    <w:rsid w:val="000657EE"/>
    <w:rsid w:val="00065DB5"/>
    <w:rsid w:val="00065E77"/>
    <w:rsid w:val="00066FD0"/>
    <w:rsid w:val="00067816"/>
    <w:rsid w:val="00067941"/>
    <w:rsid w:val="00067F69"/>
    <w:rsid w:val="00070D6C"/>
    <w:rsid w:val="000715D3"/>
    <w:rsid w:val="00071794"/>
    <w:rsid w:val="00072254"/>
    <w:rsid w:val="000733C4"/>
    <w:rsid w:val="000736B5"/>
    <w:rsid w:val="0007389E"/>
    <w:rsid w:val="00073A0B"/>
    <w:rsid w:val="00074783"/>
    <w:rsid w:val="000760B6"/>
    <w:rsid w:val="00076BA3"/>
    <w:rsid w:val="00076EBC"/>
    <w:rsid w:val="00077276"/>
    <w:rsid w:val="0008070B"/>
    <w:rsid w:val="000810AC"/>
    <w:rsid w:val="00081949"/>
    <w:rsid w:val="00081A02"/>
    <w:rsid w:val="00081DB7"/>
    <w:rsid w:val="00082231"/>
    <w:rsid w:val="000825C3"/>
    <w:rsid w:val="000827E2"/>
    <w:rsid w:val="00083814"/>
    <w:rsid w:val="000849A8"/>
    <w:rsid w:val="00084E21"/>
    <w:rsid w:val="00084EBB"/>
    <w:rsid w:val="00084F41"/>
    <w:rsid w:val="000867F2"/>
    <w:rsid w:val="00092D38"/>
    <w:rsid w:val="0009377B"/>
    <w:rsid w:val="00094E62"/>
    <w:rsid w:val="00095038"/>
    <w:rsid w:val="000951D5"/>
    <w:rsid w:val="00095395"/>
    <w:rsid w:val="00097464"/>
    <w:rsid w:val="00097F2A"/>
    <w:rsid w:val="000A0007"/>
    <w:rsid w:val="000A007B"/>
    <w:rsid w:val="000A038A"/>
    <w:rsid w:val="000A095E"/>
    <w:rsid w:val="000A0ACF"/>
    <w:rsid w:val="000A1529"/>
    <w:rsid w:val="000A20C9"/>
    <w:rsid w:val="000A26FF"/>
    <w:rsid w:val="000A2D01"/>
    <w:rsid w:val="000A324D"/>
    <w:rsid w:val="000A38C8"/>
    <w:rsid w:val="000A3F3A"/>
    <w:rsid w:val="000A4412"/>
    <w:rsid w:val="000A470A"/>
    <w:rsid w:val="000A57AA"/>
    <w:rsid w:val="000A7339"/>
    <w:rsid w:val="000A742D"/>
    <w:rsid w:val="000A751C"/>
    <w:rsid w:val="000B058F"/>
    <w:rsid w:val="000B1609"/>
    <w:rsid w:val="000B2AFB"/>
    <w:rsid w:val="000B2DF9"/>
    <w:rsid w:val="000B3184"/>
    <w:rsid w:val="000B333B"/>
    <w:rsid w:val="000B3373"/>
    <w:rsid w:val="000B4467"/>
    <w:rsid w:val="000B4DB9"/>
    <w:rsid w:val="000B505E"/>
    <w:rsid w:val="000B6647"/>
    <w:rsid w:val="000B7EE7"/>
    <w:rsid w:val="000C09AC"/>
    <w:rsid w:val="000C18D0"/>
    <w:rsid w:val="000C32E4"/>
    <w:rsid w:val="000C4061"/>
    <w:rsid w:val="000C43F9"/>
    <w:rsid w:val="000C475A"/>
    <w:rsid w:val="000C4772"/>
    <w:rsid w:val="000C507B"/>
    <w:rsid w:val="000C554C"/>
    <w:rsid w:val="000C6EC7"/>
    <w:rsid w:val="000C6FBB"/>
    <w:rsid w:val="000C767F"/>
    <w:rsid w:val="000D0150"/>
    <w:rsid w:val="000D1703"/>
    <w:rsid w:val="000D1D4A"/>
    <w:rsid w:val="000D2A4C"/>
    <w:rsid w:val="000D335B"/>
    <w:rsid w:val="000D481A"/>
    <w:rsid w:val="000D559E"/>
    <w:rsid w:val="000D5A44"/>
    <w:rsid w:val="000D6BEE"/>
    <w:rsid w:val="000D763C"/>
    <w:rsid w:val="000D7832"/>
    <w:rsid w:val="000E02A7"/>
    <w:rsid w:val="000E02B6"/>
    <w:rsid w:val="000E0332"/>
    <w:rsid w:val="000E0D8B"/>
    <w:rsid w:val="000E1047"/>
    <w:rsid w:val="000E2113"/>
    <w:rsid w:val="000E25F2"/>
    <w:rsid w:val="000E3917"/>
    <w:rsid w:val="000E3949"/>
    <w:rsid w:val="000E3ED2"/>
    <w:rsid w:val="000E497F"/>
    <w:rsid w:val="000E7631"/>
    <w:rsid w:val="000E7D2C"/>
    <w:rsid w:val="000F199A"/>
    <w:rsid w:val="000F315A"/>
    <w:rsid w:val="000F3370"/>
    <w:rsid w:val="000F4C0D"/>
    <w:rsid w:val="000F6010"/>
    <w:rsid w:val="000F6063"/>
    <w:rsid w:val="000F71AD"/>
    <w:rsid w:val="000F7A96"/>
    <w:rsid w:val="000F7D5F"/>
    <w:rsid w:val="001004DA"/>
    <w:rsid w:val="00100520"/>
    <w:rsid w:val="00100EC3"/>
    <w:rsid w:val="00102792"/>
    <w:rsid w:val="00102AE5"/>
    <w:rsid w:val="00103BA9"/>
    <w:rsid w:val="00103BB2"/>
    <w:rsid w:val="00103C0C"/>
    <w:rsid w:val="0010440A"/>
    <w:rsid w:val="0010642D"/>
    <w:rsid w:val="001070B7"/>
    <w:rsid w:val="001070F4"/>
    <w:rsid w:val="00107104"/>
    <w:rsid w:val="00107B35"/>
    <w:rsid w:val="00111A66"/>
    <w:rsid w:val="00111CE5"/>
    <w:rsid w:val="00112143"/>
    <w:rsid w:val="0011251A"/>
    <w:rsid w:val="00113309"/>
    <w:rsid w:val="00113FB4"/>
    <w:rsid w:val="00114974"/>
    <w:rsid w:val="00114E0B"/>
    <w:rsid w:val="001153A6"/>
    <w:rsid w:val="0011581E"/>
    <w:rsid w:val="00116A59"/>
    <w:rsid w:val="00117241"/>
    <w:rsid w:val="00117DEF"/>
    <w:rsid w:val="00121FBF"/>
    <w:rsid w:val="001222F2"/>
    <w:rsid w:val="00122469"/>
    <w:rsid w:val="00122884"/>
    <w:rsid w:val="001232C3"/>
    <w:rsid w:val="00123538"/>
    <w:rsid w:val="00123DED"/>
    <w:rsid w:val="001259AD"/>
    <w:rsid w:val="00125AE5"/>
    <w:rsid w:val="00126D26"/>
    <w:rsid w:val="0013016D"/>
    <w:rsid w:val="00130685"/>
    <w:rsid w:val="00130D3C"/>
    <w:rsid w:val="00130E33"/>
    <w:rsid w:val="00131615"/>
    <w:rsid w:val="00131F42"/>
    <w:rsid w:val="00133BB8"/>
    <w:rsid w:val="00133C8A"/>
    <w:rsid w:val="0013415B"/>
    <w:rsid w:val="001347B4"/>
    <w:rsid w:val="00134E56"/>
    <w:rsid w:val="00135369"/>
    <w:rsid w:val="001357D6"/>
    <w:rsid w:val="001357F1"/>
    <w:rsid w:val="00135AC9"/>
    <w:rsid w:val="00136FFD"/>
    <w:rsid w:val="0013795A"/>
    <w:rsid w:val="00137B2D"/>
    <w:rsid w:val="00137CFD"/>
    <w:rsid w:val="00140EE6"/>
    <w:rsid w:val="00140FA8"/>
    <w:rsid w:val="00142363"/>
    <w:rsid w:val="00142845"/>
    <w:rsid w:val="00142EFB"/>
    <w:rsid w:val="00142FEB"/>
    <w:rsid w:val="00143129"/>
    <w:rsid w:val="00143718"/>
    <w:rsid w:val="00143A2D"/>
    <w:rsid w:val="00144DC4"/>
    <w:rsid w:val="00145A41"/>
    <w:rsid w:val="00145CD4"/>
    <w:rsid w:val="00145EBC"/>
    <w:rsid w:val="00146204"/>
    <w:rsid w:val="00146F48"/>
    <w:rsid w:val="001474A8"/>
    <w:rsid w:val="00147B9B"/>
    <w:rsid w:val="00151675"/>
    <w:rsid w:val="00152FEA"/>
    <w:rsid w:val="00154E09"/>
    <w:rsid w:val="00154EFF"/>
    <w:rsid w:val="00155049"/>
    <w:rsid w:val="00155103"/>
    <w:rsid w:val="001552C2"/>
    <w:rsid w:val="00156504"/>
    <w:rsid w:val="00157435"/>
    <w:rsid w:val="00157B0B"/>
    <w:rsid w:val="00160A7C"/>
    <w:rsid w:val="0016117F"/>
    <w:rsid w:val="001614CA"/>
    <w:rsid w:val="0016160C"/>
    <w:rsid w:val="00162381"/>
    <w:rsid w:val="001624D3"/>
    <w:rsid w:val="00163492"/>
    <w:rsid w:val="00163997"/>
    <w:rsid w:val="001654CB"/>
    <w:rsid w:val="00170021"/>
    <w:rsid w:val="00170664"/>
    <w:rsid w:val="00170D76"/>
    <w:rsid w:val="00172C91"/>
    <w:rsid w:val="00173195"/>
    <w:rsid w:val="00174C62"/>
    <w:rsid w:val="0017504D"/>
    <w:rsid w:val="0017584D"/>
    <w:rsid w:val="00175C37"/>
    <w:rsid w:val="0017671A"/>
    <w:rsid w:val="00177422"/>
    <w:rsid w:val="00177D09"/>
    <w:rsid w:val="00183116"/>
    <w:rsid w:val="001836A8"/>
    <w:rsid w:val="0018455B"/>
    <w:rsid w:val="00184590"/>
    <w:rsid w:val="00185044"/>
    <w:rsid w:val="001852F2"/>
    <w:rsid w:val="001853E6"/>
    <w:rsid w:val="00185C33"/>
    <w:rsid w:val="001865B0"/>
    <w:rsid w:val="00186957"/>
    <w:rsid w:val="001870D1"/>
    <w:rsid w:val="00187196"/>
    <w:rsid w:val="0018781E"/>
    <w:rsid w:val="00187C5D"/>
    <w:rsid w:val="00187FBA"/>
    <w:rsid w:val="00190016"/>
    <w:rsid w:val="001905A5"/>
    <w:rsid w:val="0019069F"/>
    <w:rsid w:val="00190E87"/>
    <w:rsid w:val="001914A5"/>
    <w:rsid w:val="0019262D"/>
    <w:rsid w:val="001927B8"/>
    <w:rsid w:val="0019355D"/>
    <w:rsid w:val="00193F9C"/>
    <w:rsid w:val="00194950"/>
    <w:rsid w:val="00194EC8"/>
    <w:rsid w:val="00194F76"/>
    <w:rsid w:val="00195354"/>
    <w:rsid w:val="00196180"/>
    <w:rsid w:val="0019648C"/>
    <w:rsid w:val="00196715"/>
    <w:rsid w:val="001969EA"/>
    <w:rsid w:val="00197034"/>
    <w:rsid w:val="00197A10"/>
    <w:rsid w:val="00197F23"/>
    <w:rsid w:val="001A0091"/>
    <w:rsid w:val="001A1498"/>
    <w:rsid w:val="001A1B35"/>
    <w:rsid w:val="001A2B13"/>
    <w:rsid w:val="001A3453"/>
    <w:rsid w:val="001A48A2"/>
    <w:rsid w:val="001A5382"/>
    <w:rsid w:val="001A5CD6"/>
    <w:rsid w:val="001A5F3C"/>
    <w:rsid w:val="001A63AA"/>
    <w:rsid w:val="001A6F61"/>
    <w:rsid w:val="001A714E"/>
    <w:rsid w:val="001A7608"/>
    <w:rsid w:val="001B024E"/>
    <w:rsid w:val="001B03A1"/>
    <w:rsid w:val="001B1677"/>
    <w:rsid w:val="001B17A0"/>
    <w:rsid w:val="001B17F9"/>
    <w:rsid w:val="001B1E60"/>
    <w:rsid w:val="001B20AD"/>
    <w:rsid w:val="001B2C2A"/>
    <w:rsid w:val="001B4A06"/>
    <w:rsid w:val="001B64C6"/>
    <w:rsid w:val="001B655C"/>
    <w:rsid w:val="001B6CEB"/>
    <w:rsid w:val="001B72B8"/>
    <w:rsid w:val="001B75C2"/>
    <w:rsid w:val="001B78B2"/>
    <w:rsid w:val="001C0D14"/>
    <w:rsid w:val="001C1005"/>
    <w:rsid w:val="001C1496"/>
    <w:rsid w:val="001C2AA9"/>
    <w:rsid w:val="001C2BC9"/>
    <w:rsid w:val="001C3FB2"/>
    <w:rsid w:val="001C4AE3"/>
    <w:rsid w:val="001C514F"/>
    <w:rsid w:val="001C5BAA"/>
    <w:rsid w:val="001C6074"/>
    <w:rsid w:val="001C65AE"/>
    <w:rsid w:val="001C69B3"/>
    <w:rsid w:val="001C6F8C"/>
    <w:rsid w:val="001C7BA8"/>
    <w:rsid w:val="001D0342"/>
    <w:rsid w:val="001D03E4"/>
    <w:rsid w:val="001D1DE1"/>
    <w:rsid w:val="001D2617"/>
    <w:rsid w:val="001D36FE"/>
    <w:rsid w:val="001D38D7"/>
    <w:rsid w:val="001D46FC"/>
    <w:rsid w:val="001D5473"/>
    <w:rsid w:val="001D5595"/>
    <w:rsid w:val="001D5E21"/>
    <w:rsid w:val="001D63EE"/>
    <w:rsid w:val="001D7874"/>
    <w:rsid w:val="001D7891"/>
    <w:rsid w:val="001D78DD"/>
    <w:rsid w:val="001D7DE7"/>
    <w:rsid w:val="001D7F22"/>
    <w:rsid w:val="001E069A"/>
    <w:rsid w:val="001E0C08"/>
    <w:rsid w:val="001E1060"/>
    <w:rsid w:val="001E1DFC"/>
    <w:rsid w:val="001E1EFA"/>
    <w:rsid w:val="001E2572"/>
    <w:rsid w:val="001E2B90"/>
    <w:rsid w:val="001E2E63"/>
    <w:rsid w:val="001E3133"/>
    <w:rsid w:val="001E3654"/>
    <w:rsid w:val="001E44D7"/>
    <w:rsid w:val="001E46BA"/>
    <w:rsid w:val="001E48DB"/>
    <w:rsid w:val="001E4C31"/>
    <w:rsid w:val="001E511B"/>
    <w:rsid w:val="001E5349"/>
    <w:rsid w:val="001E55BB"/>
    <w:rsid w:val="001E5B00"/>
    <w:rsid w:val="001E66A1"/>
    <w:rsid w:val="001E680F"/>
    <w:rsid w:val="001E6A70"/>
    <w:rsid w:val="001E6B80"/>
    <w:rsid w:val="001E6E1B"/>
    <w:rsid w:val="001E73F8"/>
    <w:rsid w:val="001E7757"/>
    <w:rsid w:val="001E79B1"/>
    <w:rsid w:val="001F0D0E"/>
    <w:rsid w:val="001F0F17"/>
    <w:rsid w:val="001F0F7A"/>
    <w:rsid w:val="001F1A40"/>
    <w:rsid w:val="001F2EE4"/>
    <w:rsid w:val="001F2F5A"/>
    <w:rsid w:val="001F3347"/>
    <w:rsid w:val="001F3C48"/>
    <w:rsid w:val="001F3F84"/>
    <w:rsid w:val="001F4378"/>
    <w:rsid w:val="001F45E1"/>
    <w:rsid w:val="001F47E6"/>
    <w:rsid w:val="001F55B3"/>
    <w:rsid w:val="001F56EA"/>
    <w:rsid w:val="001F59CB"/>
    <w:rsid w:val="001F5C19"/>
    <w:rsid w:val="001F62F9"/>
    <w:rsid w:val="001F6577"/>
    <w:rsid w:val="001F69E4"/>
    <w:rsid w:val="001F6D7C"/>
    <w:rsid w:val="001F7877"/>
    <w:rsid w:val="00201884"/>
    <w:rsid w:val="002020E1"/>
    <w:rsid w:val="00202144"/>
    <w:rsid w:val="002022E9"/>
    <w:rsid w:val="00202C0D"/>
    <w:rsid w:val="00202FE9"/>
    <w:rsid w:val="002044FC"/>
    <w:rsid w:val="002048CA"/>
    <w:rsid w:val="00204B21"/>
    <w:rsid w:val="002051C5"/>
    <w:rsid w:val="00205225"/>
    <w:rsid w:val="00206339"/>
    <w:rsid w:val="002064FD"/>
    <w:rsid w:val="00206CB8"/>
    <w:rsid w:val="00206EE1"/>
    <w:rsid w:val="00207CD7"/>
    <w:rsid w:val="002104EC"/>
    <w:rsid w:val="00210678"/>
    <w:rsid w:val="00210DC4"/>
    <w:rsid w:val="00211F68"/>
    <w:rsid w:val="002125B4"/>
    <w:rsid w:val="00213B82"/>
    <w:rsid w:val="002155B8"/>
    <w:rsid w:val="0021571F"/>
    <w:rsid w:val="00216827"/>
    <w:rsid w:val="00217349"/>
    <w:rsid w:val="00217A13"/>
    <w:rsid w:val="00220D0D"/>
    <w:rsid w:val="00221E78"/>
    <w:rsid w:val="002232F2"/>
    <w:rsid w:val="002237AC"/>
    <w:rsid w:val="00223C76"/>
    <w:rsid w:val="00223DF8"/>
    <w:rsid w:val="00223F7C"/>
    <w:rsid w:val="00224839"/>
    <w:rsid w:val="002249B2"/>
    <w:rsid w:val="00224C92"/>
    <w:rsid w:val="00225169"/>
    <w:rsid w:val="0022530C"/>
    <w:rsid w:val="002253E0"/>
    <w:rsid w:val="002262B8"/>
    <w:rsid w:val="00226574"/>
    <w:rsid w:val="002265D4"/>
    <w:rsid w:val="00226951"/>
    <w:rsid w:val="0022719E"/>
    <w:rsid w:val="002278EC"/>
    <w:rsid w:val="002279DD"/>
    <w:rsid w:val="002307EA"/>
    <w:rsid w:val="00230A5B"/>
    <w:rsid w:val="00231F7C"/>
    <w:rsid w:val="00232063"/>
    <w:rsid w:val="002320D8"/>
    <w:rsid w:val="002327EF"/>
    <w:rsid w:val="0023280E"/>
    <w:rsid w:val="002330B3"/>
    <w:rsid w:val="00233A53"/>
    <w:rsid w:val="00235DB9"/>
    <w:rsid w:val="0023633D"/>
    <w:rsid w:val="0023750D"/>
    <w:rsid w:val="00237574"/>
    <w:rsid w:val="002377D1"/>
    <w:rsid w:val="00241519"/>
    <w:rsid w:val="00241A7D"/>
    <w:rsid w:val="002427C5"/>
    <w:rsid w:val="0024290E"/>
    <w:rsid w:val="00244450"/>
    <w:rsid w:val="00244CB6"/>
    <w:rsid w:val="002453BA"/>
    <w:rsid w:val="002454ED"/>
    <w:rsid w:val="00245AA6"/>
    <w:rsid w:val="00245B99"/>
    <w:rsid w:val="00246B6A"/>
    <w:rsid w:val="00247AC8"/>
    <w:rsid w:val="002506BC"/>
    <w:rsid w:val="00250B82"/>
    <w:rsid w:val="00251266"/>
    <w:rsid w:val="00251F8D"/>
    <w:rsid w:val="002528C7"/>
    <w:rsid w:val="00254345"/>
    <w:rsid w:val="00254768"/>
    <w:rsid w:val="002547DD"/>
    <w:rsid w:val="00254FA5"/>
    <w:rsid w:val="0025558D"/>
    <w:rsid w:val="00255A29"/>
    <w:rsid w:val="00255ADF"/>
    <w:rsid w:val="00255AF5"/>
    <w:rsid w:val="00256306"/>
    <w:rsid w:val="002574B4"/>
    <w:rsid w:val="002600F8"/>
    <w:rsid w:val="0026012A"/>
    <w:rsid w:val="00260D7D"/>
    <w:rsid w:val="002611D4"/>
    <w:rsid w:val="002618F0"/>
    <w:rsid w:val="00261AF4"/>
    <w:rsid w:val="00263340"/>
    <w:rsid w:val="00263D9C"/>
    <w:rsid w:val="0026401A"/>
    <w:rsid w:val="00264557"/>
    <w:rsid w:val="002649EC"/>
    <w:rsid w:val="0026565F"/>
    <w:rsid w:val="00266B0F"/>
    <w:rsid w:val="0026776C"/>
    <w:rsid w:val="00267782"/>
    <w:rsid w:val="00267835"/>
    <w:rsid w:val="00267F4C"/>
    <w:rsid w:val="002702D7"/>
    <w:rsid w:val="00270525"/>
    <w:rsid w:val="002707C1"/>
    <w:rsid w:val="00270CF2"/>
    <w:rsid w:val="00270F88"/>
    <w:rsid w:val="00271810"/>
    <w:rsid w:val="002721F1"/>
    <w:rsid w:val="002722BF"/>
    <w:rsid w:val="0027343B"/>
    <w:rsid w:val="00275B66"/>
    <w:rsid w:val="00276954"/>
    <w:rsid w:val="002805AB"/>
    <w:rsid w:val="002805B7"/>
    <w:rsid w:val="0028137F"/>
    <w:rsid w:val="00281A34"/>
    <w:rsid w:val="00281F4F"/>
    <w:rsid w:val="00284204"/>
    <w:rsid w:val="002869DE"/>
    <w:rsid w:val="00286FDE"/>
    <w:rsid w:val="00287007"/>
    <w:rsid w:val="00287327"/>
    <w:rsid w:val="00287768"/>
    <w:rsid w:val="00287CB9"/>
    <w:rsid w:val="0029054D"/>
    <w:rsid w:val="00291773"/>
    <w:rsid w:val="00292EFC"/>
    <w:rsid w:val="0029320F"/>
    <w:rsid w:val="00294CF5"/>
    <w:rsid w:val="00295C99"/>
    <w:rsid w:val="00296D74"/>
    <w:rsid w:val="0029720E"/>
    <w:rsid w:val="0029720F"/>
    <w:rsid w:val="002977A1"/>
    <w:rsid w:val="00297F08"/>
    <w:rsid w:val="002A168C"/>
    <w:rsid w:val="002A17A8"/>
    <w:rsid w:val="002A226B"/>
    <w:rsid w:val="002A2982"/>
    <w:rsid w:val="002A2FB2"/>
    <w:rsid w:val="002A3DC7"/>
    <w:rsid w:val="002A44F1"/>
    <w:rsid w:val="002A452D"/>
    <w:rsid w:val="002A5D44"/>
    <w:rsid w:val="002A68C2"/>
    <w:rsid w:val="002A733B"/>
    <w:rsid w:val="002A7C26"/>
    <w:rsid w:val="002A7FA5"/>
    <w:rsid w:val="002B0C2E"/>
    <w:rsid w:val="002B135E"/>
    <w:rsid w:val="002B16F4"/>
    <w:rsid w:val="002B1F44"/>
    <w:rsid w:val="002B2221"/>
    <w:rsid w:val="002B391E"/>
    <w:rsid w:val="002B4482"/>
    <w:rsid w:val="002B4780"/>
    <w:rsid w:val="002B4806"/>
    <w:rsid w:val="002B49E2"/>
    <w:rsid w:val="002B517F"/>
    <w:rsid w:val="002B52E2"/>
    <w:rsid w:val="002B570C"/>
    <w:rsid w:val="002B6B88"/>
    <w:rsid w:val="002B6DDD"/>
    <w:rsid w:val="002B7059"/>
    <w:rsid w:val="002B7B00"/>
    <w:rsid w:val="002B7C44"/>
    <w:rsid w:val="002C037E"/>
    <w:rsid w:val="002C057A"/>
    <w:rsid w:val="002C0847"/>
    <w:rsid w:val="002C0E86"/>
    <w:rsid w:val="002C1236"/>
    <w:rsid w:val="002C1622"/>
    <w:rsid w:val="002C26B0"/>
    <w:rsid w:val="002C2988"/>
    <w:rsid w:val="002C2B17"/>
    <w:rsid w:val="002C4C00"/>
    <w:rsid w:val="002C59C5"/>
    <w:rsid w:val="002C5AA1"/>
    <w:rsid w:val="002C5B07"/>
    <w:rsid w:val="002C62BD"/>
    <w:rsid w:val="002C6A3B"/>
    <w:rsid w:val="002D0072"/>
    <w:rsid w:val="002D05E6"/>
    <w:rsid w:val="002D07A1"/>
    <w:rsid w:val="002D2A6A"/>
    <w:rsid w:val="002D2E13"/>
    <w:rsid w:val="002D3DD0"/>
    <w:rsid w:val="002D423E"/>
    <w:rsid w:val="002D4961"/>
    <w:rsid w:val="002D577D"/>
    <w:rsid w:val="002D5AE8"/>
    <w:rsid w:val="002D5F0C"/>
    <w:rsid w:val="002D5FF9"/>
    <w:rsid w:val="002D696D"/>
    <w:rsid w:val="002D70C9"/>
    <w:rsid w:val="002D786C"/>
    <w:rsid w:val="002D7F29"/>
    <w:rsid w:val="002D7FFC"/>
    <w:rsid w:val="002E0C47"/>
    <w:rsid w:val="002E0D89"/>
    <w:rsid w:val="002E1F3A"/>
    <w:rsid w:val="002E298A"/>
    <w:rsid w:val="002E2B3F"/>
    <w:rsid w:val="002E3467"/>
    <w:rsid w:val="002E3989"/>
    <w:rsid w:val="002E439C"/>
    <w:rsid w:val="002E43F5"/>
    <w:rsid w:val="002E4D53"/>
    <w:rsid w:val="002E52F9"/>
    <w:rsid w:val="002E60D4"/>
    <w:rsid w:val="002E6122"/>
    <w:rsid w:val="002E769C"/>
    <w:rsid w:val="002F0378"/>
    <w:rsid w:val="002F03B2"/>
    <w:rsid w:val="002F06F9"/>
    <w:rsid w:val="002F1748"/>
    <w:rsid w:val="002F25D2"/>
    <w:rsid w:val="002F314A"/>
    <w:rsid w:val="002F3389"/>
    <w:rsid w:val="002F3D2F"/>
    <w:rsid w:val="002F3F9F"/>
    <w:rsid w:val="002F4832"/>
    <w:rsid w:val="002F48E2"/>
    <w:rsid w:val="002F4E3E"/>
    <w:rsid w:val="002F4FA8"/>
    <w:rsid w:val="002F5129"/>
    <w:rsid w:val="002F52AC"/>
    <w:rsid w:val="002F575C"/>
    <w:rsid w:val="002F583C"/>
    <w:rsid w:val="00301978"/>
    <w:rsid w:val="0030332C"/>
    <w:rsid w:val="003036FA"/>
    <w:rsid w:val="00303754"/>
    <w:rsid w:val="00303A9A"/>
    <w:rsid w:val="0030415C"/>
    <w:rsid w:val="00304772"/>
    <w:rsid w:val="003051C2"/>
    <w:rsid w:val="00305410"/>
    <w:rsid w:val="00310D12"/>
    <w:rsid w:val="00311F7C"/>
    <w:rsid w:val="00312296"/>
    <w:rsid w:val="00313626"/>
    <w:rsid w:val="00313D85"/>
    <w:rsid w:val="00313EFD"/>
    <w:rsid w:val="00314F0E"/>
    <w:rsid w:val="003154A9"/>
    <w:rsid w:val="00315B82"/>
    <w:rsid w:val="00316B45"/>
    <w:rsid w:val="00317DC7"/>
    <w:rsid w:val="00317EA6"/>
    <w:rsid w:val="00317F42"/>
    <w:rsid w:val="003200B9"/>
    <w:rsid w:val="003200D3"/>
    <w:rsid w:val="00320E5A"/>
    <w:rsid w:val="00321798"/>
    <w:rsid w:val="00321D8E"/>
    <w:rsid w:val="00322382"/>
    <w:rsid w:val="00322B8F"/>
    <w:rsid w:val="0032357E"/>
    <w:rsid w:val="00323B43"/>
    <w:rsid w:val="0032440D"/>
    <w:rsid w:val="00325928"/>
    <w:rsid w:val="003260E7"/>
    <w:rsid w:val="00327530"/>
    <w:rsid w:val="0033070D"/>
    <w:rsid w:val="00330B46"/>
    <w:rsid w:val="00330B71"/>
    <w:rsid w:val="00331CC1"/>
    <w:rsid w:val="00332848"/>
    <w:rsid w:val="00332863"/>
    <w:rsid w:val="003328E8"/>
    <w:rsid w:val="00333D84"/>
    <w:rsid w:val="00334677"/>
    <w:rsid w:val="0033667C"/>
    <w:rsid w:val="0033684D"/>
    <w:rsid w:val="0033709A"/>
    <w:rsid w:val="00337203"/>
    <w:rsid w:val="003376A6"/>
    <w:rsid w:val="00337B42"/>
    <w:rsid w:val="00340179"/>
    <w:rsid w:val="0034025C"/>
    <w:rsid w:val="0034044F"/>
    <w:rsid w:val="0034087F"/>
    <w:rsid w:val="00340D6D"/>
    <w:rsid w:val="00341B42"/>
    <w:rsid w:val="00343204"/>
    <w:rsid w:val="0034348F"/>
    <w:rsid w:val="00344615"/>
    <w:rsid w:val="003452C9"/>
    <w:rsid w:val="00345357"/>
    <w:rsid w:val="00345730"/>
    <w:rsid w:val="00345A03"/>
    <w:rsid w:val="00345B40"/>
    <w:rsid w:val="00345E0F"/>
    <w:rsid w:val="00345F8F"/>
    <w:rsid w:val="00346BFD"/>
    <w:rsid w:val="0034705B"/>
    <w:rsid w:val="00347DD8"/>
    <w:rsid w:val="003502E4"/>
    <w:rsid w:val="00350929"/>
    <w:rsid w:val="00350C3A"/>
    <w:rsid w:val="00352BB0"/>
    <w:rsid w:val="00352D23"/>
    <w:rsid w:val="0035309E"/>
    <w:rsid w:val="0035365E"/>
    <w:rsid w:val="00353E38"/>
    <w:rsid w:val="00354681"/>
    <w:rsid w:val="003546E6"/>
    <w:rsid w:val="003556B5"/>
    <w:rsid w:val="00356653"/>
    <w:rsid w:val="00356AEC"/>
    <w:rsid w:val="0035743F"/>
    <w:rsid w:val="00357BE2"/>
    <w:rsid w:val="0036170C"/>
    <w:rsid w:val="00361DCF"/>
    <w:rsid w:val="00361F50"/>
    <w:rsid w:val="003639B2"/>
    <w:rsid w:val="00365567"/>
    <w:rsid w:val="003667A5"/>
    <w:rsid w:val="003667DC"/>
    <w:rsid w:val="003669CA"/>
    <w:rsid w:val="00366E0F"/>
    <w:rsid w:val="00367BDC"/>
    <w:rsid w:val="00370A26"/>
    <w:rsid w:val="00371329"/>
    <w:rsid w:val="00371947"/>
    <w:rsid w:val="00371E25"/>
    <w:rsid w:val="0037221C"/>
    <w:rsid w:val="003722C6"/>
    <w:rsid w:val="0037357E"/>
    <w:rsid w:val="0037419C"/>
    <w:rsid w:val="003747C2"/>
    <w:rsid w:val="00375142"/>
    <w:rsid w:val="00377526"/>
    <w:rsid w:val="00377B47"/>
    <w:rsid w:val="0038114C"/>
    <w:rsid w:val="00381A72"/>
    <w:rsid w:val="00381F67"/>
    <w:rsid w:val="00382000"/>
    <w:rsid w:val="0038362F"/>
    <w:rsid w:val="0038397C"/>
    <w:rsid w:val="00383F4E"/>
    <w:rsid w:val="003843A1"/>
    <w:rsid w:val="00384676"/>
    <w:rsid w:val="00384A85"/>
    <w:rsid w:val="00386684"/>
    <w:rsid w:val="00386C62"/>
    <w:rsid w:val="00387399"/>
    <w:rsid w:val="00387EFB"/>
    <w:rsid w:val="003900ED"/>
    <w:rsid w:val="00390857"/>
    <w:rsid w:val="00391715"/>
    <w:rsid w:val="00391E90"/>
    <w:rsid w:val="00392973"/>
    <w:rsid w:val="00393256"/>
    <w:rsid w:val="00394EF6"/>
    <w:rsid w:val="00397726"/>
    <w:rsid w:val="00397A05"/>
    <w:rsid w:val="003A0CEB"/>
    <w:rsid w:val="003A0DCC"/>
    <w:rsid w:val="003A17C2"/>
    <w:rsid w:val="003A1B58"/>
    <w:rsid w:val="003A205C"/>
    <w:rsid w:val="003A2B2A"/>
    <w:rsid w:val="003A3927"/>
    <w:rsid w:val="003A4BF3"/>
    <w:rsid w:val="003A50B4"/>
    <w:rsid w:val="003A5974"/>
    <w:rsid w:val="003A7403"/>
    <w:rsid w:val="003A74D2"/>
    <w:rsid w:val="003B0C6C"/>
    <w:rsid w:val="003B0EAB"/>
    <w:rsid w:val="003B1652"/>
    <w:rsid w:val="003B16D2"/>
    <w:rsid w:val="003B1712"/>
    <w:rsid w:val="003B1756"/>
    <w:rsid w:val="003B2004"/>
    <w:rsid w:val="003B214A"/>
    <w:rsid w:val="003B277D"/>
    <w:rsid w:val="003B2E47"/>
    <w:rsid w:val="003B3205"/>
    <w:rsid w:val="003B38DE"/>
    <w:rsid w:val="003B420D"/>
    <w:rsid w:val="003B48DA"/>
    <w:rsid w:val="003B5409"/>
    <w:rsid w:val="003B547D"/>
    <w:rsid w:val="003B5869"/>
    <w:rsid w:val="003B5C3E"/>
    <w:rsid w:val="003B664F"/>
    <w:rsid w:val="003B7CF9"/>
    <w:rsid w:val="003C0260"/>
    <w:rsid w:val="003C0AC8"/>
    <w:rsid w:val="003C16F3"/>
    <w:rsid w:val="003C1C2A"/>
    <w:rsid w:val="003C1DD5"/>
    <w:rsid w:val="003C22B4"/>
    <w:rsid w:val="003C28BC"/>
    <w:rsid w:val="003C375C"/>
    <w:rsid w:val="003C3B9B"/>
    <w:rsid w:val="003C580A"/>
    <w:rsid w:val="003C6C16"/>
    <w:rsid w:val="003C71A9"/>
    <w:rsid w:val="003C7BAC"/>
    <w:rsid w:val="003C7D56"/>
    <w:rsid w:val="003D0DA0"/>
    <w:rsid w:val="003D0F5A"/>
    <w:rsid w:val="003D11E6"/>
    <w:rsid w:val="003D12E8"/>
    <w:rsid w:val="003D3380"/>
    <w:rsid w:val="003D33BB"/>
    <w:rsid w:val="003D38F3"/>
    <w:rsid w:val="003D3EF6"/>
    <w:rsid w:val="003D4034"/>
    <w:rsid w:val="003D4086"/>
    <w:rsid w:val="003D4234"/>
    <w:rsid w:val="003D52FA"/>
    <w:rsid w:val="003D5A10"/>
    <w:rsid w:val="003D638C"/>
    <w:rsid w:val="003D6481"/>
    <w:rsid w:val="003D65C4"/>
    <w:rsid w:val="003D6AE8"/>
    <w:rsid w:val="003D6C8E"/>
    <w:rsid w:val="003D6DED"/>
    <w:rsid w:val="003D717D"/>
    <w:rsid w:val="003D794D"/>
    <w:rsid w:val="003D7A5B"/>
    <w:rsid w:val="003E064A"/>
    <w:rsid w:val="003E0653"/>
    <w:rsid w:val="003E1EC1"/>
    <w:rsid w:val="003E3058"/>
    <w:rsid w:val="003E42D2"/>
    <w:rsid w:val="003E563D"/>
    <w:rsid w:val="003E6669"/>
    <w:rsid w:val="003E7233"/>
    <w:rsid w:val="003E76A9"/>
    <w:rsid w:val="003E7757"/>
    <w:rsid w:val="003F0245"/>
    <w:rsid w:val="003F0809"/>
    <w:rsid w:val="003F0A81"/>
    <w:rsid w:val="003F28DD"/>
    <w:rsid w:val="003F3354"/>
    <w:rsid w:val="003F4301"/>
    <w:rsid w:val="003F496D"/>
    <w:rsid w:val="003F5C13"/>
    <w:rsid w:val="003F6A8C"/>
    <w:rsid w:val="003F755C"/>
    <w:rsid w:val="003F7EF3"/>
    <w:rsid w:val="00400ED3"/>
    <w:rsid w:val="004015A3"/>
    <w:rsid w:val="004025DD"/>
    <w:rsid w:val="0040379D"/>
    <w:rsid w:val="00404D4C"/>
    <w:rsid w:val="0040540B"/>
    <w:rsid w:val="004055A2"/>
    <w:rsid w:val="00405CA0"/>
    <w:rsid w:val="00406B30"/>
    <w:rsid w:val="00406E06"/>
    <w:rsid w:val="00406E2F"/>
    <w:rsid w:val="00406F01"/>
    <w:rsid w:val="00407BE2"/>
    <w:rsid w:val="00410D6D"/>
    <w:rsid w:val="004117A5"/>
    <w:rsid w:val="0041260D"/>
    <w:rsid w:val="004130DC"/>
    <w:rsid w:val="0041330A"/>
    <w:rsid w:val="004136EB"/>
    <w:rsid w:val="00413B6F"/>
    <w:rsid w:val="00413CF8"/>
    <w:rsid w:val="00413EEE"/>
    <w:rsid w:val="004147E4"/>
    <w:rsid w:val="00416004"/>
    <w:rsid w:val="004160F8"/>
    <w:rsid w:val="00416697"/>
    <w:rsid w:val="00416D50"/>
    <w:rsid w:val="00416FD5"/>
    <w:rsid w:val="004175A5"/>
    <w:rsid w:val="00417772"/>
    <w:rsid w:val="004200A9"/>
    <w:rsid w:val="00420BDE"/>
    <w:rsid w:val="00420E6A"/>
    <w:rsid w:val="00421E2E"/>
    <w:rsid w:val="00421F65"/>
    <w:rsid w:val="00422454"/>
    <w:rsid w:val="00422753"/>
    <w:rsid w:val="00423311"/>
    <w:rsid w:val="0042337C"/>
    <w:rsid w:val="0042470C"/>
    <w:rsid w:val="00425A9E"/>
    <w:rsid w:val="00426B06"/>
    <w:rsid w:val="00426D6B"/>
    <w:rsid w:val="004273C4"/>
    <w:rsid w:val="00427F1C"/>
    <w:rsid w:val="00430814"/>
    <w:rsid w:val="00430A23"/>
    <w:rsid w:val="0043121A"/>
    <w:rsid w:val="00431853"/>
    <w:rsid w:val="004319AA"/>
    <w:rsid w:val="00431E6C"/>
    <w:rsid w:val="00432E91"/>
    <w:rsid w:val="004336E3"/>
    <w:rsid w:val="0043399C"/>
    <w:rsid w:val="00433CE7"/>
    <w:rsid w:val="00434442"/>
    <w:rsid w:val="00434D04"/>
    <w:rsid w:val="00434F75"/>
    <w:rsid w:val="00435DCD"/>
    <w:rsid w:val="0043769C"/>
    <w:rsid w:val="00440863"/>
    <w:rsid w:val="00440C32"/>
    <w:rsid w:val="0044163C"/>
    <w:rsid w:val="00442080"/>
    <w:rsid w:val="00442149"/>
    <w:rsid w:val="00442234"/>
    <w:rsid w:val="004429E5"/>
    <w:rsid w:val="0044417E"/>
    <w:rsid w:val="00444B06"/>
    <w:rsid w:val="00445EE1"/>
    <w:rsid w:val="004473DD"/>
    <w:rsid w:val="004478A7"/>
    <w:rsid w:val="00447A52"/>
    <w:rsid w:val="00450AF1"/>
    <w:rsid w:val="0045115E"/>
    <w:rsid w:val="00451DC9"/>
    <w:rsid w:val="0045214E"/>
    <w:rsid w:val="00452409"/>
    <w:rsid w:val="004524DD"/>
    <w:rsid w:val="00452738"/>
    <w:rsid w:val="004529DD"/>
    <w:rsid w:val="00452E14"/>
    <w:rsid w:val="0045361F"/>
    <w:rsid w:val="0045416B"/>
    <w:rsid w:val="00455050"/>
    <w:rsid w:val="004550FC"/>
    <w:rsid w:val="004558F7"/>
    <w:rsid w:val="00456091"/>
    <w:rsid w:val="0045686F"/>
    <w:rsid w:val="0045714F"/>
    <w:rsid w:val="004574DD"/>
    <w:rsid w:val="004575BF"/>
    <w:rsid w:val="004579C1"/>
    <w:rsid w:val="00457B1A"/>
    <w:rsid w:val="004602DB"/>
    <w:rsid w:val="0046062A"/>
    <w:rsid w:val="004612ED"/>
    <w:rsid w:val="00461598"/>
    <w:rsid w:val="0046169B"/>
    <w:rsid w:val="00461741"/>
    <w:rsid w:val="0046409B"/>
    <w:rsid w:val="00464F7F"/>
    <w:rsid w:val="00466321"/>
    <w:rsid w:val="0046662B"/>
    <w:rsid w:val="00467DDA"/>
    <w:rsid w:val="00470231"/>
    <w:rsid w:val="0047064D"/>
    <w:rsid w:val="00470AB7"/>
    <w:rsid w:val="004714E8"/>
    <w:rsid w:val="00471767"/>
    <w:rsid w:val="00471BA9"/>
    <w:rsid w:val="00471DA3"/>
    <w:rsid w:val="004724FD"/>
    <w:rsid w:val="004740C6"/>
    <w:rsid w:val="004751A5"/>
    <w:rsid w:val="00475769"/>
    <w:rsid w:val="00481061"/>
    <w:rsid w:val="004814E2"/>
    <w:rsid w:val="004816D2"/>
    <w:rsid w:val="0048282A"/>
    <w:rsid w:val="004837EC"/>
    <w:rsid w:val="00483907"/>
    <w:rsid w:val="00483977"/>
    <w:rsid w:val="004846A1"/>
    <w:rsid w:val="00484B9B"/>
    <w:rsid w:val="00485203"/>
    <w:rsid w:val="004855F6"/>
    <w:rsid w:val="00485A4B"/>
    <w:rsid w:val="0048661E"/>
    <w:rsid w:val="00486D76"/>
    <w:rsid w:val="00490388"/>
    <w:rsid w:val="004912A0"/>
    <w:rsid w:val="00491AA5"/>
    <w:rsid w:val="00491E0A"/>
    <w:rsid w:val="00491E31"/>
    <w:rsid w:val="004928C4"/>
    <w:rsid w:val="0049301E"/>
    <w:rsid w:val="004931D5"/>
    <w:rsid w:val="004932C8"/>
    <w:rsid w:val="004934FB"/>
    <w:rsid w:val="00494670"/>
    <w:rsid w:val="00496B35"/>
    <w:rsid w:val="004977E1"/>
    <w:rsid w:val="004A04F9"/>
    <w:rsid w:val="004A10EF"/>
    <w:rsid w:val="004A1F50"/>
    <w:rsid w:val="004A22E7"/>
    <w:rsid w:val="004A231A"/>
    <w:rsid w:val="004A233B"/>
    <w:rsid w:val="004A2C69"/>
    <w:rsid w:val="004A2E31"/>
    <w:rsid w:val="004A3823"/>
    <w:rsid w:val="004A3F76"/>
    <w:rsid w:val="004A4E09"/>
    <w:rsid w:val="004A534F"/>
    <w:rsid w:val="004A6326"/>
    <w:rsid w:val="004A6CBB"/>
    <w:rsid w:val="004A7347"/>
    <w:rsid w:val="004A7C30"/>
    <w:rsid w:val="004B04A1"/>
    <w:rsid w:val="004B083A"/>
    <w:rsid w:val="004B15B4"/>
    <w:rsid w:val="004B225A"/>
    <w:rsid w:val="004B2333"/>
    <w:rsid w:val="004B24F2"/>
    <w:rsid w:val="004B2F54"/>
    <w:rsid w:val="004B2FA1"/>
    <w:rsid w:val="004B3192"/>
    <w:rsid w:val="004B370B"/>
    <w:rsid w:val="004B4247"/>
    <w:rsid w:val="004B482D"/>
    <w:rsid w:val="004B4928"/>
    <w:rsid w:val="004B4ABF"/>
    <w:rsid w:val="004B6565"/>
    <w:rsid w:val="004B6D1E"/>
    <w:rsid w:val="004B795C"/>
    <w:rsid w:val="004B7DFC"/>
    <w:rsid w:val="004C1108"/>
    <w:rsid w:val="004C3E88"/>
    <w:rsid w:val="004C3EA7"/>
    <w:rsid w:val="004C4685"/>
    <w:rsid w:val="004C4967"/>
    <w:rsid w:val="004C510D"/>
    <w:rsid w:val="004C55F7"/>
    <w:rsid w:val="004C5E8D"/>
    <w:rsid w:val="004C718B"/>
    <w:rsid w:val="004C7292"/>
    <w:rsid w:val="004D07F7"/>
    <w:rsid w:val="004D0E9E"/>
    <w:rsid w:val="004D3377"/>
    <w:rsid w:val="004D3CE4"/>
    <w:rsid w:val="004D51F8"/>
    <w:rsid w:val="004D5EE0"/>
    <w:rsid w:val="004D742C"/>
    <w:rsid w:val="004D751E"/>
    <w:rsid w:val="004E10FA"/>
    <w:rsid w:val="004E11C3"/>
    <w:rsid w:val="004E1C55"/>
    <w:rsid w:val="004E2695"/>
    <w:rsid w:val="004E2894"/>
    <w:rsid w:val="004E3FA9"/>
    <w:rsid w:val="004E44E6"/>
    <w:rsid w:val="004E6946"/>
    <w:rsid w:val="004E70A7"/>
    <w:rsid w:val="004E7EC5"/>
    <w:rsid w:val="004F067D"/>
    <w:rsid w:val="004F1AD8"/>
    <w:rsid w:val="004F3B6E"/>
    <w:rsid w:val="004F4B43"/>
    <w:rsid w:val="004F57A0"/>
    <w:rsid w:val="004F6203"/>
    <w:rsid w:val="004F6E6B"/>
    <w:rsid w:val="004F7C6F"/>
    <w:rsid w:val="005003F9"/>
    <w:rsid w:val="005010E2"/>
    <w:rsid w:val="00501B8E"/>
    <w:rsid w:val="00502372"/>
    <w:rsid w:val="005029F9"/>
    <w:rsid w:val="005037C1"/>
    <w:rsid w:val="005039CB"/>
    <w:rsid w:val="00503BE4"/>
    <w:rsid w:val="00504462"/>
    <w:rsid w:val="005046FE"/>
    <w:rsid w:val="00504F25"/>
    <w:rsid w:val="0050558F"/>
    <w:rsid w:val="00505A2E"/>
    <w:rsid w:val="00505D26"/>
    <w:rsid w:val="00505E88"/>
    <w:rsid w:val="00506286"/>
    <w:rsid w:val="005073E3"/>
    <w:rsid w:val="00510813"/>
    <w:rsid w:val="00511990"/>
    <w:rsid w:val="00511A98"/>
    <w:rsid w:val="00511DE0"/>
    <w:rsid w:val="00513679"/>
    <w:rsid w:val="00513DBF"/>
    <w:rsid w:val="005146EF"/>
    <w:rsid w:val="00514870"/>
    <w:rsid w:val="00514B9B"/>
    <w:rsid w:val="005156E5"/>
    <w:rsid w:val="00515D52"/>
    <w:rsid w:val="00517C38"/>
    <w:rsid w:val="00517F02"/>
    <w:rsid w:val="00520F81"/>
    <w:rsid w:val="005210C0"/>
    <w:rsid w:val="005223CC"/>
    <w:rsid w:val="005223E1"/>
    <w:rsid w:val="005227DD"/>
    <w:rsid w:val="005230D0"/>
    <w:rsid w:val="005238D6"/>
    <w:rsid w:val="00524022"/>
    <w:rsid w:val="0052407F"/>
    <w:rsid w:val="00524303"/>
    <w:rsid w:val="005248CF"/>
    <w:rsid w:val="0052569D"/>
    <w:rsid w:val="005258A2"/>
    <w:rsid w:val="00526313"/>
    <w:rsid w:val="00526C08"/>
    <w:rsid w:val="005279F1"/>
    <w:rsid w:val="00527F94"/>
    <w:rsid w:val="0053069F"/>
    <w:rsid w:val="00530A51"/>
    <w:rsid w:val="005314F7"/>
    <w:rsid w:val="005332E3"/>
    <w:rsid w:val="005338EA"/>
    <w:rsid w:val="00533B76"/>
    <w:rsid w:val="00533B99"/>
    <w:rsid w:val="00536BF8"/>
    <w:rsid w:val="00537422"/>
    <w:rsid w:val="005401AE"/>
    <w:rsid w:val="00540364"/>
    <w:rsid w:val="00541F0B"/>
    <w:rsid w:val="00542185"/>
    <w:rsid w:val="0054225C"/>
    <w:rsid w:val="005425F5"/>
    <w:rsid w:val="00542BBB"/>
    <w:rsid w:val="00542E07"/>
    <w:rsid w:val="00543AB8"/>
    <w:rsid w:val="00543DA8"/>
    <w:rsid w:val="005451E5"/>
    <w:rsid w:val="00545424"/>
    <w:rsid w:val="005456C9"/>
    <w:rsid w:val="005460A2"/>
    <w:rsid w:val="005466E2"/>
    <w:rsid w:val="0054678B"/>
    <w:rsid w:val="00546F47"/>
    <w:rsid w:val="005509FC"/>
    <w:rsid w:val="0055350B"/>
    <w:rsid w:val="0055368E"/>
    <w:rsid w:val="00553E51"/>
    <w:rsid w:val="00554A7B"/>
    <w:rsid w:val="00554BC3"/>
    <w:rsid w:val="005554C3"/>
    <w:rsid w:val="005556AE"/>
    <w:rsid w:val="0055572C"/>
    <w:rsid w:val="005558C0"/>
    <w:rsid w:val="00557286"/>
    <w:rsid w:val="00560353"/>
    <w:rsid w:val="005603B7"/>
    <w:rsid w:val="0056059F"/>
    <w:rsid w:val="00560F43"/>
    <w:rsid w:val="0056106A"/>
    <w:rsid w:val="00561142"/>
    <w:rsid w:val="00561946"/>
    <w:rsid w:val="0056333A"/>
    <w:rsid w:val="0056377E"/>
    <w:rsid w:val="00563BEB"/>
    <w:rsid w:val="0056452D"/>
    <w:rsid w:val="00564815"/>
    <w:rsid w:val="00564FD7"/>
    <w:rsid w:val="005650F3"/>
    <w:rsid w:val="00565CAD"/>
    <w:rsid w:val="005672D3"/>
    <w:rsid w:val="00567574"/>
    <w:rsid w:val="00567C17"/>
    <w:rsid w:val="00571118"/>
    <w:rsid w:val="005720AE"/>
    <w:rsid w:val="00572A2E"/>
    <w:rsid w:val="00572ED3"/>
    <w:rsid w:val="0057301A"/>
    <w:rsid w:val="00573825"/>
    <w:rsid w:val="00573DE2"/>
    <w:rsid w:val="00574FD6"/>
    <w:rsid w:val="00575C90"/>
    <w:rsid w:val="0057600C"/>
    <w:rsid w:val="00576165"/>
    <w:rsid w:val="00576D5A"/>
    <w:rsid w:val="005817AF"/>
    <w:rsid w:val="005820FE"/>
    <w:rsid w:val="0058263C"/>
    <w:rsid w:val="0058495D"/>
    <w:rsid w:val="00584B86"/>
    <w:rsid w:val="005852C3"/>
    <w:rsid w:val="00585B4F"/>
    <w:rsid w:val="005863FE"/>
    <w:rsid w:val="00586A42"/>
    <w:rsid w:val="00586AF9"/>
    <w:rsid w:val="00586DCA"/>
    <w:rsid w:val="00586E5B"/>
    <w:rsid w:val="00587D96"/>
    <w:rsid w:val="005900EE"/>
    <w:rsid w:val="00590E13"/>
    <w:rsid w:val="00591372"/>
    <w:rsid w:val="0059298A"/>
    <w:rsid w:val="00592A79"/>
    <w:rsid w:val="00593107"/>
    <w:rsid w:val="00594682"/>
    <w:rsid w:val="00594D77"/>
    <w:rsid w:val="005967ED"/>
    <w:rsid w:val="005969E4"/>
    <w:rsid w:val="00596A70"/>
    <w:rsid w:val="0059777B"/>
    <w:rsid w:val="005977DE"/>
    <w:rsid w:val="00597834"/>
    <w:rsid w:val="00597A8C"/>
    <w:rsid w:val="00597B3E"/>
    <w:rsid w:val="005A04F8"/>
    <w:rsid w:val="005A06B7"/>
    <w:rsid w:val="005A1212"/>
    <w:rsid w:val="005A157B"/>
    <w:rsid w:val="005A1759"/>
    <w:rsid w:val="005A2258"/>
    <w:rsid w:val="005A2619"/>
    <w:rsid w:val="005A2704"/>
    <w:rsid w:val="005A2F3A"/>
    <w:rsid w:val="005A407B"/>
    <w:rsid w:val="005A43B4"/>
    <w:rsid w:val="005A4E00"/>
    <w:rsid w:val="005A5191"/>
    <w:rsid w:val="005A6355"/>
    <w:rsid w:val="005A64E2"/>
    <w:rsid w:val="005A67B5"/>
    <w:rsid w:val="005A68A7"/>
    <w:rsid w:val="005A752E"/>
    <w:rsid w:val="005A7575"/>
    <w:rsid w:val="005B0348"/>
    <w:rsid w:val="005B1A9D"/>
    <w:rsid w:val="005B1F81"/>
    <w:rsid w:val="005B21A0"/>
    <w:rsid w:val="005B2711"/>
    <w:rsid w:val="005B4883"/>
    <w:rsid w:val="005B5561"/>
    <w:rsid w:val="005B5D8C"/>
    <w:rsid w:val="005B70A6"/>
    <w:rsid w:val="005B77DE"/>
    <w:rsid w:val="005C0C5B"/>
    <w:rsid w:val="005C109B"/>
    <w:rsid w:val="005C15C4"/>
    <w:rsid w:val="005C2952"/>
    <w:rsid w:val="005C2AAB"/>
    <w:rsid w:val="005C2E7E"/>
    <w:rsid w:val="005C319D"/>
    <w:rsid w:val="005C38E1"/>
    <w:rsid w:val="005C4779"/>
    <w:rsid w:val="005C4EA1"/>
    <w:rsid w:val="005C568A"/>
    <w:rsid w:val="005C5BC3"/>
    <w:rsid w:val="005C70DF"/>
    <w:rsid w:val="005D0E76"/>
    <w:rsid w:val="005D1EB6"/>
    <w:rsid w:val="005D1F15"/>
    <w:rsid w:val="005D226B"/>
    <w:rsid w:val="005D2596"/>
    <w:rsid w:val="005D36AB"/>
    <w:rsid w:val="005D4117"/>
    <w:rsid w:val="005D52E7"/>
    <w:rsid w:val="005D6AED"/>
    <w:rsid w:val="005E12A0"/>
    <w:rsid w:val="005E1F48"/>
    <w:rsid w:val="005E24F8"/>
    <w:rsid w:val="005E25F3"/>
    <w:rsid w:val="005E2621"/>
    <w:rsid w:val="005E2EC2"/>
    <w:rsid w:val="005E31C2"/>
    <w:rsid w:val="005E36CB"/>
    <w:rsid w:val="005E3759"/>
    <w:rsid w:val="005E69B7"/>
    <w:rsid w:val="005E789C"/>
    <w:rsid w:val="005F060D"/>
    <w:rsid w:val="005F06A9"/>
    <w:rsid w:val="005F1CD2"/>
    <w:rsid w:val="005F1D6C"/>
    <w:rsid w:val="005F2564"/>
    <w:rsid w:val="005F2EBF"/>
    <w:rsid w:val="005F387E"/>
    <w:rsid w:val="005F3B68"/>
    <w:rsid w:val="005F4A4C"/>
    <w:rsid w:val="005F4AC6"/>
    <w:rsid w:val="005F4B24"/>
    <w:rsid w:val="005F4C2F"/>
    <w:rsid w:val="005F62C7"/>
    <w:rsid w:val="0060014F"/>
    <w:rsid w:val="006031EF"/>
    <w:rsid w:val="00603510"/>
    <w:rsid w:val="00603A1C"/>
    <w:rsid w:val="00604716"/>
    <w:rsid w:val="00604FB0"/>
    <w:rsid w:val="006051EF"/>
    <w:rsid w:val="0060539F"/>
    <w:rsid w:val="006056AA"/>
    <w:rsid w:val="00607E07"/>
    <w:rsid w:val="006101BB"/>
    <w:rsid w:val="006106E1"/>
    <w:rsid w:val="00610B74"/>
    <w:rsid w:val="00610FAC"/>
    <w:rsid w:val="006116B3"/>
    <w:rsid w:val="00611B5A"/>
    <w:rsid w:val="00611FD5"/>
    <w:rsid w:val="006142C5"/>
    <w:rsid w:val="0061441C"/>
    <w:rsid w:val="00617524"/>
    <w:rsid w:val="0061757D"/>
    <w:rsid w:val="00617CC3"/>
    <w:rsid w:val="00617DB5"/>
    <w:rsid w:val="00620427"/>
    <w:rsid w:val="00620CD5"/>
    <w:rsid w:val="006211D6"/>
    <w:rsid w:val="00621850"/>
    <w:rsid w:val="00621AC5"/>
    <w:rsid w:val="00622596"/>
    <w:rsid w:val="00622CC2"/>
    <w:rsid w:val="00622E7D"/>
    <w:rsid w:val="006245FB"/>
    <w:rsid w:val="00625045"/>
    <w:rsid w:val="00625218"/>
    <w:rsid w:val="006253F5"/>
    <w:rsid w:val="0062574B"/>
    <w:rsid w:val="00625A92"/>
    <w:rsid w:val="0062687B"/>
    <w:rsid w:val="00627800"/>
    <w:rsid w:val="00630BA3"/>
    <w:rsid w:val="00630C6B"/>
    <w:rsid w:val="00630CD4"/>
    <w:rsid w:val="00631352"/>
    <w:rsid w:val="0063308D"/>
    <w:rsid w:val="00633296"/>
    <w:rsid w:val="006334D9"/>
    <w:rsid w:val="00633EF8"/>
    <w:rsid w:val="00634B67"/>
    <w:rsid w:val="00635A8E"/>
    <w:rsid w:val="00635CA5"/>
    <w:rsid w:val="00635D6D"/>
    <w:rsid w:val="00635D97"/>
    <w:rsid w:val="00636453"/>
    <w:rsid w:val="006372C6"/>
    <w:rsid w:val="006377A6"/>
    <w:rsid w:val="00637A3D"/>
    <w:rsid w:val="00637E5A"/>
    <w:rsid w:val="00640309"/>
    <w:rsid w:val="006406E8"/>
    <w:rsid w:val="0064091F"/>
    <w:rsid w:val="00640C08"/>
    <w:rsid w:val="006411EF"/>
    <w:rsid w:val="006436B3"/>
    <w:rsid w:val="00643959"/>
    <w:rsid w:val="00643976"/>
    <w:rsid w:val="00643F0A"/>
    <w:rsid w:val="00645EC6"/>
    <w:rsid w:val="006460DA"/>
    <w:rsid w:val="006464CE"/>
    <w:rsid w:val="00650722"/>
    <w:rsid w:val="00650A52"/>
    <w:rsid w:val="00650E08"/>
    <w:rsid w:val="0065103A"/>
    <w:rsid w:val="00651AFD"/>
    <w:rsid w:val="0065201A"/>
    <w:rsid w:val="0065232B"/>
    <w:rsid w:val="006526A8"/>
    <w:rsid w:val="006537EE"/>
    <w:rsid w:val="00653F4E"/>
    <w:rsid w:val="006542B7"/>
    <w:rsid w:val="0065496E"/>
    <w:rsid w:val="006549A0"/>
    <w:rsid w:val="00657074"/>
    <w:rsid w:val="00657981"/>
    <w:rsid w:val="00657FBD"/>
    <w:rsid w:val="00661AEC"/>
    <w:rsid w:val="00662CAE"/>
    <w:rsid w:val="006658CA"/>
    <w:rsid w:val="00665CE4"/>
    <w:rsid w:val="00665FC0"/>
    <w:rsid w:val="006670FB"/>
    <w:rsid w:val="006674BE"/>
    <w:rsid w:val="0067076F"/>
    <w:rsid w:val="00670885"/>
    <w:rsid w:val="00670B94"/>
    <w:rsid w:val="00670CF0"/>
    <w:rsid w:val="00670E04"/>
    <w:rsid w:val="00671527"/>
    <w:rsid w:val="0067295B"/>
    <w:rsid w:val="006748B8"/>
    <w:rsid w:val="00675666"/>
    <w:rsid w:val="0067566E"/>
    <w:rsid w:val="006759DB"/>
    <w:rsid w:val="00675A18"/>
    <w:rsid w:val="00675CB4"/>
    <w:rsid w:val="00676844"/>
    <w:rsid w:val="0067715F"/>
    <w:rsid w:val="006775C3"/>
    <w:rsid w:val="00680A85"/>
    <w:rsid w:val="00680B2B"/>
    <w:rsid w:val="00680DC2"/>
    <w:rsid w:val="006812D2"/>
    <w:rsid w:val="00682036"/>
    <w:rsid w:val="006824E3"/>
    <w:rsid w:val="00682946"/>
    <w:rsid w:val="00683CBF"/>
    <w:rsid w:val="00684B32"/>
    <w:rsid w:val="00684E03"/>
    <w:rsid w:val="00685B89"/>
    <w:rsid w:val="0068608A"/>
    <w:rsid w:val="006874CD"/>
    <w:rsid w:val="0068758C"/>
    <w:rsid w:val="00687E8A"/>
    <w:rsid w:val="00690570"/>
    <w:rsid w:val="00690FDD"/>
    <w:rsid w:val="006915F6"/>
    <w:rsid w:val="00691876"/>
    <w:rsid w:val="00692250"/>
    <w:rsid w:val="006924EF"/>
    <w:rsid w:val="0069290A"/>
    <w:rsid w:val="00694149"/>
    <w:rsid w:val="00694524"/>
    <w:rsid w:val="00695755"/>
    <w:rsid w:val="00696E26"/>
    <w:rsid w:val="00697230"/>
    <w:rsid w:val="0069775A"/>
    <w:rsid w:val="00697813"/>
    <w:rsid w:val="006A00AD"/>
    <w:rsid w:val="006A1459"/>
    <w:rsid w:val="006A1606"/>
    <w:rsid w:val="006A18E2"/>
    <w:rsid w:val="006A1D0B"/>
    <w:rsid w:val="006A2001"/>
    <w:rsid w:val="006A2390"/>
    <w:rsid w:val="006A2679"/>
    <w:rsid w:val="006A2B8A"/>
    <w:rsid w:val="006A3B24"/>
    <w:rsid w:val="006A3EE8"/>
    <w:rsid w:val="006A3F0D"/>
    <w:rsid w:val="006A4C3F"/>
    <w:rsid w:val="006A4C95"/>
    <w:rsid w:val="006A546E"/>
    <w:rsid w:val="006A72BF"/>
    <w:rsid w:val="006A7421"/>
    <w:rsid w:val="006A7733"/>
    <w:rsid w:val="006B00C7"/>
    <w:rsid w:val="006B035F"/>
    <w:rsid w:val="006B03F2"/>
    <w:rsid w:val="006B15ED"/>
    <w:rsid w:val="006B19CF"/>
    <w:rsid w:val="006B28C9"/>
    <w:rsid w:val="006B363B"/>
    <w:rsid w:val="006B37DC"/>
    <w:rsid w:val="006B4A45"/>
    <w:rsid w:val="006B4F68"/>
    <w:rsid w:val="006B592F"/>
    <w:rsid w:val="006B60E8"/>
    <w:rsid w:val="006B65ED"/>
    <w:rsid w:val="006B6D5A"/>
    <w:rsid w:val="006B7FC3"/>
    <w:rsid w:val="006C0592"/>
    <w:rsid w:val="006C1073"/>
    <w:rsid w:val="006C1EBC"/>
    <w:rsid w:val="006C272E"/>
    <w:rsid w:val="006C29E7"/>
    <w:rsid w:val="006C3D06"/>
    <w:rsid w:val="006C4438"/>
    <w:rsid w:val="006C5479"/>
    <w:rsid w:val="006C5537"/>
    <w:rsid w:val="006C5A8C"/>
    <w:rsid w:val="006C610E"/>
    <w:rsid w:val="006C69EE"/>
    <w:rsid w:val="006D13B5"/>
    <w:rsid w:val="006D162D"/>
    <w:rsid w:val="006D174D"/>
    <w:rsid w:val="006D1FCF"/>
    <w:rsid w:val="006D2A28"/>
    <w:rsid w:val="006D3520"/>
    <w:rsid w:val="006D5B21"/>
    <w:rsid w:val="006E0A0E"/>
    <w:rsid w:val="006E12FF"/>
    <w:rsid w:val="006E13C1"/>
    <w:rsid w:val="006E16D4"/>
    <w:rsid w:val="006E1ABC"/>
    <w:rsid w:val="006E3755"/>
    <w:rsid w:val="006E3F16"/>
    <w:rsid w:val="006E4D9B"/>
    <w:rsid w:val="006E5949"/>
    <w:rsid w:val="006E5E93"/>
    <w:rsid w:val="006E607E"/>
    <w:rsid w:val="006E6214"/>
    <w:rsid w:val="006E6F6B"/>
    <w:rsid w:val="006E7B8A"/>
    <w:rsid w:val="006F01C8"/>
    <w:rsid w:val="006F02D9"/>
    <w:rsid w:val="006F0FE1"/>
    <w:rsid w:val="006F1312"/>
    <w:rsid w:val="006F1328"/>
    <w:rsid w:val="006F1A60"/>
    <w:rsid w:val="006F1BBD"/>
    <w:rsid w:val="006F2044"/>
    <w:rsid w:val="006F415E"/>
    <w:rsid w:val="006F4630"/>
    <w:rsid w:val="006F506F"/>
    <w:rsid w:val="006F509F"/>
    <w:rsid w:val="006F5749"/>
    <w:rsid w:val="006F682C"/>
    <w:rsid w:val="0070045C"/>
    <w:rsid w:val="00700ED9"/>
    <w:rsid w:val="007034D7"/>
    <w:rsid w:val="00703EDA"/>
    <w:rsid w:val="007068A7"/>
    <w:rsid w:val="007068DA"/>
    <w:rsid w:val="00706C40"/>
    <w:rsid w:val="00706C5D"/>
    <w:rsid w:val="007071EF"/>
    <w:rsid w:val="007072C6"/>
    <w:rsid w:val="00707D90"/>
    <w:rsid w:val="00707F7B"/>
    <w:rsid w:val="00711778"/>
    <w:rsid w:val="007127B9"/>
    <w:rsid w:val="00712AFB"/>
    <w:rsid w:val="00712E66"/>
    <w:rsid w:val="007135E5"/>
    <w:rsid w:val="00713ADB"/>
    <w:rsid w:val="00713F7B"/>
    <w:rsid w:val="0071529D"/>
    <w:rsid w:val="00715569"/>
    <w:rsid w:val="0071566F"/>
    <w:rsid w:val="00715995"/>
    <w:rsid w:val="00715BE9"/>
    <w:rsid w:val="00716907"/>
    <w:rsid w:val="00716DAE"/>
    <w:rsid w:val="00717500"/>
    <w:rsid w:val="00717AF1"/>
    <w:rsid w:val="00717C94"/>
    <w:rsid w:val="0072000F"/>
    <w:rsid w:val="00720273"/>
    <w:rsid w:val="00720984"/>
    <w:rsid w:val="007211D8"/>
    <w:rsid w:val="0072120B"/>
    <w:rsid w:val="00721928"/>
    <w:rsid w:val="00722107"/>
    <w:rsid w:val="007225A6"/>
    <w:rsid w:val="0072280B"/>
    <w:rsid w:val="0072295B"/>
    <w:rsid w:val="00722ACE"/>
    <w:rsid w:val="00723723"/>
    <w:rsid w:val="00723DA6"/>
    <w:rsid w:val="00724097"/>
    <w:rsid w:val="007242AF"/>
    <w:rsid w:val="007246ED"/>
    <w:rsid w:val="007269D1"/>
    <w:rsid w:val="00726FD5"/>
    <w:rsid w:val="00727A38"/>
    <w:rsid w:val="007306FB"/>
    <w:rsid w:val="00731315"/>
    <w:rsid w:val="00732922"/>
    <w:rsid w:val="00733362"/>
    <w:rsid w:val="0073396B"/>
    <w:rsid w:val="00733B72"/>
    <w:rsid w:val="00733E49"/>
    <w:rsid w:val="00733FF3"/>
    <w:rsid w:val="007343AF"/>
    <w:rsid w:val="007349BB"/>
    <w:rsid w:val="0073575B"/>
    <w:rsid w:val="00735DB8"/>
    <w:rsid w:val="0073614B"/>
    <w:rsid w:val="007370EB"/>
    <w:rsid w:val="007372D6"/>
    <w:rsid w:val="0073735E"/>
    <w:rsid w:val="007377BC"/>
    <w:rsid w:val="0074002A"/>
    <w:rsid w:val="00740674"/>
    <w:rsid w:val="00741000"/>
    <w:rsid w:val="0074114D"/>
    <w:rsid w:val="007412F5"/>
    <w:rsid w:val="007427B5"/>
    <w:rsid w:val="007427BF"/>
    <w:rsid w:val="007429EF"/>
    <w:rsid w:val="00745191"/>
    <w:rsid w:val="00745C94"/>
    <w:rsid w:val="00745DAF"/>
    <w:rsid w:val="00746849"/>
    <w:rsid w:val="007469D7"/>
    <w:rsid w:val="00746FFC"/>
    <w:rsid w:val="007476F3"/>
    <w:rsid w:val="007503BE"/>
    <w:rsid w:val="00750ED8"/>
    <w:rsid w:val="0075143B"/>
    <w:rsid w:val="0075162E"/>
    <w:rsid w:val="00752027"/>
    <w:rsid w:val="00752C54"/>
    <w:rsid w:val="00752DFC"/>
    <w:rsid w:val="00753C7E"/>
    <w:rsid w:val="00754034"/>
    <w:rsid w:val="0075431E"/>
    <w:rsid w:val="00754C8F"/>
    <w:rsid w:val="00754E13"/>
    <w:rsid w:val="007564A6"/>
    <w:rsid w:val="00756556"/>
    <w:rsid w:val="00756934"/>
    <w:rsid w:val="00756994"/>
    <w:rsid w:val="007572A4"/>
    <w:rsid w:val="0075741A"/>
    <w:rsid w:val="00757869"/>
    <w:rsid w:val="00757A5E"/>
    <w:rsid w:val="00757C53"/>
    <w:rsid w:val="00760E54"/>
    <w:rsid w:val="00760F88"/>
    <w:rsid w:val="007618C4"/>
    <w:rsid w:val="00761A72"/>
    <w:rsid w:val="00761C32"/>
    <w:rsid w:val="00761EAE"/>
    <w:rsid w:val="007622BB"/>
    <w:rsid w:val="0076274F"/>
    <w:rsid w:val="00762787"/>
    <w:rsid w:val="007630BD"/>
    <w:rsid w:val="00764F93"/>
    <w:rsid w:val="00766D1D"/>
    <w:rsid w:val="00766EB5"/>
    <w:rsid w:val="00767980"/>
    <w:rsid w:val="007701AD"/>
    <w:rsid w:val="00770892"/>
    <w:rsid w:val="00770B19"/>
    <w:rsid w:val="00770D70"/>
    <w:rsid w:val="00770EB3"/>
    <w:rsid w:val="007718A6"/>
    <w:rsid w:val="0077195D"/>
    <w:rsid w:val="0077212D"/>
    <w:rsid w:val="0077297B"/>
    <w:rsid w:val="007733A7"/>
    <w:rsid w:val="007734EE"/>
    <w:rsid w:val="00773C88"/>
    <w:rsid w:val="00774603"/>
    <w:rsid w:val="0077463F"/>
    <w:rsid w:val="00774AE1"/>
    <w:rsid w:val="00774B0B"/>
    <w:rsid w:val="00775058"/>
    <w:rsid w:val="0077569D"/>
    <w:rsid w:val="0077624B"/>
    <w:rsid w:val="00776653"/>
    <w:rsid w:val="00777697"/>
    <w:rsid w:val="0077772B"/>
    <w:rsid w:val="0077794D"/>
    <w:rsid w:val="00777A3E"/>
    <w:rsid w:val="00780958"/>
    <w:rsid w:val="00781405"/>
    <w:rsid w:val="00781AFB"/>
    <w:rsid w:val="00782B86"/>
    <w:rsid w:val="00783203"/>
    <w:rsid w:val="0078322F"/>
    <w:rsid w:val="007836EA"/>
    <w:rsid w:val="0078371C"/>
    <w:rsid w:val="00783AC9"/>
    <w:rsid w:val="00784CDA"/>
    <w:rsid w:val="00785AD2"/>
    <w:rsid w:val="00785CAF"/>
    <w:rsid w:val="007861A6"/>
    <w:rsid w:val="00786862"/>
    <w:rsid w:val="00786CED"/>
    <w:rsid w:val="0078742C"/>
    <w:rsid w:val="0078774C"/>
    <w:rsid w:val="00787FC6"/>
    <w:rsid w:val="007906C4"/>
    <w:rsid w:val="00790B19"/>
    <w:rsid w:val="00790D06"/>
    <w:rsid w:val="00791988"/>
    <w:rsid w:val="00791E1F"/>
    <w:rsid w:val="0079225B"/>
    <w:rsid w:val="007928DB"/>
    <w:rsid w:val="0079298A"/>
    <w:rsid w:val="00792D65"/>
    <w:rsid w:val="00793F0F"/>
    <w:rsid w:val="007940EA"/>
    <w:rsid w:val="0079597C"/>
    <w:rsid w:val="007959A6"/>
    <w:rsid w:val="00796178"/>
    <w:rsid w:val="007967E8"/>
    <w:rsid w:val="00797559"/>
    <w:rsid w:val="00797848"/>
    <w:rsid w:val="007A08D6"/>
    <w:rsid w:val="007A0D15"/>
    <w:rsid w:val="007A19BF"/>
    <w:rsid w:val="007A2170"/>
    <w:rsid w:val="007A22BF"/>
    <w:rsid w:val="007A22FA"/>
    <w:rsid w:val="007A28FE"/>
    <w:rsid w:val="007A32F0"/>
    <w:rsid w:val="007A3323"/>
    <w:rsid w:val="007A39B9"/>
    <w:rsid w:val="007A45F8"/>
    <w:rsid w:val="007A46BA"/>
    <w:rsid w:val="007A486D"/>
    <w:rsid w:val="007A4B20"/>
    <w:rsid w:val="007A6C3B"/>
    <w:rsid w:val="007A7704"/>
    <w:rsid w:val="007A7B56"/>
    <w:rsid w:val="007B06D6"/>
    <w:rsid w:val="007B073A"/>
    <w:rsid w:val="007B09BB"/>
    <w:rsid w:val="007B0C8A"/>
    <w:rsid w:val="007B0DFB"/>
    <w:rsid w:val="007B16AD"/>
    <w:rsid w:val="007B2161"/>
    <w:rsid w:val="007B22D4"/>
    <w:rsid w:val="007B2A5E"/>
    <w:rsid w:val="007B2F3E"/>
    <w:rsid w:val="007B3F10"/>
    <w:rsid w:val="007B4CB1"/>
    <w:rsid w:val="007B5C56"/>
    <w:rsid w:val="007B5CA5"/>
    <w:rsid w:val="007B662E"/>
    <w:rsid w:val="007B683A"/>
    <w:rsid w:val="007B72B8"/>
    <w:rsid w:val="007B7A58"/>
    <w:rsid w:val="007B7E20"/>
    <w:rsid w:val="007C085E"/>
    <w:rsid w:val="007C0A11"/>
    <w:rsid w:val="007C0E86"/>
    <w:rsid w:val="007C1771"/>
    <w:rsid w:val="007C21B5"/>
    <w:rsid w:val="007C22A7"/>
    <w:rsid w:val="007C2DA6"/>
    <w:rsid w:val="007C2F53"/>
    <w:rsid w:val="007C47E9"/>
    <w:rsid w:val="007C48D4"/>
    <w:rsid w:val="007C49F7"/>
    <w:rsid w:val="007C539E"/>
    <w:rsid w:val="007C53BA"/>
    <w:rsid w:val="007C5AB5"/>
    <w:rsid w:val="007C5CEE"/>
    <w:rsid w:val="007C6A56"/>
    <w:rsid w:val="007C7EED"/>
    <w:rsid w:val="007D2854"/>
    <w:rsid w:val="007D2E6B"/>
    <w:rsid w:val="007D2F4C"/>
    <w:rsid w:val="007D34E3"/>
    <w:rsid w:val="007D36BB"/>
    <w:rsid w:val="007D40F5"/>
    <w:rsid w:val="007D431A"/>
    <w:rsid w:val="007D4979"/>
    <w:rsid w:val="007D4A97"/>
    <w:rsid w:val="007D4BD2"/>
    <w:rsid w:val="007D5A7E"/>
    <w:rsid w:val="007D6442"/>
    <w:rsid w:val="007D6763"/>
    <w:rsid w:val="007D6CAF"/>
    <w:rsid w:val="007D7603"/>
    <w:rsid w:val="007D7876"/>
    <w:rsid w:val="007D78A7"/>
    <w:rsid w:val="007D7CEB"/>
    <w:rsid w:val="007D7DDC"/>
    <w:rsid w:val="007E0DD6"/>
    <w:rsid w:val="007E1174"/>
    <w:rsid w:val="007E3737"/>
    <w:rsid w:val="007E4256"/>
    <w:rsid w:val="007E4626"/>
    <w:rsid w:val="007E4BD2"/>
    <w:rsid w:val="007E52AC"/>
    <w:rsid w:val="007E588B"/>
    <w:rsid w:val="007E5ACB"/>
    <w:rsid w:val="007E5AD7"/>
    <w:rsid w:val="007E5DD3"/>
    <w:rsid w:val="007E6BBF"/>
    <w:rsid w:val="007E76DA"/>
    <w:rsid w:val="007E7801"/>
    <w:rsid w:val="007E7BE5"/>
    <w:rsid w:val="007F0405"/>
    <w:rsid w:val="007F13FF"/>
    <w:rsid w:val="007F18BD"/>
    <w:rsid w:val="007F1C6B"/>
    <w:rsid w:val="007F34EE"/>
    <w:rsid w:val="007F386E"/>
    <w:rsid w:val="007F4E19"/>
    <w:rsid w:val="007F5AC3"/>
    <w:rsid w:val="007F5ED1"/>
    <w:rsid w:val="007F65A9"/>
    <w:rsid w:val="007F65AC"/>
    <w:rsid w:val="007F6B69"/>
    <w:rsid w:val="007F77EA"/>
    <w:rsid w:val="007F7B57"/>
    <w:rsid w:val="007F7CCA"/>
    <w:rsid w:val="008003FC"/>
    <w:rsid w:val="00801064"/>
    <w:rsid w:val="00801393"/>
    <w:rsid w:val="0080247C"/>
    <w:rsid w:val="00802F88"/>
    <w:rsid w:val="0080430C"/>
    <w:rsid w:val="008046CC"/>
    <w:rsid w:val="00805569"/>
    <w:rsid w:val="00806B35"/>
    <w:rsid w:val="008073D9"/>
    <w:rsid w:val="008073E2"/>
    <w:rsid w:val="0081293E"/>
    <w:rsid w:val="00815465"/>
    <w:rsid w:val="00816555"/>
    <w:rsid w:val="00816613"/>
    <w:rsid w:val="00816EF5"/>
    <w:rsid w:val="00817D79"/>
    <w:rsid w:val="00817E9A"/>
    <w:rsid w:val="00817ECE"/>
    <w:rsid w:val="008204E4"/>
    <w:rsid w:val="0082081B"/>
    <w:rsid w:val="00820C07"/>
    <w:rsid w:val="00820D4D"/>
    <w:rsid w:val="00821145"/>
    <w:rsid w:val="008211C9"/>
    <w:rsid w:val="00821291"/>
    <w:rsid w:val="00821314"/>
    <w:rsid w:val="00821F34"/>
    <w:rsid w:val="0082224F"/>
    <w:rsid w:val="00822AD2"/>
    <w:rsid w:val="008235F4"/>
    <w:rsid w:val="0082366C"/>
    <w:rsid w:val="00824166"/>
    <w:rsid w:val="00824305"/>
    <w:rsid w:val="008249AB"/>
    <w:rsid w:val="00826CAB"/>
    <w:rsid w:val="00826E64"/>
    <w:rsid w:val="00827B6C"/>
    <w:rsid w:val="008306BD"/>
    <w:rsid w:val="00830AB4"/>
    <w:rsid w:val="00831A80"/>
    <w:rsid w:val="00832809"/>
    <w:rsid w:val="0083300C"/>
    <w:rsid w:val="00833192"/>
    <w:rsid w:val="00833743"/>
    <w:rsid w:val="00833FBE"/>
    <w:rsid w:val="0083406D"/>
    <w:rsid w:val="008340A4"/>
    <w:rsid w:val="00834F7E"/>
    <w:rsid w:val="00836684"/>
    <w:rsid w:val="008409F6"/>
    <w:rsid w:val="00841B82"/>
    <w:rsid w:val="00841D80"/>
    <w:rsid w:val="00843BE5"/>
    <w:rsid w:val="00844235"/>
    <w:rsid w:val="00844807"/>
    <w:rsid w:val="00844852"/>
    <w:rsid w:val="00844C1A"/>
    <w:rsid w:val="00844C2B"/>
    <w:rsid w:val="00845AFB"/>
    <w:rsid w:val="008464A4"/>
    <w:rsid w:val="00847175"/>
    <w:rsid w:val="00847301"/>
    <w:rsid w:val="0085023D"/>
    <w:rsid w:val="008503E5"/>
    <w:rsid w:val="00850460"/>
    <w:rsid w:val="00850AD3"/>
    <w:rsid w:val="00851525"/>
    <w:rsid w:val="008525A1"/>
    <w:rsid w:val="008528BD"/>
    <w:rsid w:val="00854665"/>
    <w:rsid w:val="00854F07"/>
    <w:rsid w:val="0085555C"/>
    <w:rsid w:val="008558B6"/>
    <w:rsid w:val="00855CFF"/>
    <w:rsid w:val="00855E0D"/>
    <w:rsid w:val="00860B60"/>
    <w:rsid w:val="00861B37"/>
    <w:rsid w:val="00861D2A"/>
    <w:rsid w:val="00862AA5"/>
    <w:rsid w:val="00862CC3"/>
    <w:rsid w:val="00863458"/>
    <w:rsid w:val="00863720"/>
    <w:rsid w:val="00863733"/>
    <w:rsid w:val="008644AA"/>
    <w:rsid w:val="0086531C"/>
    <w:rsid w:val="0086597A"/>
    <w:rsid w:val="00865B4E"/>
    <w:rsid w:val="0086645B"/>
    <w:rsid w:val="00866893"/>
    <w:rsid w:val="00867A87"/>
    <w:rsid w:val="00871161"/>
    <w:rsid w:val="0087135F"/>
    <w:rsid w:val="008719E0"/>
    <w:rsid w:val="008719ED"/>
    <w:rsid w:val="00872A40"/>
    <w:rsid w:val="00872ACA"/>
    <w:rsid w:val="00872D94"/>
    <w:rsid w:val="00873D43"/>
    <w:rsid w:val="00875104"/>
    <w:rsid w:val="0087528E"/>
    <w:rsid w:val="00875567"/>
    <w:rsid w:val="008761CE"/>
    <w:rsid w:val="0088012C"/>
    <w:rsid w:val="008802FE"/>
    <w:rsid w:val="00880364"/>
    <w:rsid w:val="00880886"/>
    <w:rsid w:val="00882298"/>
    <w:rsid w:val="0088258B"/>
    <w:rsid w:val="00884E1B"/>
    <w:rsid w:val="00885224"/>
    <w:rsid w:val="00885564"/>
    <w:rsid w:val="00886A53"/>
    <w:rsid w:val="00887802"/>
    <w:rsid w:val="008879B8"/>
    <w:rsid w:val="00887D34"/>
    <w:rsid w:val="00890454"/>
    <w:rsid w:val="00890F8E"/>
    <w:rsid w:val="00890FEA"/>
    <w:rsid w:val="00891592"/>
    <w:rsid w:val="00891B82"/>
    <w:rsid w:val="00891C5E"/>
    <w:rsid w:val="00891E9E"/>
    <w:rsid w:val="00892C94"/>
    <w:rsid w:val="00892D7A"/>
    <w:rsid w:val="00892FA8"/>
    <w:rsid w:val="008941C3"/>
    <w:rsid w:val="0089515C"/>
    <w:rsid w:val="00895717"/>
    <w:rsid w:val="00895CD8"/>
    <w:rsid w:val="0089627B"/>
    <w:rsid w:val="0089672E"/>
    <w:rsid w:val="00896959"/>
    <w:rsid w:val="00896D8B"/>
    <w:rsid w:val="00897079"/>
    <w:rsid w:val="0089736E"/>
    <w:rsid w:val="00897CBA"/>
    <w:rsid w:val="008A26F9"/>
    <w:rsid w:val="008A2F68"/>
    <w:rsid w:val="008A3289"/>
    <w:rsid w:val="008A3427"/>
    <w:rsid w:val="008A5DC8"/>
    <w:rsid w:val="008A6C03"/>
    <w:rsid w:val="008B0F97"/>
    <w:rsid w:val="008B0FB2"/>
    <w:rsid w:val="008B1A78"/>
    <w:rsid w:val="008B1E37"/>
    <w:rsid w:val="008B227B"/>
    <w:rsid w:val="008B2B5D"/>
    <w:rsid w:val="008B387A"/>
    <w:rsid w:val="008B3B33"/>
    <w:rsid w:val="008B4777"/>
    <w:rsid w:val="008B4E47"/>
    <w:rsid w:val="008B4FA6"/>
    <w:rsid w:val="008B5282"/>
    <w:rsid w:val="008B5708"/>
    <w:rsid w:val="008B5815"/>
    <w:rsid w:val="008B6BB7"/>
    <w:rsid w:val="008B7419"/>
    <w:rsid w:val="008B7C17"/>
    <w:rsid w:val="008C0597"/>
    <w:rsid w:val="008C0598"/>
    <w:rsid w:val="008C09F4"/>
    <w:rsid w:val="008C148A"/>
    <w:rsid w:val="008C1603"/>
    <w:rsid w:val="008C2298"/>
    <w:rsid w:val="008C2D01"/>
    <w:rsid w:val="008C3673"/>
    <w:rsid w:val="008C40E6"/>
    <w:rsid w:val="008C5ACF"/>
    <w:rsid w:val="008C64BC"/>
    <w:rsid w:val="008C6606"/>
    <w:rsid w:val="008C7D48"/>
    <w:rsid w:val="008D0182"/>
    <w:rsid w:val="008D04AB"/>
    <w:rsid w:val="008D0794"/>
    <w:rsid w:val="008D09CA"/>
    <w:rsid w:val="008D0F7A"/>
    <w:rsid w:val="008D1F01"/>
    <w:rsid w:val="008D2651"/>
    <w:rsid w:val="008D2DDC"/>
    <w:rsid w:val="008D38C3"/>
    <w:rsid w:val="008D457C"/>
    <w:rsid w:val="008D5202"/>
    <w:rsid w:val="008D5422"/>
    <w:rsid w:val="008D64A4"/>
    <w:rsid w:val="008D68E4"/>
    <w:rsid w:val="008D6B35"/>
    <w:rsid w:val="008D729C"/>
    <w:rsid w:val="008D7596"/>
    <w:rsid w:val="008E0506"/>
    <w:rsid w:val="008E09A8"/>
    <w:rsid w:val="008E0CFF"/>
    <w:rsid w:val="008E1797"/>
    <w:rsid w:val="008E17CC"/>
    <w:rsid w:val="008E1DFC"/>
    <w:rsid w:val="008E2455"/>
    <w:rsid w:val="008E259B"/>
    <w:rsid w:val="008E2D0F"/>
    <w:rsid w:val="008E4188"/>
    <w:rsid w:val="008E4CEF"/>
    <w:rsid w:val="008E5D6B"/>
    <w:rsid w:val="008E76F0"/>
    <w:rsid w:val="008E7871"/>
    <w:rsid w:val="008E7A9E"/>
    <w:rsid w:val="008F15FE"/>
    <w:rsid w:val="008F2076"/>
    <w:rsid w:val="008F29BB"/>
    <w:rsid w:val="008F2D29"/>
    <w:rsid w:val="008F3114"/>
    <w:rsid w:val="008F328E"/>
    <w:rsid w:val="008F36A8"/>
    <w:rsid w:val="008F409C"/>
    <w:rsid w:val="008F4A1E"/>
    <w:rsid w:val="008F4C1A"/>
    <w:rsid w:val="008F5187"/>
    <w:rsid w:val="008F60D8"/>
    <w:rsid w:val="008F6B3D"/>
    <w:rsid w:val="008F6B7B"/>
    <w:rsid w:val="008F6D64"/>
    <w:rsid w:val="008F6D74"/>
    <w:rsid w:val="008F7496"/>
    <w:rsid w:val="008F7847"/>
    <w:rsid w:val="008F7B69"/>
    <w:rsid w:val="0090063D"/>
    <w:rsid w:val="00900A97"/>
    <w:rsid w:val="009019B3"/>
    <w:rsid w:val="00901AD4"/>
    <w:rsid w:val="009020A9"/>
    <w:rsid w:val="00902727"/>
    <w:rsid w:val="0090312B"/>
    <w:rsid w:val="00903C2A"/>
    <w:rsid w:val="00904682"/>
    <w:rsid w:val="00906CD3"/>
    <w:rsid w:val="00906F9A"/>
    <w:rsid w:val="0090745E"/>
    <w:rsid w:val="00911695"/>
    <w:rsid w:val="009116D9"/>
    <w:rsid w:val="00911BD3"/>
    <w:rsid w:val="00912976"/>
    <w:rsid w:val="00912A93"/>
    <w:rsid w:val="0091314B"/>
    <w:rsid w:val="00914D97"/>
    <w:rsid w:val="00914FA2"/>
    <w:rsid w:val="009150CA"/>
    <w:rsid w:val="00915310"/>
    <w:rsid w:val="00915619"/>
    <w:rsid w:val="00916B4A"/>
    <w:rsid w:val="0091736D"/>
    <w:rsid w:val="00917A40"/>
    <w:rsid w:val="00917A80"/>
    <w:rsid w:val="0092025E"/>
    <w:rsid w:val="00920F80"/>
    <w:rsid w:val="0092294C"/>
    <w:rsid w:val="00922F22"/>
    <w:rsid w:val="00923B1D"/>
    <w:rsid w:val="009242DD"/>
    <w:rsid w:val="00924BBA"/>
    <w:rsid w:val="00925D7E"/>
    <w:rsid w:val="00925DDC"/>
    <w:rsid w:val="009260E0"/>
    <w:rsid w:val="00926A69"/>
    <w:rsid w:val="00926A8C"/>
    <w:rsid w:val="0092745E"/>
    <w:rsid w:val="00927D8A"/>
    <w:rsid w:val="0093037A"/>
    <w:rsid w:val="009322D1"/>
    <w:rsid w:val="00934491"/>
    <w:rsid w:val="009351DC"/>
    <w:rsid w:val="00935ED0"/>
    <w:rsid w:val="00935F50"/>
    <w:rsid w:val="00936BF1"/>
    <w:rsid w:val="00937806"/>
    <w:rsid w:val="00940F2D"/>
    <w:rsid w:val="0094154D"/>
    <w:rsid w:val="00941C52"/>
    <w:rsid w:val="00941E52"/>
    <w:rsid w:val="009422FD"/>
    <w:rsid w:val="00942E66"/>
    <w:rsid w:val="009440BB"/>
    <w:rsid w:val="00944521"/>
    <w:rsid w:val="00944539"/>
    <w:rsid w:val="00944730"/>
    <w:rsid w:val="00944E0C"/>
    <w:rsid w:val="00945409"/>
    <w:rsid w:val="0094600E"/>
    <w:rsid w:val="0094640A"/>
    <w:rsid w:val="009468BE"/>
    <w:rsid w:val="009478DE"/>
    <w:rsid w:val="00950E76"/>
    <w:rsid w:val="0095155F"/>
    <w:rsid w:val="009515FC"/>
    <w:rsid w:val="0095205D"/>
    <w:rsid w:val="00952D29"/>
    <w:rsid w:val="00953A2A"/>
    <w:rsid w:val="00953E1C"/>
    <w:rsid w:val="00953F8E"/>
    <w:rsid w:val="009540BE"/>
    <w:rsid w:val="00954429"/>
    <w:rsid w:val="00954688"/>
    <w:rsid w:val="00955F3A"/>
    <w:rsid w:val="00955FA1"/>
    <w:rsid w:val="009563CE"/>
    <w:rsid w:val="00956902"/>
    <w:rsid w:val="009619ED"/>
    <w:rsid w:val="00961D6E"/>
    <w:rsid w:val="00961FC6"/>
    <w:rsid w:val="00962773"/>
    <w:rsid w:val="00962A88"/>
    <w:rsid w:val="009649BB"/>
    <w:rsid w:val="00964AF8"/>
    <w:rsid w:val="009652EB"/>
    <w:rsid w:val="00965946"/>
    <w:rsid w:val="00965C96"/>
    <w:rsid w:val="0096655F"/>
    <w:rsid w:val="00967B20"/>
    <w:rsid w:val="00967EE6"/>
    <w:rsid w:val="009702E6"/>
    <w:rsid w:val="00970834"/>
    <w:rsid w:val="00972966"/>
    <w:rsid w:val="00973393"/>
    <w:rsid w:val="0097370E"/>
    <w:rsid w:val="00974EDD"/>
    <w:rsid w:val="0097522C"/>
    <w:rsid w:val="009759C9"/>
    <w:rsid w:val="00976328"/>
    <w:rsid w:val="0097680D"/>
    <w:rsid w:val="00976AFB"/>
    <w:rsid w:val="009775C0"/>
    <w:rsid w:val="00980C9D"/>
    <w:rsid w:val="00980ECD"/>
    <w:rsid w:val="00982438"/>
    <w:rsid w:val="00982D7E"/>
    <w:rsid w:val="0098404C"/>
    <w:rsid w:val="009841AF"/>
    <w:rsid w:val="0098449B"/>
    <w:rsid w:val="009848DD"/>
    <w:rsid w:val="0098494A"/>
    <w:rsid w:val="00984BC1"/>
    <w:rsid w:val="00985283"/>
    <w:rsid w:val="00985C66"/>
    <w:rsid w:val="009873C9"/>
    <w:rsid w:val="00990C0B"/>
    <w:rsid w:val="00992EC8"/>
    <w:rsid w:val="00993377"/>
    <w:rsid w:val="009942D9"/>
    <w:rsid w:val="0099481D"/>
    <w:rsid w:val="00994AA6"/>
    <w:rsid w:val="00994BC2"/>
    <w:rsid w:val="00994E8D"/>
    <w:rsid w:val="00994E96"/>
    <w:rsid w:val="00995992"/>
    <w:rsid w:val="00996023"/>
    <w:rsid w:val="009966DF"/>
    <w:rsid w:val="0099728D"/>
    <w:rsid w:val="009A0058"/>
    <w:rsid w:val="009A03E5"/>
    <w:rsid w:val="009A0512"/>
    <w:rsid w:val="009A0F3B"/>
    <w:rsid w:val="009A0FF1"/>
    <w:rsid w:val="009A11DE"/>
    <w:rsid w:val="009A1850"/>
    <w:rsid w:val="009A1BB4"/>
    <w:rsid w:val="009A2154"/>
    <w:rsid w:val="009A2328"/>
    <w:rsid w:val="009A2628"/>
    <w:rsid w:val="009A310F"/>
    <w:rsid w:val="009A3200"/>
    <w:rsid w:val="009A38B5"/>
    <w:rsid w:val="009A38CE"/>
    <w:rsid w:val="009A46E7"/>
    <w:rsid w:val="009A5498"/>
    <w:rsid w:val="009A5931"/>
    <w:rsid w:val="009A5E58"/>
    <w:rsid w:val="009A6798"/>
    <w:rsid w:val="009A7A09"/>
    <w:rsid w:val="009B0201"/>
    <w:rsid w:val="009B0232"/>
    <w:rsid w:val="009B0289"/>
    <w:rsid w:val="009B02CF"/>
    <w:rsid w:val="009B033B"/>
    <w:rsid w:val="009B041B"/>
    <w:rsid w:val="009B0897"/>
    <w:rsid w:val="009B0E56"/>
    <w:rsid w:val="009B136E"/>
    <w:rsid w:val="009B1503"/>
    <w:rsid w:val="009B2194"/>
    <w:rsid w:val="009B52C4"/>
    <w:rsid w:val="009B59D2"/>
    <w:rsid w:val="009B6DDA"/>
    <w:rsid w:val="009B7BD9"/>
    <w:rsid w:val="009C0C0F"/>
    <w:rsid w:val="009C127D"/>
    <w:rsid w:val="009C17E1"/>
    <w:rsid w:val="009C19A4"/>
    <w:rsid w:val="009C1C4B"/>
    <w:rsid w:val="009C291C"/>
    <w:rsid w:val="009C2D69"/>
    <w:rsid w:val="009C3FE9"/>
    <w:rsid w:val="009C44EA"/>
    <w:rsid w:val="009C450C"/>
    <w:rsid w:val="009C485A"/>
    <w:rsid w:val="009C5472"/>
    <w:rsid w:val="009C6A5C"/>
    <w:rsid w:val="009C70CE"/>
    <w:rsid w:val="009C756A"/>
    <w:rsid w:val="009C7DD5"/>
    <w:rsid w:val="009D0E87"/>
    <w:rsid w:val="009D12C6"/>
    <w:rsid w:val="009D357B"/>
    <w:rsid w:val="009D3850"/>
    <w:rsid w:val="009D3AB7"/>
    <w:rsid w:val="009D4352"/>
    <w:rsid w:val="009D5B7E"/>
    <w:rsid w:val="009D62B8"/>
    <w:rsid w:val="009D7305"/>
    <w:rsid w:val="009D7FEE"/>
    <w:rsid w:val="009E01DD"/>
    <w:rsid w:val="009E067C"/>
    <w:rsid w:val="009E06B6"/>
    <w:rsid w:val="009E227D"/>
    <w:rsid w:val="009E233F"/>
    <w:rsid w:val="009E2B55"/>
    <w:rsid w:val="009E3996"/>
    <w:rsid w:val="009E3C5E"/>
    <w:rsid w:val="009E406F"/>
    <w:rsid w:val="009E43EE"/>
    <w:rsid w:val="009E5019"/>
    <w:rsid w:val="009E5A52"/>
    <w:rsid w:val="009E7133"/>
    <w:rsid w:val="009E767B"/>
    <w:rsid w:val="009E7751"/>
    <w:rsid w:val="009F046A"/>
    <w:rsid w:val="009F1434"/>
    <w:rsid w:val="009F2011"/>
    <w:rsid w:val="009F2F2D"/>
    <w:rsid w:val="009F2F7C"/>
    <w:rsid w:val="009F30BC"/>
    <w:rsid w:val="009F4C52"/>
    <w:rsid w:val="009F556F"/>
    <w:rsid w:val="009F667F"/>
    <w:rsid w:val="009F6A76"/>
    <w:rsid w:val="009F7279"/>
    <w:rsid w:val="009F7DF1"/>
    <w:rsid w:val="00A00677"/>
    <w:rsid w:val="00A01923"/>
    <w:rsid w:val="00A01EE9"/>
    <w:rsid w:val="00A02407"/>
    <w:rsid w:val="00A03F1B"/>
    <w:rsid w:val="00A04F1B"/>
    <w:rsid w:val="00A0501B"/>
    <w:rsid w:val="00A079F2"/>
    <w:rsid w:val="00A07C41"/>
    <w:rsid w:val="00A07DE3"/>
    <w:rsid w:val="00A11C17"/>
    <w:rsid w:val="00A12306"/>
    <w:rsid w:val="00A12622"/>
    <w:rsid w:val="00A1369B"/>
    <w:rsid w:val="00A143F9"/>
    <w:rsid w:val="00A147F8"/>
    <w:rsid w:val="00A14947"/>
    <w:rsid w:val="00A158E0"/>
    <w:rsid w:val="00A15914"/>
    <w:rsid w:val="00A15B79"/>
    <w:rsid w:val="00A15B9E"/>
    <w:rsid w:val="00A160AB"/>
    <w:rsid w:val="00A16590"/>
    <w:rsid w:val="00A16609"/>
    <w:rsid w:val="00A1739A"/>
    <w:rsid w:val="00A17423"/>
    <w:rsid w:val="00A17AF0"/>
    <w:rsid w:val="00A17CFF"/>
    <w:rsid w:val="00A20360"/>
    <w:rsid w:val="00A20B53"/>
    <w:rsid w:val="00A2105F"/>
    <w:rsid w:val="00A214D5"/>
    <w:rsid w:val="00A2153E"/>
    <w:rsid w:val="00A2155E"/>
    <w:rsid w:val="00A21571"/>
    <w:rsid w:val="00A215FE"/>
    <w:rsid w:val="00A21D30"/>
    <w:rsid w:val="00A21D54"/>
    <w:rsid w:val="00A23947"/>
    <w:rsid w:val="00A242F2"/>
    <w:rsid w:val="00A243F1"/>
    <w:rsid w:val="00A24502"/>
    <w:rsid w:val="00A2505C"/>
    <w:rsid w:val="00A25676"/>
    <w:rsid w:val="00A260DE"/>
    <w:rsid w:val="00A265C2"/>
    <w:rsid w:val="00A27FBF"/>
    <w:rsid w:val="00A31588"/>
    <w:rsid w:val="00A326EA"/>
    <w:rsid w:val="00A327FC"/>
    <w:rsid w:val="00A32A83"/>
    <w:rsid w:val="00A335B0"/>
    <w:rsid w:val="00A34AF6"/>
    <w:rsid w:val="00A34C93"/>
    <w:rsid w:val="00A350F7"/>
    <w:rsid w:val="00A35358"/>
    <w:rsid w:val="00A35582"/>
    <w:rsid w:val="00A3581D"/>
    <w:rsid w:val="00A35C70"/>
    <w:rsid w:val="00A35DF8"/>
    <w:rsid w:val="00A368DB"/>
    <w:rsid w:val="00A36F1B"/>
    <w:rsid w:val="00A37092"/>
    <w:rsid w:val="00A41095"/>
    <w:rsid w:val="00A410E4"/>
    <w:rsid w:val="00A419C7"/>
    <w:rsid w:val="00A423AA"/>
    <w:rsid w:val="00A426BD"/>
    <w:rsid w:val="00A42B45"/>
    <w:rsid w:val="00A42D64"/>
    <w:rsid w:val="00A436CC"/>
    <w:rsid w:val="00A43BE2"/>
    <w:rsid w:val="00A47C03"/>
    <w:rsid w:val="00A5040D"/>
    <w:rsid w:val="00A508EA"/>
    <w:rsid w:val="00A508F9"/>
    <w:rsid w:val="00A518F2"/>
    <w:rsid w:val="00A51B49"/>
    <w:rsid w:val="00A52147"/>
    <w:rsid w:val="00A52449"/>
    <w:rsid w:val="00A526D6"/>
    <w:rsid w:val="00A530BC"/>
    <w:rsid w:val="00A53EC6"/>
    <w:rsid w:val="00A53FB8"/>
    <w:rsid w:val="00A54D2A"/>
    <w:rsid w:val="00A5592B"/>
    <w:rsid w:val="00A55AEE"/>
    <w:rsid w:val="00A55C0F"/>
    <w:rsid w:val="00A5666D"/>
    <w:rsid w:val="00A57553"/>
    <w:rsid w:val="00A60231"/>
    <w:rsid w:val="00A6050E"/>
    <w:rsid w:val="00A61B91"/>
    <w:rsid w:val="00A6310A"/>
    <w:rsid w:val="00A63195"/>
    <w:rsid w:val="00A632F0"/>
    <w:rsid w:val="00A64A17"/>
    <w:rsid w:val="00A6584C"/>
    <w:rsid w:val="00A67037"/>
    <w:rsid w:val="00A709A9"/>
    <w:rsid w:val="00A70CA4"/>
    <w:rsid w:val="00A72489"/>
    <w:rsid w:val="00A72943"/>
    <w:rsid w:val="00A73404"/>
    <w:rsid w:val="00A74F15"/>
    <w:rsid w:val="00A75155"/>
    <w:rsid w:val="00A7605F"/>
    <w:rsid w:val="00A77743"/>
    <w:rsid w:val="00A779CB"/>
    <w:rsid w:val="00A77B9E"/>
    <w:rsid w:val="00A806B7"/>
    <w:rsid w:val="00A8080D"/>
    <w:rsid w:val="00A80F4A"/>
    <w:rsid w:val="00A82867"/>
    <w:rsid w:val="00A82A87"/>
    <w:rsid w:val="00A82BAC"/>
    <w:rsid w:val="00A83A32"/>
    <w:rsid w:val="00A83ADD"/>
    <w:rsid w:val="00A83DE3"/>
    <w:rsid w:val="00A844D3"/>
    <w:rsid w:val="00A8477D"/>
    <w:rsid w:val="00A852A0"/>
    <w:rsid w:val="00A8534E"/>
    <w:rsid w:val="00A85A89"/>
    <w:rsid w:val="00A85E57"/>
    <w:rsid w:val="00A8688E"/>
    <w:rsid w:val="00A8713F"/>
    <w:rsid w:val="00A8765B"/>
    <w:rsid w:val="00A907FA"/>
    <w:rsid w:val="00A90AED"/>
    <w:rsid w:val="00A90BA1"/>
    <w:rsid w:val="00A90D5C"/>
    <w:rsid w:val="00A918F3"/>
    <w:rsid w:val="00A929D5"/>
    <w:rsid w:val="00A937E3"/>
    <w:rsid w:val="00A9391C"/>
    <w:rsid w:val="00A93A02"/>
    <w:rsid w:val="00A94A5D"/>
    <w:rsid w:val="00A94FB0"/>
    <w:rsid w:val="00A954AB"/>
    <w:rsid w:val="00A95E82"/>
    <w:rsid w:val="00A96289"/>
    <w:rsid w:val="00A962A7"/>
    <w:rsid w:val="00A9666A"/>
    <w:rsid w:val="00A96794"/>
    <w:rsid w:val="00A977B3"/>
    <w:rsid w:val="00A979B7"/>
    <w:rsid w:val="00A97A9A"/>
    <w:rsid w:val="00AA0671"/>
    <w:rsid w:val="00AA115A"/>
    <w:rsid w:val="00AA126A"/>
    <w:rsid w:val="00AA1412"/>
    <w:rsid w:val="00AA18DB"/>
    <w:rsid w:val="00AA2060"/>
    <w:rsid w:val="00AA2531"/>
    <w:rsid w:val="00AA26E0"/>
    <w:rsid w:val="00AA2E20"/>
    <w:rsid w:val="00AA321C"/>
    <w:rsid w:val="00AA49BB"/>
    <w:rsid w:val="00AA6A09"/>
    <w:rsid w:val="00AA7527"/>
    <w:rsid w:val="00AA79CD"/>
    <w:rsid w:val="00AB00C1"/>
    <w:rsid w:val="00AB0146"/>
    <w:rsid w:val="00AB0EDA"/>
    <w:rsid w:val="00AB1C62"/>
    <w:rsid w:val="00AB1E09"/>
    <w:rsid w:val="00AB2B13"/>
    <w:rsid w:val="00AB2BEF"/>
    <w:rsid w:val="00AB30B0"/>
    <w:rsid w:val="00AB3DFE"/>
    <w:rsid w:val="00AB4440"/>
    <w:rsid w:val="00AB4475"/>
    <w:rsid w:val="00AB4933"/>
    <w:rsid w:val="00AB4BAA"/>
    <w:rsid w:val="00AB4C38"/>
    <w:rsid w:val="00AB5330"/>
    <w:rsid w:val="00AB5F00"/>
    <w:rsid w:val="00AB6354"/>
    <w:rsid w:val="00AB6BA5"/>
    <w:rsid w:val="00AB6E39"/>
    <w:rsid w:val="00AB7747"/>
    <w:rsid w:val="00AB7CB8"/>
    <w:rsid w:val="00AC01D7"/>
    <w:rsid w:val="00AC03E2"/>
    <w:rsid w:val="00AC14CE"/>
    <w:rsid w:val="00AC1F9F"/>
    <w:rsid w:val="00AC2A56"/>
    <w:rsid w:val="00AC2C2D"/>
    <w:rsid w:val="00AC38E7"/>
    <w:rsid w:val="00AC3BB5"/>
    <w:rsid w:val="00AC75E9"/>
    <w:rsid w:val="00AD02C4"/>
    <w:rsid w:val="00AD055E"/>
    <w:rsid w:val="00AD0D03"/>
    <w:rsid w:val="00AD1182"/>
    <w:rsid w:val="00AD1CEC"/>
    <w:rsid w:val="00AD3C78"/>
    <w:rsid w:val="00AD42C5"/>
    <w:rsid w:val="00AD4763"/>
    <w:rsid w:val="00AD47A7"/>
    <w:rsid w:val="00AD5409"/>
    <w:rsid w:val="00AD5628"/>
    <w:rsid w:val="00AD640A"/>
    <w:rsid w:val="00AD68E4"/>
    <w:rsid w:val="00AD703A"/>
    <w:rsid w:val="00AD7BDB"/>
    <w:rsid w:val="00AD7CE1"/>
    <w:rsid w:val="00AE0344"/>
    <w:rsid w:val="00AE1F0C"/>
    <w:rsid w:val="00AE3B95"/>
    <w:rsid w:val="00AE3F15"/>
    <w:rsid w:val="00AE46B9"/>
    <w:rsid w:val="00AE4809"/>
    <w:rsid w:val="00AE4C19"/>
    <w:rsid w:val="00AE5B8B"/>
    <w:rsid w:val="00AE76AA"/>
    <w:rsid w:val="00AE7D03"/>
    <w:rsid w:val="00AE7FF1"/>
    <w:rsid w:val="00AF086A"/>
    <w:rsid w:val="00AF0CBF"/>
    <w:rsid w:val="00AF17C5"/>
    <w:rsid w:val="00AF257F"/>
    <w:rsid w:val="00AF3095"/>
    <w:rsid w:val="00AF30A1"/>
    <w:rsid w:val="00AF33CF"/>
    <w:rsid w:val="00AF36DA"/>
    <w:rsid w:val="00AF3A80"/>
    <w:rsid w:val="00AF48D5"/>
    <w:rsid w:val="00AF4D50"/>
    <w:rsid w:val="00AF56E8"/>
    <w:rsid w:val="00AF5C22"/>
    <w:rsid w:val="00AF6179"/>
    <w:rsid w:val="00AF632C"/>
    <w:rsid w:val="00AF652A"/>
    <w:rsid w:val="00AF68DA"/>
    <w:rsid w:val="00AF6B32"/>
    <w:rsid w:val="00AF6D29"/>
    <w:rsid w:val="00AF6F53"/>
    <w:rsid w:val="00AF7CF8"/>
    <w:rsid w:val="00B0018E"/>
    <w:rsid w:val="00B009D0"/>
    <w:rsid w:val="00B01298"/>
    <w:rsid w:val="00B02444"/>
    <w:rsid w:val="00B02E91"/>
    <w:rsid w:val="00B02FAB"/>
    <w:rsid w:val="00B03A6A"/>
    <w:rsid w:val="00B0427A"/>
    <w:rsid w:val="00B046DA"/>
    <w:rsid w:val="00B05701"/>
    <w:rsid w:val="00B05834"/>
    <w:rsid w:val="00B06174"/>
    <w:rsid w:val="00B063EA"/>
    <w:rsid w:val="00B076C6"/>
    <w:rsid w:val="00B10236"/>
    <w:rsid w:val="00B102D0"/>
    <w:rsid w:val="00B10C16"/>
    <w:rsid w:val="00B1139A"/>
    <w:rsid w:val="00B128CE"/>
    <w:rsid w:val="00B1295A"/>
    <w:rsid w:val="00B12B11"/>
    <w:rsid w:val="00B13465"/>
    <w:rsid w:val="00B13948"/>
    <w:rsid w:val="00B13D17"/>
    <w:rsid w:val="00B146B6"/>
    <w:rsid w:val="00B154A0"/>
    <w:rsid w:val="00B179D3"/>
    <w:rsid w:val="00B20A45"/>
    <w:rsid w:val="00B21460"/>
    <w:rsid w:val="00B22C5C"/>
    <w:rsid w:val="00B23B3B"/>
    <w:rsid w:val="00B24775"/>
    <w:rsid w:val="00B24C73"/>
    <w:rsid w:val="00B24F30"/>
    <w:rsid w:val="00B25998"/>
    <w:rsid w:val="00B2636B"/>
    <w:rsid w:val="00B27873"/>
    <w:rsid w:val="00B27A25"/>
    <w:rsid w:val="00B31ABF"/>
    <w:rsid w:val="00B31D01"/>
    <w:rsid w:val="00B32321"/>
    <w:rsid w:val="00B3378B"/>
    <w:rsid w:val="00B33BE3"/>
    <w:rsid w:val="00B33D20"/>
    <w:rsid w:val="00B33DFB"/>
    <w:rsid w:val="00B34012"/>
    <w:rsid w:val="00B34B52"/>
    <w:rsid w:val="00B34DEA"/>
    <w:rsid w:val="00B3562B"/>
    <w:rsid w:val="00B3592B"/>
    <w:rsid w:val="00B40ACB"/>
    <w:rsid w:val="00B40D92"/>
    <w:rsid w:val="00B429ED"/>
    <w:rsid w:val="00B430AB"/>
    <w:rsid w:val="00B43C1E"/>
    <w:rsid w:val="00B463EB"/>
    <w:rsid w:val="00B46FF5"/>
    <w:rsid w:val="00B475CF"/>
    <w:rsid w:val="00B47C0B"/>
    <w:rsid w:val="00B47CEA"/>
    <w:rsid w:val="00B5030B"/>
    <w:rsid w:val="00B507C4"/>
    <w:rsid w:val="00B5156F"/>
    <w:rsid w:val="00B5198F"/>
    <w:rsid w:val="00B5201D"/>
    <w:rsid w:val="00B53804"/>
    <w:rsid w:val="00B53B5D"/>
    <w:rsid w:val="00B53C43"/>
    <w:rsid w:val="00B564C3"/>
    <w:rsid w:val="00B566CE"/>
    <w:rsid w:val="00B56749"/>
    <w:rsid w:val="00B5679A"/>
    <w:rsid w:val="00B569FA"/>
    <w:rsid w:val="00B5753B"/>
    <w:rsid w:val="00B57D05"/>
    <w:rsid w:val="00B6055E"/>
    <w:rsid w:val="00B60807"/>
    <w:rsid w:val="00B614BC"/>
    <w:rsid w:val="00B6165F"/>
    <w:rsid w:val="00B626B8"/>
    <w:rsid w:val="00B62E48"/>
    <w:rsid w:val="00B6317D"/>
    <w:rsid w:val="00B63809"/>
    <w:rsid w:val="00B639A8"/>
    <w:rsid w:val="00B64A24"/>
    <w:rsid w:val="00B66126"/>
    <w:rsid w:val="00B6629D"/>
    <w:rsid w:val="00B67534"/>
    <w:rsid w:val="00B67943"/>
    <w:rsid w:val="00B67FA2"/>
    <w:rsid w:val="00B71C12"/>
    <w:rsid w:val="00B71C4D"/>
    <w:rsid w:val="00B728C9"/>
    <w:rsid w:val="00B72A9F"/>
    <w:rsid w:val="00B737CF"/>
    <w:rsid w:val="00B73FE2"/>
    <w:rsid w:val="00B75108"/>
    <w:rsid w:val="00B75C54"/>
    <w:rsid w:val="00B7658E"/>
    <w:rsid w:val="00B76EFC"/>
    <w:rsid w:val="00B7723F"/>
    <w:rsid w:val="00B77414"/>
    <w:rsid w:val="00B776C3"/>
    <w:rsid w:val="00B80534"/>
    <w:rsid w:val="00B807C9"/>
    <w:rsid w:val="00B80A57"/>
    <w:rsid w:val="00B80E0F"/>
    <w:rsid w:val="00B8151F"/>
    <w:rsid w:val="00B8240B"/>
    <w:rsid w:val="00B8268D"/>
    <w:rsid w:val="00B8273A"/>
    <w:rsid w:val="00B829F7"/>
    <w:rsid w:val="00B83398"/>
    <w:rsid w:val="00B8433C"/>
    <w:rsid w:val="00B8503C"/>
    <w:rsid w:val="00B85E87"/>
    <w:rsid w:val="00B85EF2"/>
    <w:rsid w:val="00B85F64"/>
    <w:rsid w:val="00B86922"/>
    <w:rsid w:val="00B871AB"/>
    <w:rsid w:val="00B87491"/>
    <w:rsid w:val="00B9089D"/>
    <w:rsid w:val="00B9099D"/>
    <w:rsid w:val="00B91285"/>
    <w:rsid w:val="00B9159A"/>
    <w:rsid w:val="00B9251C"/>
    <w:rsid w:val="00B92D97"/>
    <w:rsid w:val="00B93474"/>
    <w:rsid w:val="00B93F01"/>
    <w:rsid w:val="00B94757"/>
    <w:rsid w:val="00B9563A"/>
    <w:rsid w:val="00B9722D"/>
    <w:rsid w:val="00B978D4"/>
    <w:rsid w:val="00B97B8C"/>
    <w:rsid w:val="00BA07CC"/>
    <w:rsid w:val="00BA101D"/>
    <w:rsid w:val="00BA12C8"/>
    <w:rsid w:val="00BA1459"/>
    <w:rsid w:val="00BA1FE6"/>
    <w:rsid w:val="00BA2128"/>
    <w:rsid w:val="00BA29E9"/>
    <w:rsid w:val="00BA3259"/>
    <w:rsid w:val="00BA593D"/>
    <w:rsid w:val="00BA5AB5"/>
    <w:rsid w:val="00BA5E29"/>
    <w:rsid w:val="00BA6274"/>
    <w:rsid w:val="00BA7142"/>
    <w:rsid w:val="00BB1124"/>
    <w:rsid w:val="00BB204E"/>
    <w:rsid w:val="00BB237C"/>
    <w:rsid w:val="00BB2A81"/>
    <w:rsid w:val="00BB3653"/>
    <w:rsid w:val="00BB4121"/>
    <w:rsid w:val="00BB41A3"/>
    <w:rsid w:val="00BB41CC"/>
    <w:rsid w:val="00BB44A5"/>
    <w:rsid w:val="00BB4EE4"/>
    <w:rsid w:val="00BB5A9A"/>
    <w:rsid w:val="00BB6344"/>
    <w:rsid w:val="00BB73D1"/>
    <w:rsid w:val="00BB7BF4"/>
    <w:rsid w:val="00BB7F0A"/>
    <w:rsid w:val="00BB7FF4"/>
    <w:rsid w:val="00BC0B5F"/>
    <w:rsid w:val="00BC1822"/>
    <w:rsid w:val="00BC24B9"/>
    <w:rsid w:val="00BC2716"/>
    <w:rsid w:val="00BC2748"/>
    <w:rsid w:val="00BC32DC"/>
    <w:rsid w:val="00BC35B6"/>
    <w:rsid w:val="00BC4453"/>
    <w:rsid w:val="00BC5887"/>
    <w:rsid w:val="00BD0305"/>
    <w:rsid w:val="00BD0590"/>
    <w:rsid w:val="00BD0B76"/>
    <w:rsid w:val="00BD1B0D"/>
    <w:rsid w:val="00BD1B51"/>
    <w:rsid w:val="00BD23BC"/>
    <w:rsid w:val="00BD2725"/>
    <w:rsid w:val="00BD363E"/>
    <w:rsid w:val="00BD4596"/>
    <w:rsid w:val="00BD4C33"/>
    <w:rsid w:val="00BD607D"/>
    <w:rsid w:val="00BD62CD"/>
    <w:rsid w:val="00BD69AB"/>
    <w:rsid w:val="00BD6FDC"/>
    <w:rsid w:val="00BD70F2"/>
    <w:rsid w:val="00BD7453"/>
    <w:rsid w:val="00BD7E35"/>
    <w:rsid w:val="00BE0A44"/>
    <w:rsid w:val="00BE0D35"/>
    <w:rsid w:val="00BE103A"/>
    <w:rsid w:val="00BE1405"/>
    <w:rsid w:val="00BE1BC2"/>
    <w:rsid w:val="00BE2673"/>
    <w:rsid w:val="00BE2A92"/>
    <w:rsid w:val="00BE312D"/>
    <w:rsid w:val="00BE429F"/>
    <w:rsid w:val="00BE4893"/>
    <w:rsid w:val="00BE4A41"/>
    <w:rsid w:val="00BE59C4"/>
    <w:rsid w:val="00BE60DD"/>
    <w:rsid w:val="00BE6155"/>
    <w:rsid w:val="00BE6AAD"/>
    <w:rsid w:val="00BE702E"/>
    <w:rsid w:val="00BF0ED8"/>
    <w:rsid w:val="00BF1C20"/>
    <w:rsid w:val="00BF394B"/>
    <w:rsid w:val="00BF6452"/>
    <w:rsid w:val="00BF685E"/>
    <w:rsid w:val="00BF6FA1"/>
    <w:rsid w:val="00C005C7"/>
    <w:rsid w:val="00C0065B"/>
    <w:rsid w:val="00C01023"/>
    <w:rsid w:val="00C0167B"/>
    <w:rsid w:val="00C02856"/>
    <w:rsid w:val="00C03082"/>
    <w:rsid w:val="00C03164"/>
    <w:rsid w:val="00C039C7"/>
    <w:rsid w:val="00C0460D"/>
    <w:rsid w:val="00C04A4C"/>
    <w:rsid w:val="00C0572B"/>
    <w:rsid w:val="00C05876"/>
    <w:rsid w:val="00C05D19"/>
    <w:rsid w:val="00C05E3F"/>
    <w:rsid w:val="00C0642A"/>
    <w:rsid w:val="00C06E37"/>
    <w:rsid w:val="00C074C6"/>
    <w:rsid w:val="00C076BC"/>
    <w:rsid w:val="00C07AC4"/>
    <w:rsid w:val="00C10578"/>
    <w:rsid w:val="00C124AB"/>
    <w:rsid w:val="00C12931"/>
    <w:rsid w:val="00C12CE1"/>
    <w:rsid w:val="00C130CA"/>
    <w:rsid w:val="00C135BC"/>
    <w:rsid w:val="00C13B7E"/>
    <w:rsid w:val="00C13E74"/>
    <w:rsid w:val="00C14857"/>
    <w:rsid w:val="00C14859"/>
    <w:rsid w:val="00C1547E"/>
    <w:rsid w:val="00C15C95"/>
    <w:rsid w:val="00C15E46"/>
    <w:rsid w:val="00C17637"/>
    <w:rsid w:val="00C20174"/>
    <w:rsid w:val="00C20715"/>
    <w:rsid w:val="00C21D04"/>
    <w:rsid w:val="00C22470"/>
    <w:rsid w:val="00C2274F"/>
    <w:rsid w:val="00C23BA6"/>
    <w:rsid w:val="00C24221"/>
    <w:rsid w:val="00C2586D"/>
    <w:rsid w:val="00C2596A"/>
    <w:rsid w:val="00C2614C"/>
    <w:rsid w:val="00C26ED0"/>
    <w:rsid w:val="00C27291"/>
    <w:rsid w:val="00C27335"/>
    <w:rsid w:val="00C27537"/>
    <w:rsid w:val="00C277D0"/>
    <w:rsid w:val="00C27879"/>
    <w:rsid w:val="00C3100F"/>
    <w:rsid w:val="00C310D6"/>
    <w:rsid w:val="00C328FE"/>
    <w:rsid w:val="00C32A67"/>
    <w:rsid w:val="00C33507"/>
    <w:rsid w:val="00C34C74"/>
    <w:rsid w:val="00C356E5"/>
    <w:rsid w:val="00C35E7A"/>
    <w:rsid w:val="00C36FF6"/>
    <w:rsid w:val="00C378BA"/>
    <w:rsid w:val="00C379FC"/>
    <w:rsid w:val="00C37A39"/>
    <w:rsid w:val="00C4195B"/>
    <w:rsid w:val="00C41A9E"/>
    <w:rsid w:val="00C4397F"/>
    <w:rsid w:val="00C43F3B"/>
    <w:rsid w:val="00C4409D"/>
    <w:rsid w:val="00C44E72"/>
    <w:rsid w:val="00C44E82"/>
    <w:rsid w:val="00C45968"/>
    <w:rsid w:val="00C45A06"/>
    <w:rsid w:val="00C470C8"/>
    <w:rsid w:val="00C47885"/>
    <w:rsid w:val="00C47E5B"/>
    <w:rsid w:val="00C514F7"/>
    <w:rsid w:val="00C51C56"/>
    <w:rsid w:val="00C51D60"/>
    <w:rsid w:val="00C51FDD"/>
    <w:rsid w:val="00C53DC5"/>
    <w:rsid w:val="00C542D5"/>
    <w:rsid w:val="00C5474F"/>
    <w:rsid w:val="00C54F5B"/>
    <w:rsid w:val="00C55B9F"/>
    <w:rsid w:val="00C5608A"/>
    <w:rsid w:val="00C563A6"/>
    <w:rsid w:val="00C56588"/>
    <w:rsid w:val="00C567E2"/>
    <w:rsid w:val="00C575FB"/>
    <w:rsid w:val="00C579C7"/>
    <w:rsid w:val="00C619BF"/>
    <w:rsid w:val="00C61B21"/>
    <w:rsid w:val="00C61E2E"/>
    <w:rsid w:val="00C61E4B"/>
    <w:rsid w:val="00C62088"/>
    <w:rsid w:val="00C62C98"/>
    <w:rsid w:val="00C63B47"/>
    <w:rsid w:val="00C6476A"/>
    <w:rsid w:val="00C64A9C"/>
    <w:rsid w:val="00C64BFF"/>
    <w:rsid w:val="00C654C9"/>
    <w:rsid w:val="00C6569E"/>
    <w:rsid w:val="00C65E40"/>
    <w:rsid w:val="00C6689F"/>
    <w:rsid w:val="00C6744E"/>
    <w:rsid w:val="00C704E9"/>
    <w:rsid w:val="00C7179C"/>
    <w:rsid w:val="00C71C3E"/>
    <w:rsid w:val="00C72EBE"/>
    <w:rsid w:val="00C73A95"/>
    <w:rsid w:val="00C7429A"/>
    <w:rsid w:val="00C74564"/>
    <w:rsid w:val="00C74772"/>
    <w:rsid w:val="00C7555D"/>
    <w:rsid w:val="00C763C9"/>
    <w:rsid w:val="00C76715"/>
    <w:rsid w:val="00C767EC"/>
    <w:rsid w:val="00C76B43"/>
    <w:rsid w:val="00C77199"/>
    <w:rsid w:val="00C778FD"/>
    <w:rsid w:val="00C80057"/>
    <w:rsid w:val="00C805D8"/>
    <w:rsid w:val="00C8091A"/>
    <w:rsid w:val="00C80A97"/>
    <w:rsid w:val="00C80E9F"/>
    <w:rsid w:val="00C80F58"/>
    <w:rsid w:val="00C82189"/>
    <w:rsid w:val="00C82232"/>
    <w:rsid w:val="00C82913"/>
    <w:rsid w:val="00C82DA5"/>
    <w:rsid w:val="00C82F2D"/>
    <w:rsid w:val="00C8301D"/>
    <w:rsid w:val="00C8360A"/>
    <w:rsid w:val="00C8523D"/>
    <w:rsid w:val="00C85568"/>
    <w:rsid w:val="00C87381"/>
    <w:rsid w:val="00C87785"/>
    <w:rsid w:val="00C90751"/>
    <w:rsid w:val="00C90C50"/>
    <w:rsid w:val="00C91F6A"/>
    <w:rsid w:val="00C92AE6"/>
    <w:rsid w:val="00C92C2D"/>
    <w:rsid w:val="00C950E4"/>
    <w:rsid w:val="00C951B5"/>
    <w:rsid w:val="00C958A1"/>
    <w:rsid w:val="00C960A0"/>
    <w:rsid w:val="00C967A5"/>
    <w:rsid w:val="00C96FD9"/>
    <w:rsid w:val="00C970BC"/>
    <w:rsid w:val="00C972B1"/>
    <w:rsid w:val="00C972CB"/>
    <w:rsid w:val="00CA0498"/>
    <w:rsid w:val="00CA2A27"/>
    <w:rsid w:val="00CA2BA8"/>
    <w:rsid w:val="00CA2CCE"/>
    <w:rsid w:val="00CA314F"/>
    <w:rsid w:val="00CA3362"/>
    <w:rsid w:val="00CA33E8"/>
    <w:rsid w:val="00CA3DDE"/>
    <w:rsid w:val="00CA43FD"/>
    <w:rsid w:val="00CA584A"/>
    <w:rsid w:val="00CA6596"/>
    <w:rsid w:val="00CA6914"/>
    <w:rsid w:val="00CA695F"/>
    <w:rsid w:val="00CA7EF8"/>
    <w:rsid w:val="00CB194F"/>
    <w:rsid w:val="00CB1A2D"/>
    <w:rsid w:val="00CB22F3"/>
    <w:rsid w:val="00CB2755"/>
    <w:rsid w:val="00CB2A4E"/>
    <w:rsid w:val="00CB3960"/>
    <w:rsid w:val="00CB39D0"/>
    <w:rsid w:val="00CB3A34"/>
    <w:rsid w:val="00CB3AA3"/>
    <w:rsid w:val="00CB4645"/>
    <w:rsid w:val="00CB4F80"/>
    <w:rsid w:val="00CB6644"/>
    <w:rsid w:val="00CB6C20"/>
    <w:rsid w:val="00CB7F22"/>
    <w:rsid w:val="00CC149E"/>
    <w:rsid w:val="00CC2D67"/>
    <w:rsid w:val="00CC3296"/>
    <w:rsid w:val="00CC3410"/>
    <w:rsid w:val="00CC36E0"/>
    <w:rsid w:val="00CC3873"/>
    <w:rsid w:val="00CC47BC"/>
    <w:rsid w:val="00CC489B"/>
    <w:rsid w:val="00CC6683"/>
    <w:rsid w:val="00CC67CF"/>
    <w:rsid w:val="00CC722A"/>
    <w:rsid w:val="00CC758B"/>
    <w:rsid w:val="00CC7778"/>
    <w:rsid w:val="00CC7A71"/>
    <w:rsid w:val="00CD0CCD"/>
    <w:rsid w:val="00CD2BA3"/>
    <w:rsid w:val="00CD2BCD"/>
    <w:rsid w:val="00CD2DB8"/>
    <w:rsid w:val="00CD2F66"/>
    <w:rsid w:val="00CD3193"/>
    <w:rsid w:val="00CD3605"/>
    <w:rsid w:val="00CD381C"/>
    <w:rsid w:val="00CD3A4C"/>
    <w:rsid w:val="00CD46D4"/>
    <w:rsid w:val="00CD4700"/>
    <w:rsid w:val="00CD4770"/>
    <w:rsid w:val="00CD4E6E"/>
    <w:rsid w:val="00CD5152"/>
    <w:rsid w:val="00CD563C"/>
    <w:rsid w:val="00CD706A"/>
    <w:rsid w:val="00CD7ABA"/>
    <w:rsid w:val="00CD7F29"/>
    <w:rsid w:val="00CE0614"/>
    <w:rsid w:val="00CE0E66"/>
    <w:rsid w:val="00CE10E9"/>
    <w:rsid w:val="00CE2910"/>
    <w:rsid w:val="00CE2BBF"/>
    <w:rsid w:val="00CE3352"/>
    <w:rsid w:val="00CE3749"/>
    <w:rsid w:val="00CE3E51"/>
    <w:rsid w:val="00CE5393"/>
    <w:rsid w:val="00CE57AD"/>
    <w:rsid w:val="00CE57F1"/>
    <w:rsid w:val="00CE5AFA"/>
    <w:rsid w:val="00CE6063"/>
    <w:rsid w:val="00CE625C"/>
    <w:rsid w:val="00CE6EC3"/>
    <w:rsid w:val="00CF050B"/>
    <w:rsid w:val="00CF1499"/>
    <w:rsid w:val="00CF3165"/>
    <w:rsid w:val="00CF36BE"/>
    <w:rsid w:val="00CF39CF"/>
    <w:rsid w:val="00CF3BEA"/>
    <w:rsid w:val="00CF41AB"/>
    <w:rsid w:val="00CF4437"/>
    <w:rsid w:val="00CF479C"/>
    <w:rsid w:val="00CF554D"/>
    <w:rsid w:val="00CF6000"/>
    <w:rsid w:val="00CF6562"/>
    <w:rsid w:val="00CF6FFB"/>
    <w:rsid w:val="00CF7A7C"/>
    <w:rsid w:val="00CF7DE8"/>
    <w:rsid w:val="00CF7EE6"/>
    <w:rsid w:val="00D003F3"/>
    <w:rsid w:val="00D00FB1"/>
    <w:rsid w:val="00D00FE4"/>
    <w:rsid w:val="00D0138D"/>
    <w:rsid w:val="00D0364F"/>
    <w:rsid w:val="00D0365D"/>
    <w:rsid w:val="00D03724"/>
    <w:rsid w:val="00D0389F"/>
    <w:rsid w:val="00D03C87"/>
    <w:rsid w:val="00D04296"/>
    <w:rsid w:val="00D0511D"/>
    <w:rsid w:val="00D05C93"/>
    <w:rsid w:val="00D05CE5"/>
    <w:rsid w:val="00D066C7"/>
    <w:rsid w:val="00D06834"/>
    <w:rsid w:val="00D071AF"/>
    <w:rsid w:val="00D07360"/>
    <w:rsid w:val="00D0740E"/>
    <w:rsid w:val="00D075DC"/>
    <w:rsid w:val="00D0760E"/>
    <w:rsid w:val="00D10624"/>
    <w:rsid w:val="00D11AD2"/>
    <w:rsid w:val="00D11D0A"/>
    <w:rsid w:val="00D127C2"/>
    <w:rsid w:val="00D12976"/>
    <w:rsid w:val="00D13F67"/>
    <w:rsid w:val="00D14103"/>
    <w:rsid w:val="00D149A1"/>
    <w:rsid w:val="00D1662D"/>
    <w:rsid w:val="00D17A25"/>
    <w:rsid w:val="00D17B84"/>
    <w:rsid w:val="00D21422"/>
    <w:rsid w:val="00D2148F"/>
    <w:rsid w:val="00D21F62"/>
    <w:rsid w:val="00D21FC2"/>
    <w:rsid w:val="00D2233E"/>
    <w:rsid w:val="00D245B2"/>
    <w:rsid w:val="00D246BB"/>
    <w:rsid w:val="00D24A1B"/>
    <w:rsid w:val="00D25E87"/>
    <w:rsid w:val="00D268F5"/>
    <w:rsid w:val="00D269EA"/>
    <w:rsid w:val="00D26C5C"/>
    <w:rsid w:val="00D26CF6"/>
    <w:rsid w:val="00D277AD"/>
    <w:rsid w:val="00D27F51"/>
    <w:rsid w:val="00D308ED"/>
    <w:rsid w:val="00D30AE7"/>
    <w:rsid w:val="00D31509"/>
    <w:rsid w:val="00D318B6"/>
    <w:rsid w:val="00D33057"/>
    <w:rsid w:val="00D3385A"/>
    <w:rsid w:val="00D3405F"/>
    <w:rsid w:val="00D3447A"/>
    <w:rsid w:val="00D34E68"/>
    <w:rsid w:val="00D35E11"/>
    <w:rsid w:val="00D3647A"/>
    <w:rsid w:val="00D36509"/>
    <w:rsid w:val="00D36BED"/>
    <w:rsid w:val="00D36D86"/>
    <w:rsid w:val="00D36DA9"/>
    <w:rsid w:val="00D40438"/>
    <w:rsid w:val="00D41121"/>
    <w:rsid w:val="00D4118E"/>
    <w:rsid w:val="00D428AA"/>
    <w:rsid w:val="00D45058"/>
    <w:rsid w:val="00D4518C"/>
    <w:rsid w:val="00D4520D"/>
    <w:rsid w:val="00D45707"/>
    <w:rsid w:val="00D45DA7"/>
    <w:rsid w:val="00D468A4"/>
    <w:rsid w:val="00D46E64"/>
    <w:rsid w:val="00D4761E"/>
    <w:rsid w:val="00D47AB2"/>
    <w:rsid w:val="00D50548"/>
    <w:rsid w:val="00D50A34"/>
    <w:rsid w:val="00D518B2"/>
    <w:rsid w:val="00D518B7"/>
    <w:rsid w:val="00D5245D"/>
    <w:rsid w:val="00D530FF"/>
    <w:rsid w:val="00D53202"/>
    <w:rsid w:val="00D53D9C"/>
    <w:rsid w:val="00D53EFA"/>
    <w:rsid w:val="00D54C40"/>
    <w:rsid w:val="00D54FEF"/>
    <w:rsid w:val="00D55E99"/>
    <w:rsid w:val="00D56204"/>
    <w:rsid w:val="00D56DB0"/>
    <w:rsid w:val="00D57F4F"/>
    <w:rsid w:val="00D61AB8"/>
    <w:rsid w:val="00D62A09"/>
    <w:rsid w:val="00D62FA2"/>
    <w:rsid w:val="00D6309F"/>
    <w:rsid w:val="00D63D11"/>
    <w:rsid w:val="00D64819"/>
    <w:rsid w:val="00D67348"/>
    <w:rsid w:val="00D67B48"/>
    <w:rsid w:val="00D67D08"/>
    <w:rsid w:val="00D70141"/>
    <w:rsid w:val="00D71394"/>
    <w:rsid w:val="00D722D3"/>
    <w:rsid w:val="00D73542"/>
    <w:rsid w:val="00D73EBD"/>
    <w:rsid w:val="00D7470F"/>
    <w:rsid w:val="00D7537F"/>
    <w:rsid w:val="00D753FA"/>
    <w:rsid w:val="00D755F0"/>
    <w:rsid w:val="00D757A6"/>
    <w:rsid w:val="00D75D79"/>
    <w:rsid w:val="00D75F8A"/>
    <w:rsid w:val="00D76954"/>
    <w:rsid w:val="00D7786A"/>
    <w:rsid w:val="00D77B75"/>
    <w:rsid w:val="00D8177D"/>
    <w:rsid w:val="00D81834"/>
    <w:rsid w:val="00D83793"/>
    <w:rsid w:val="00D839B8"/>
    <w:rsid w:val="00D83AD3"/>
    <w:rsid w:val="00D83CC6"/>
    <w:rsid w:val="00D83EB3"/>
    <w:rsid w:val="00D85877"/>
    <w:rsid w:val="00D85AB4"/>
    <w:rsid w:val="00D867B2"/>
    <w:rsid w:val="00D86D16"/>
    <w:rsid w:val="00D87448"/>
    <w:rsid w:val="00D87553"/>
    <w:rsid w:val="00D879F1"/>
    <w:rsid w:val="00D87B97"/>
    <w:rsid w:val="00D90BA4"/>
    <w:rsid w:val="00D90C29"/>
    <w:rsid w:val="00D913D0"/>
    <w:rsid w:val="00D93927"/>
    <w:rsid w:val="00D93B0A"/>
    <w:rsid w:val="00D93EED"/>
    <w:rsid w:val="00D94A7C"/>
    <w:rsid w:val="00D95896"/>
    <w:rsid w:val="00D95D54"/>
    <w:rsid w:val="00D9672C"/>
    <w:rsid w:val="00D96AC8"/>
    <w:rsid w:val="00D970F8"/>
    <w:rsid w:val="00D97A7E"/>
    <w:rsid w:val="00DA1EB0"/>
    <w:rsid w:val="00DA2439"/>
    <w:rsid w:val="00DA2966"/>
    <w:rsid w:val="00DA29CB"/>
    <w:rsid w:val="00DA454C"/>
    <w:rsid w:val="00DA4D20"/>
    <w:rsid w:val="00DA6BB6"/>
    <w:rsid w:val="00DA7EB3"/>
    <w:rsid w:val="00DB031D"/>
    <w:rsid w:val="00DB2983"/>
    <w:rsid w:val="00DB37CF"/>
    <w:rsid w:val="00DB3A5F"/>
    <w:rsid w:val="00DB3E1E"/>
    <w:rsid w:val="00DB49C6"/>
    <w:rsid w:val="00DB518B"/>
    <w:rsid w:val="00DB5351"/>
    <w:rsid w:val="00DB69A9"/>
    <w:rsid w:val="00DB76B6"/>
    <w:rsid w:val="00DB79C2"/>
    <w:rsid w:val="00DB7A5B"/>
    <w:rsid w:val="00DB7C6F"/>
    <w:rsid w:val="00DC1257"/>
    <w:rsid w:val="00DC1737"/>
    <w:rsid w:val="00DC1F9D"/>
    <w:rsid w:val="00DC2874"/>
    <w:rsid w:val="00DC2C4C"/>
    <w:rsid w:val="00DC2D09"/>
    <w:rsid w:val="00DC38B3"/>
    <w:rsid w:val="00DC3DC0"/>
    <w:rsid w:val="00DC4565"/>
    <w:rsid w:val="00DC46F4"/>
    <w:rsid w:val="00DC5AC5"/>
    <w:rsid w:val="00DC5B2B"/>
    <w:rsid w:val="00DC6357"/>
    <w:rsid w:val="00DC6D39"/>
    <w:rsid w:val="00DC6FB4"/>
    <w:rsid w:val="00DC714E"/>
    <w:rsid w:val="00DC751B"/>
    <w:rsid w:val="00DC7A62"/>
    <w:rsid w:val="00DD0215"/>
    <w:rsid w:val="00DD1526"/>
    <w:rsid w:val="00DD17AF"/>
    <w:rsid w:val="00DD2103"/>
    <w:rsid w:val="00DD318D"/>
    <w:rsid w:val="00DD3283"/>
    <w:rsid w:val="00DD4E41"/>
    <w:rsid w:val="00DD5736"/>
    <w:rsid w:val="00DD6033"/>
    <w:rsid w:val="00DD606A"/>
    <w:rsid w:val="00DD6465"/>
    <w:rsid w:val="00DD6E0C"/>
    <w:rsid w:val="00DD7205"/>
    <w:rsid w:val="00DE1761"/>
    <w:rsid w:val="00DE2DFC"/>
    <w:rsid w:val="00DE39A0"/>
    <w:rsid w:val="00DE4146"/>
    <w:rsid w:val="00DE4D9C"/>
    <w:rsid w:val="00DE4F0C"/>
    <w:rsid w:val="00DE698C"/>
    <w:rsid w:val="00DE6A40"/>
    <w:rsid w:val="00DF022D"/>
    <w:rsid w:val="00DF042E"/>
    <w:rsid w:val="00DF1D67"/>
    <w:rsid w:val="00DF2790"/>
    <w:rsid w:val="00DF2E12"/>
    <w:rsid w:val="00DF453C"/>
    <w:rsid w:val="00DF514A"/>
    <w:rsid w:val="00DF577E"/>
    <w:rsid w:val="00DF5D95"/>
    <w:rsid w:val="00DF6690"/>
    <w:rsid w:val="00DF672E"/>
    <w:rsid w:val="00DF6804"/>
    <w:rsid w:val="00DF7998"/>
    <w:rsid w:val="00DF7CFA"/>
    <w:rsid w:val="00E01279"/>
    <w:rsid w:val="00E012E6"/>
    <w:rsid w:val="00E0204A"/>
    <w:rsid w:val="00E02BF6"/>
    <w:rsid w:val="00E02FD0"/>
    <w:rsid w:val="00E0335A"/>
    <w:rsid w:val="00E03430"/>
    <w:rsid w:val="00E0358D"/>
    <w:rsid w:val="00E0379C"/>
    <w:rsid w:val="00E03AB9"/>
    <w:rsid w:val="00E04323"/>
    <w:rsid w:val="00E04885"/>
    <w:rsid w:val="00E06820"/>
    <w:rsid w:val="00E0683E"/>
    <w:rsid w:val="00E070A2"/>
    <w:rsid w:val="00E07E91"/>
    <w:rsid w:val="00E11853"/>
    <w:rsid w:val="00E1278F"/>
    <w:rsid w:val="00E12C8F"/>
    <w:rsid w:val="00E12DEB"/>
    <w:rsid w:val="00E13A61"/>
    <w:rsid w:val="00E13BF7"/>
    <w:rsid w:val="00E14561"/>
    <w:rsid w:val="00E14570"/>
    <w:rsid w:val="00E147F0"/>
    <w:rsid w:val="00E15236"/>
    <w:rsid w:val="00E15D71"/>
    <w:rsid w:val="00E15F20"/>
    <w:rsid w:val="00E16AB3"/>
    <w:rsid w:val="00E17860"/>
    <w:rsid w:val="00E17E48"/>
    <w:rsid w:val="00E21116"/>
    <w:rsid w:val="00E219F5"/>
    <w:rsid w:val="00E22410"/>
    <w:rsid w:val="00E22CF2"/>
    <w:rsid w:val="00E240B1"/>
    <w:rsid w:val="00E240BC"/>
    <w:rsid w:val="00E2573D"/>
    <w:rsid w:val="00E25B03"/>
    <w:rsid w:val="00E25F83"/>
    <w:rsid w:val="00E2613D"/>
    <w:rsid w:val="00E2656A"/>
    <w:rsid w:val="00E27A82"/>
    <w:rsid w:val="00E30BB5"/>
    <w:rsid w:val="00E30CA0"/>
    <w:rsid w:val="00E31D14"/>
    <w:rsid w:val="00E32ED5"/>
    <w:rsid w:val="00E332B6"/>
    <w:rsid w:val="00E33843"/>
    <w:rsid w:val="00E33E03"/>
    <w:rsid w:val="00E33E47"/>
    <w:rsid w:val="00E34221"/>
    <w:rsid w:val="00E35478"/>
    <w:rsid w:val="00E355F9"/>
    <w:rsid w:val="00E356B8"/>
    <w:rsid w:val="00E35D02"/>
    <w:rsid w:val="00E3640B"/>
    <w:rsid w:val="00E3659C"/>
    <w:rsid w:val="00E37618"/>
    <w:rsid w:val="00E4080C"/>
    <w:rsid w:val="00E412D0"/>
    <w:rsid w:val="00E413EE"/>
    <w:rsid w:val="00E419D5"/>
    <w:rsid w:val="00E42F7F"/>
    <w:rsid w:val="00E43039"/>
    <w:rsid w:val="00E45892"/>
    <w:rsid w:val="00E464FC"/>
    <w:rsid w:val="00E46CBD"/>
    <w:rsid w:val="00E473BF"/>
    <w:rsid w:val="00E50AF4"/>
    <w:rsid w:val="00E54640"/>
    <w:rsid w:val="00E55E25"/>
    <w:rsid w:val="00E561C9"/>
    <w:rsid w:val="00E56322"/>
    <w:rsid w:val="00E565D4"/>
    <w:rsid w:val="00E56E2B"/>
    <w:rsid w:val="00E57BF7"/>
    <w:rsid w:val="00E57FE9"/>
    <w:rsid w:val="00E60982"/>
    <w:rsid w:val="00E60A61"/>
    <w:rsid w:val="00E619A6"/>
    <w:rsid w:val="00E62C62"/>
    <w:rsid w:val="00E63ED0"/>
    <w:rsid w:val="00E6472C"/>
    <w:rsid w:val="00E654C1"/>
    <w:rsid w:val="00E65D97"/>
    <w:rsid w:val="00E66200"/>
    <w:rsid w:val="00E66881"/>
    <w:rsid w:val="00E6719C"/>
    <w:rsid w:val="00E67695"/>
    <w:rsid w:val="00E70149"/>
    <w:rsid w:val="00E70621"/>
    <w:rsid w:val="00E71966"/>
    <w:rsid w:val="00E7216C"/>
    <w:rsid w:val="00E7297C"/>
    <w:rsid w:val="00E72A5A"/>
    <w:rsid w:val="00E73354"/>
    <w:rsid w:val="00E73757"/>
    <w:rsid w:val="00E76AFE"/>
    <w:rsid w:val="00E775AB"/>
    <w:rsid w:val="00E77892"/>
    <w:rsid w:val="00E801E3"/>
    <w:rsid w:val="00E808F3"/>
    <w:rsid w:val="00E816B7"/>
    <w:rsid w:val="00E8282B"/>
    <w:rsid w:val="00E838FF"/>
    <w:rsid w:val="00E8485F"/>
    <w:rsid w:val="00E8540C"/>
    <w:rsid w:val="00E85A25"/>
    <w:rsid w:val="00E8603E"/>
    <w:rsid w:val="00E86313"/>
    <w:rsid w:val="00E8793A"/>
    <w:rsid w:val="00E87A99"/>
    <w:rsid w:val="00E87EEC"/>
    <w:rsid w:val="00E90538"/>
    <w:rsid w:val="00E90993"/>
    <w:rsid w:val="00E91847"/>
    <w:rsid w:val="00E9220B"/>
    <w:rsid w:val="00E923BE"/>
    <w:rsid w:val="00E9242D"/>
    <w:rsid w:val="00E92DF0"/>
    <w:rsid w:val="00E93A97"/>
    <w:rsid w:val="00E93B4E"/>
    <w:rsid w:val="00E93C20"/>
    <w:rsid w:val="00E93E4C"/>
    <w:rsid w:val="00E94497"/>
    <w:rsid w:val="00E9490F"/>
    <w:rsid w:val="00E95148"/>
    <w:rsid w:val="00E96013"/>
    <w:rsid w:val="00E9640C"/>
    <w:rsid w:val="00E96614"/>
    <w:rsid w:val="00E966C9"/>
    <w:rsid w:val="00E978A0"/>
    <w:rsid w:val="00EA0299"/>
    <w:rsid w:val="00EA0D21"/>
    <w:rsid w:val="00EA159A"/>
    <w:rsid w:val="00EA1B4E"/>
    <w:rsid w:val="00EA26AC"/>
    <w:rsid w:val="00EA291E"/>
    <w:rsid w:val="00EA3734"/>
    <w:rsid w:val="00EA3C47"/>
    <w:rsid w:val="00EA3EEB"/>
    <w:rsid w:val="00EA4BCC"/>
    <w:rsid w:val="00EA52CA"/>
    <w:rsid w:val="00EA54A1"/>
    <w:rsid w:val="00EA6558"/>
    <w:rsid w:val="00EA67E5"/>
    <w:rsid w:val="00EB0471"/>
    <w:rsid w:val="00EB170B"/>
    <w:rsid w:val="00EB24CA"/>
    <w:rsid w:val="00EB2C2B"/>
    <w:rsid w:val="00EB2D84"/>
    <w:rsid w:val="00EB307C"/>
    <w:rsid w:val="00EB316D"/>
    <w:rsid w:val="00EB37C8"/>
    <w:rsid w:val="00EB3C8C"/>
    <w:rsid w:val="00EB3CA4"/>
    <w:rsid w:val="00EB3F5D"/>
    <w:rsid w:val="00EB48EC"/>
    <w:rsid w:val="00EB4B1D"/>
    <w:rsid w:val="00EB4CC6"/>
    <w:rsid w:val="00EB5255"/>
    <w:rsid w:val="00EB5C47"/>
    <w:rsid w:val="00EB602B"/>
    <w:rsid w:val="00EB66FB"/>
    <w:rsid w:val="00EB6885"/>
    <w:rsid w:val="00EB7153"/>
    <w:rsid w:val="00EB7222"/>
    <w:rsid w:val="00EC019D"/>
    <w:rsid w:val="00EC0A74"/>
    <w:rsid w:val="00EC1013"/>
    <w:rsid w:val="00EC1444"/>
    <w:rsid w:val="00EC195F"/>
    <w:rsid w:val="00EC1CFD"/>
    <w:rsid w:val="00EC2AFA"/>
    <w:rsid w:val="00EC3DD7"/>
    <w:rsid w:val="00EC407C"/>
    <w:rsid w:val="00EC473F"/>
    <w:rsid w:val="00EC5605"/>
    <w:rsid w:val="00EC562C"/>
    <w:rsid w:val="00EC5E71"/>
    <w:rsid w:val="00EC62D4"/>
    <w:rsid w:val="00ED00F3"/>
    <w:rsid w:val="00ED0639"/>
    <w:rsid w:val="00ED1498"/>
    <w:rsid w:val="00ED14B6"/>
    <w:rsid w:val="00ED1820"/>
    <w:rsid w:val="00ED1D4F"/>
    <w:rsid w:val="00ED3351"/>
    <w:rsid w:val="00ED3FA2"/>
    <w:rsid w:val="00ED443A"/>
    <w:rsid w:val="00ED4C9C"/>
    <w:rsid w:val="00ED5B93"/>
    <w:rsid w:val="00ED66F9"/>
    <w:rsid w:val="00ED6BB8"/>
    <w:rsid w:val="00EE1FE1"/>
    <w:rsid w:val="00EE3842"/>
    <w:rsid w:val="00EE6617"/>
    <w:rsid w:val="00EE6C56"/>
    <w:rsid w:val="00EE737B"/>
    <w:rsid w:val="00EF0E93"/>
    <w:rsid w:val="00EF1798"/>
    <w:rsid w:val="00EF223A"/>
    <w:rsid w:val="00EF2250"/>
    <w:rsid w:val="00EF388E"/>
    <w:rsid w:val="00EF3E16"/>
    <w:rsid w:val="00EF4755"/>
    <w:rsid w:val="00EF4AE4"/>
    <w:rsid w:val="00EF5759"/>
    <w:rsid w:val="00EF645F"/>
    <w:rsid w:val="00EF6663"/>
    <w:rsid w:val="00EF66ED"/>
    <w:rsid w:val="00EF6EB2"/>
    <w:rsid w:val="00EF7135"/>
    <w:rsid w:val="00EF7987"/>
    <w:rsid w:val="00F0072D"/>
    <w:rsid w:val="00F0142E"/>
    <w:rsid w:val="00F01564"/>
    <w:rsid w:val="00F0164D"/>
    <w:rsid w:val="00F0195A"/>
    <w:rsid w:val="00F027DB"/>
    <w:rsid w:val="00F029BE"/>
    <w:rsid w:val="00F036FB"/>
    <w:rsid w:val="00F03E89"/>
    <w:rsid w:val="00F03FBE"/>
    <w:rsid w:val="00F0498E"/>
    <w:rsid w:val="00F04DD1"/>
    <w:rsid w:val="00F05067"/>
    <w:rsid w:val="00F05704"/>
    <w:rsid w:val="00F06417"/>
    <w:rsid w:val="00F06AFC"/>
    <w:rsid w:val="00F071DB"/>
    <w:rsid w:val="00F07ACD"/>
    <w:rsid w:val="00F103F0"/>
    <w:rsid w:val="00F10CFF"/>
    <w:rsid w:val="00F11B12"/>
    <w:rsid w:val="00F11E95"/>
    <w:rsid w:val="00F145B0"/>
    <w:rsid w:val="00F14679"/>
    <w:rsid w:val="00F14A7A"/>
    <w:rsid w:val="00F14BAD"/>
    <w:rsid w:val="00F15D17"/>
    <w:rsid w:val="00F17D31"/>
    <w:rsid w:val="00F20885"/>
    <w:rsid w:val="00F21753"/>
    <w:rsid w:val="00F2188F"/>
    <w:rsid w:val="00F22985"/>
    <w:rsid w:val="00F2330D"/>
    <w:rsid w:val="00F238DD"/>
    <w:rsid w:val="00F25637"/>
    <w:rsid w:val="00F25EEA"/>
    <w:rsid w:val="00F26217"/>
    <w:rsid w:val="00F26B07"/>
    <w:rsid w:val="00F2703C"/>
    <w:rsid w:val="00F27081"/>
    <w:rsid w:val="00F27362"/>
    <w:rsid w:val="00F27547"/>
    <w:rsid w:val="00F275ED"/>
    <w:rsid w:val="00F277B6"/>
    <w:rsid w:val="00F30476"/>
    <w:rsid w:val="00F3132D"/>
    <w:rsid w:val="00F32807"/>
    <w:rsid w:val="00F32AB6"/>
    <w:rsid w:val="00F32C5A"/>
    <w:rsid w:val="00F32DBA"/>
    <w:rsid w:val="00F336AE"/>
    <w:rsid w:val="00F3383E"/>
    <w:rsid w:val="00F3504F"/>
    <w:rsid w:val="00F35C76"/>
    <w:rsid w:val="00F3639D"/>
    <w:rsid w:val="00F36424"/>
    <w:rsid w:val="00F37423"/>
    <w:rsid w:val="00F377FC"/>
    <w:rsid w:val="00F41C33"/>
    <w:rsid w:val="00F42EE3"/>
    <w:rsid w:val="00F4329D"/>
    <w:rsid w:val="00F43983"/>
    <w:rsid w:val="00F443D1"/>
    <w:rsid w:val="00F44EE0"/>
    <w:rsid w:val="00F454CC"/>
    <w:rsid w:val="00F455BB"/>
    <w:rsid w:val="00F45F46"/>
    <w:rsid w:val="00F465A7"/>
    <w:rsid w:val="00F470E2"/>
    <w:rsid w:val="00F507D0"/>
    <w:rsid w:val="00F508E4"/>
    <w:rsid w:val="00F50B7C"/>
    <w:rsid w:val="00F50FE4"/>
    <w:rsid w:val="00F511FF"/>
    <w:rsid w:val="00F522D6"/>
    <w:rsid w:val="00F535CB"/>
    <w:rsid w:val="00F539D7"/>
    <w:rsid w:val="00F54B2C"/>
    <w:rsid w:val="00F550E6"/>
    <w:rsid w:val="00F5554F"/>
    <w:rsid w:val="00F568DA"/>
    <w:rsid w:val="00F56FE7"/>
    <w:rsid w:val="00F57456"/>
    <w:rsid w:val="00F57554"/>
    <w:rsid w:val="00F575C8"/>
    <w:rsid w:val="00F576D4"/>
    <w:rsid w:val="00F57AB9"/>
    <w:rsid w:val="00F60183"/>
    <w:rsid w:val="00F619CD"/>
    <w:rsid w:val="00F623BA"/>
    <w:rsid w:val="00F626E0"/>
    <w:rsid w:val="00F62BBD"/>
    <w:rsid w:val="00F62D9B"/>
    <w:rsid w:val="00F63945"/>
    <w:rsid w:val="00F640BF"/>
    <w:rsid w:val="00F6528F"/>
    <w:rsid w:val="00F65690"/>
    <w:rsid w:val="00F65AEB"/>
    <w:rsid w:val="00F65EC2"/>
    <w:rsid w:val="00F6663D"/>
    <w:rsid w:val="00F66CF7"/>
    <w:rsid w:val="00F67BF7"/>
    <w:rsid w:val="00F704EC"/>
    <w:rsid w:val="00F70FA1"/>
    <w:rsid w:val="00F727EB"/>
    <w:rsid w:val="00F74345"/>
    <w:rsid w:val="00F74E4E"/>
    <w:rsid w:val="00F75A5B"/>
    <w:rsid w:val="00F75F53"/>
    <w:rsid w:val="00F762F9"/>
    <w:rsid w:val="00F76C97"/>
    <w:rsid w:val="00F76E08"/>
    <w:rsid w:val="00F77AF2"/>
    <w:rsid w:val="00F800C5"/>
    <w:rsid w:val="00F8010D"/>
    <w:rsid w:val="00F80A0A"/>
    <w:rsid w:val="00F81BA2"/>
    <w:rsid w:val="00F81C25"/>
    <w:rsid w:val="00F81F88"/>
    <w:rsid w:val="00F82247"/>
    <w:rsid w:val="00F824CF"/>
    <w:rsid w:val="00F825C6"/>
    <w:rsid w:val="00F82B19"/>
    <w:rsid w:val="00F82C93"/>
    <w:rsid w:val="00F83B0F"/>
    <w:rsid w:val="00F83D88"/>
    <w:rsid w:val="00F84244"/>
    <w:rsid w:val="00F84A0E"/>
    <w:rsid w:val="00F856D3"/>
    <w:rsid w:val="00F8577E"/>
    <w:rsid w:val="00F85A67"/>
    <w:rsid w:val="00F861A1"/>
    <w:rsid w:val="00F870C8"/>
    <w:rsid w:val="00F87A99"/>
    <w:rsid w:val="00F87CBA"/>
    <w:rsid w:val="00F9023E"/>
    <w:rsid w:val="00F903B1"/>
    <w:rsid w:val="00F90CA7"/>
    <w:rsid w:val="00F90CD4"/>
    <w:rsid w:val="00F9212D"/>
    <w:rsid w:val="00F92816"/>
    <w:rsid w:val="00F93288"/>
    <w:rsid w:val="00F937EA"/>
    <w:rsid w:val="00F938D6"/>
    <w:rsid w:val="00F94058"/>
    <w:rsid w:val="00F94757"/>
    <w:rsid w:val="00F95D12"/>
    <w:rsid w:val="00F95FE2"/>
    <w:rsid w:val="00F965DA"/>
    <w:rsid w:val="00F965E6"/>
    <w:rsid w:val="00F97011"/>
    <w:rsid w:val="00F975BD"/>
    <w:rsid w:val="00FA0085"/>
    <w:rsid w:val="00FA01AB"/>
    <w:rsid w:val="00FA05FB"/>
    <w:rsid w:val="00FA1D22"/>
    <w:rsid w:val="00FA2CCA"/>
    <w:rsid w:val="00FA406A"/>
    <w:rsid w:val="00FA436B"/>
    <w:rsid w:val="00FA4688"/>
    <w:rsid w:val="00FA567A"/>
    <w:rsid w:val="00FA60CE"/>
    <w:rsid w:val="00FA749D"/>
    <w:rsid w:val="00FA7C20"/>
    <w:rsid w:val="00FB01D3"/>
    <w:rsid w:val="00FB1391"/>
    <w:rsid w:val="00FB13FB"/>
    <w:rsid w:val="00FB2647"/>
    <w:rsid w:val="00FB2F62"/>
    <w:rsid w:val="00FB4858"/>
    <w:rsid w:val="00FB503A"/>
    <w:rsid w:val="00FB516C"/>
    <w:rsid w:val="00FB51DA"/>
    <w:rsid w:val="00FB53FE"/>
    <w:rsid w:val="00FB5625"/>
    <w:rsid w:val="00FB6116"/>
    <w:rsid w:val="00FB6643"/>
    <w:rsid w:val="00FC04F4"/>
    <w:rsid w:val="00FC070E"/>
    <w:rsid w:val="00FC09F7"/>
    <w:rsid w:val="00FC139F"/>
    <w:rsid w:val="00FC182B"/>
    <w:rsid w:val="00FC1D1A"/>
    <w:rsid w:val="00FC2799"/>
    <w:rsid w:val="00FC2D02"/>
    <w:rsid w:val="00FC39DA"/>
    <w:rsid w:val="00FC3A21"/>
    <w:rsid w:val="00FC4395"/>
    <w:rsid w:val="00FC54A0"/>
    <w:rsid w:val="00FC54C4"/>
    <w:rsid w:val="00FC54D0"/>
    <w:rsid w:val="00FC667E"/>
    <w:rsid w:val="00FC66AD"/>
    <w:rsid w:val="00FD0087"/>
    <w:rsid w:val="00FD0236"/>
    <w:rsid w:val="00FD14F8"/>
    <w:rsid w:val="00FD17EB"/>
    <w:rsid w:val="00FD18F4"/>
    <w:rsid w:val="00FD1E95"/>
    <w:rsid w:val="00FD26DD"/>
    <w:rsid w:val="00FD2AD4"/>
    <w:rsid w:val="00FD3090"/>
    <w:rsid w:val="00FD3B25"/>
    <w:rsid w:val="00FD3B8C"/>
    <w:rsid w:val="00FD3D8F"/>
    <w:rsid w:val="00FD4898"/>
    <w:rsid w:val="00FD54DB"/>
    <w:rsid w:val="00FD619F"/>
    <w:rsid w:val="00FD64EF"/>
    <w:rsid w:val="00FE07AD"/>
    <w:rsid w:val="00FE16C0"/>
    <w:rsid w:val="00FE18CA"/>
    <w:rsid w:val="00FE2295"/>
    <w:rsid w:val="00FE22DC"/>
    <w:rsid w:val="00FE2751"/>
    <w:rsid w:val="00FE2FE5"/>
    <w:rsid w:val="00FE2FE8"/>
    <w:rsid w:val="00FE31AF"/>
    <w:rsid w:val="00FE4BB1"/>
    <w:rsid w:val="00FE529F"/>
    <w:rsid w:val="00FE56AD"/>
    <w:rsid w:val="00FE5C6E"/>
    <w:rsid w:val="00FE5D2C"/>
    <w:rsid w:val="00FE5F61"/>
    <w:rsid w:val="00FE6CA1"/>
    <w:rsid w:val="00FE6E6B"/>
    <w:rsid w:val="00FE6F20"/>
    <w:rsid w:val="00FE7299"/>
    <w:rsid w:val="00FE7813"/>
    <w:rsid w:val="00FF06E0"/>
    <w:rsid w:val="00FF0EF6"/>
    <w:rsid w:val="00FF16A5"/>
    <w:rsid w:val="00FF1CA7"/>
    <w:rsid w:val="00FF25FA"/>
    <w:rsid w:val="00FF32D5"/>
    <w:rsid w:val="00FF3AB3"/>
    <w:rsid w:val="00FF4CD3"/>
    <w:rsid w:val="00FF520E"/>
    <w:rsid w:val="00FF5EB5"/>
    <w:rsid w:val="00FF68E2"/>
    <w:rsid w:val="00FF69D2"/>
    <w:rsid w:val="00FF6E20"/>
    <w:rsid w:val="01290F7E"/>
    <w:rsid w:val="015D1E09"/>
    <w:rsid w:val="02697903"/>
    <w:rsid w:val="02F96569"/>
    <w:rsid w:val="039829E5"/>
    <w:rsid w:val="03EA7B21"/>
    <w:rsid w:val="040F6B8F"/>
    <w:rsid w:val="04790E6E"/>
    <w:rsid w:val="05F83EAE"/>
    <w:rsid w:val="063E7D85"/>
    <w:rsid w:val="07293586"/>
    <w:rsid w:val="07295285"/>
    <w:rsid w:val="07636392"/>
    <w:rsid w:val="07770C56"/>
    <w:rsid w:val="08635B20"/>
    <w:rsid w:val="08C6761C"/>
    <w:rsid w:val="092217DD"/>
    <w:rsid w:val="093A7294"/>
    <w:rsid w:val="0A263993"/>
    <w:rsid w:val="0A2D3AC2"/>
    <w:rsid w:val="0AA755DF"/>
    <w:rsid w:val="0B120D44"/>
    <w:rsid w:val="0BD27BF6"/>
    <w:rsid w:val="0C3B3C7D"/>
    <w:rsid w:val="0CAB2EAE"/>
    <w:rsid w:val="0D621C7D"/>
    <w:rsid w:val="0E73034D"/>
    <w:rsid w:val="0E947D89"/>
    <w:rsid w:val="0E9C7E1A"/>
    <w:rsid w:val="0F13775A"/>
    <w:rsid w:val="0F172A50"/>
    <w:rsid w:val="0F5F45FE"/>
    <w:rsid w:val="0F9A112B"/>
    <w:rsid w:val="106D2F64"/>
    <w:rsid w:val="10B63710"/>
    <w:rsid w:val="10F10820"/>
    <w:rsid w:val="111C2F7A"/>
    <w:rsid w:val="11665CA1"/>
    <w:rsid w:val="12FB3D4A"/>
    <w:rsid w:val="13333F23"/>
    <w:rsid w:val="13951726"/>
    <w:rsid w:val="14396509"/>
    <w:rsid w:val="14DD2C3C"/>
    <w:rsid w:val="14FA4F29"/>
    <w:rsid w:val="16087E1D"/>
    <w:rsid w:val="17701D14"/>
    <w:rsid w:val="17735226"/>
    <w:rsid w:val="189F624C"/>
    <w:rsid w:val="193A751F"/>
    <w:rsid w:val="1A1C66C0"/>
    <w:rsid w:val="1A42393B"/>
    <w:rsid w:val="1AAD45DE"/>
    <w:rsid w:val="1B046F80"/>
    <w:rsid w:val="1B3267B5"/>
    <w:rsid w:val="1B40161D"/>
    <w:rsid w:val="1B441859"/>
    <w:rsid w:val="1B6606B1"/>
    <w:rsid w:val="1C3D057C"/>
    <w:rsid w:val="1C5E7925"/>
    <w:rsid w:val="1C6973F4"/>
    <w:rsid w:val="1CFD070F"/>
    <w:rsid w:val="1D5F6196"/>
    <w:rsid w:val="1D6132A5"/>
    <w:rsid w:val="1D8E56D5"/>
    <w:rsid w:val="1E7A43DA"/>
    <w:rsid w:val="1FE7539E"/>
    <w:rsid w:val="20281ACE"/>
    <w:rsid w:val="20671BE0"/>
    <w:rsid w:val="20963CB8"/>
    <w:rsid w:val="20A81A1B"/>
    <w:rsid w:val="20B07FB6"/>
    <w:rsid w:val="20B646FB"/>
    <w:rsid w:val="213B74B1"/>
    <w:rsid w:val="215A2310"/>
    <w:rsid w:val="21BC5EDF"/>
    <w:rsid w:val="21DE318A"/>
    <w:rsid w:val="21EF5B80"/>
    <w:rsid w:val="22576990"/>
    <w:rsid w:val="22F47480"/>
    <w:rsid w:val="23C01139"/>
    <w:rsid w:val="23DE1C48"/>
    <w:rsid w:val="240210CD"/>
    <w:rsid w:val="245E48CB"/>
    <w:rsid w:val="24BF09F7"/>
    <w:rsid w:val="252D53FE"/>
    <w:rsid w:val="257A1ED3"/>
    <w:rsid w:val="25EC2D81"/>
    <w:rsid w:val="268F6A38"/>
    <w:rsid w:val="26984BD1"/>
    <w:rsid w:val="277057A2"/>
    <w:rsid w:val="280D3B21"/>
    <w:rsid w:val="28BC7C30"/>
    <w:rsid w:val="28E25CA0"/>
    <w:rsid w:val="29206EB8"/>
    <w:rsid w:val="29595666"/>
    <w:rsid w:val="29874881"/>
    <w:rsid w:val="29E325E0"/>
    <w:rsid w:val="2A452503"/>
    <w:rsid w:val="2A995CCC"/>
    <w:rsid w:val="2B247B51"/>
    <w:rsid w:val="2B284334"/>
    <w:rsid w:val="2BA936A8"/>
    <w:rsid w:val="2BF90321"/>
    <w:rsid w:val="2C315A5A"/>
    <w:rsid w:val="2C4B1C25"/>
    <w:rsid w:val="2D430B9D"/>
    <w:rsid w:val="2D9E56F5"/>
    <w:rsid w:val="2E667F96"/>
    <w:rsid w:val="2E8226AB"/>
    <w:rsid w:val="2FA14ADD"/>
    <w:rsid w:val="2FD065E6"/>
    <w:rsid w:val="2FD96870"/>
    <w:rsid w:val="30580BC9"/>
    <w:rsid w:val="30A731B7"/>
    <w:rsid w:val="311E2ED7"/>
    <w:rsid w:val="315619EE"/>
    <w:rsid w:val="315C449C"/>
    <w:rsid w:val="31B82709"/>
    <w:rsid w:val="31D05482"/>
    <w:rsid w:val="322F0F63"/>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20651E"/>
    <w:rsid w:val="38B302F9"/>
    <w:rsid w:val="38F12CD3"/>
    <w:rsid w:val="38F94775"/>
    <w:rsid w:val="392971ED"/>
    <w:rsid w:val="39325651"/>
    <w:rsid w:val="3A0D61F4"/>
    <w:rsid w:val="3A872856"/>
    <w:rsid w:val="3B3763D1"/>
    <w:rsid w:val="3C2F6E1E"/>
    <w:rsid w:val="3C4F64BA"/>
    <w:rsid w:val="3CDA245A"/>
    <w:rsid w:val="3D1E06B7"/>
    <w:rsid w:val="3E1F0420"/>
    <w:rsid w:val="3EDA0523"/>
    <w:rsid w:val="3F0F60F1"/>
    <w:rsid w:val="3F4A37E5"/>
    <w:rsid w:val="407A6407"/>
    <w:rsid w:val="407D621D"/>
    <w:rsid w:val="41EE3013"/>
    <w:rsid w:val="4200449D"/>
    <w:rsid w:val="423A3BCC"/>
    <w:rsid w:val="424E57D2"/>
    <w:rsid w:val="42AB6962"/>
    <w:rsid w:val="42B26C49"/>
    <w:rsid w:val="433A6FE6"/>
    <w:rsid w:val="43480868"/>
    <w:rsid w:val="4350713C"/>
    <w:rsid w:val="436653E0"/>
    <w:rsid w:val="43C4431A"/>
    <w:rsid w:val="44177A69"/>
    <w:rsid w:val="44623E3E"/>
    <w:rsid w:val="44B951CC"/>
    <w:rsid w:val="44CD14E0"/>
    <w:rsid w:val="44F20B0B"/>
    <w:rsid w:val="452E5F4C"/>
    <w:rsid w:val="45612018"/>
    <w:rsid w:val="45724DAC"/>
    <w:rsid w:val="458946E9"/>
    <w:rsid w:val="45A47C0E"/>
    <w:rsid w:val="46577FD6"/>
    <w:rsid w:val="467937E0"/>
    <w:rsid w:val="46AE66F7"/>
    <w:rsid w:val="46C75769"/>
    <w:rsid w:val="46D955A7"/>
    <w:rsid w:val="47133957"/>
    <w:rsid w:val="47455D89"/>
    <w:rsid w:val="47537EE1"/>
    <w:rsid w:val="47A07E0C"/>
    <w:rsid w:val="47B038E0"/>
    <w:rsid w:val="4870272E"/>
    <w:rsid w:val="49DC7715"/>
    <w:rsid w:val="4A023139"/>
    <w:rsid w:val="4A7B576F"/>
    <w:rsid w:val="4AF561A9"/>
    <w:rsid w:val="4C4A0649"/>
    <w:rsid w:val="4C7E5ECA"/>
    <w:rsid w:val="4C876AA5"/>
    <w:rsid w:val="4D0E00FB"/>
    <w:rsid w:val="4D176606"/>
    <w:rsid w:val="4DAC2DF6"/>
    <w:rsid w:val="4DEC4FB0"/>
    <w:rsid w:val="4E075D8A"/>
    <w:rsid w:val="4EC00FAD"/>
    <w:rsid w:val="4F9843DC"/>
    <w:rsid w:val="4FC62A8C"/>
    <w:rsid w:val="4FE20F0D"/>
    <w:rsid w:val="4FE51552"/>
    <w:rsid w:val="50504C4B"/>
    <w:rsid w:val="509C6E7C"/>
    <w:rsid w:val="5162104E"/>
    <w:rsid w:val="517F7502"/>
    <w:rsid w:val="53566D1C"/>
    <w:rsid w:val="53A039CC"/>
    <w:rsid w:val="53A1505A"/>
    <w:rsid w:val="54063E08"/>
    <w:rsid w:val="543437E8"/>
    <w:rsid w:val="54F73313"/>
    <w:rsid w:val="54F80955"/>
    <w:rsid w:val="555170A7"/>
    <w:rsid w:val="555C1CB0"/>
    <w:rsid w:val="5587536D"/>
    <w:rsid w:val="559B174B"/>
    <w:rsid w:val="55CE0CF4"/>
    <w:rsid w:val="55F01366"/>
    <w:rsid w:val="568B5DCA"/>
    <w:rsid w:val="56B22A9C"/>
    <w:rsid w:val="570917A3"/>
    <w:rsid w:val="5799599A"/>
    <w:rsid w:val="57B72A76"/>
    <w:rsid w:val="57C3426C"/>
    <w:rsid w:val="57CE1F93"/>
    <w:rsid w:val="57D1182B"/>
    <w:rsid w:val="581D69C3"/>
    <w:rsid w:val="588743D1"/>
    <w:rsid w:val="5887701A"/>
    <w:rsid w:val="598002F8"/>
    <w:rsid w:val="59C0439F"/>
    <w:rsid w:val="5A457904"/>
    <w:rsid w:val="5AB722E3"/>
    <w:rsid w:val="5ABE2233"/>
    <w:rsid w:val="5B525B1C"/>
    <w:rsid w:val="5B68713C"/>
    <w:rsid w:val="5BDF5D95"/>
    <w:rsid w:val="5BFE7528"/>
    <w:rsid w:val="5C054C89"/>
    <w:rsid w:val="5C221AFD"/>
    <w:rsid w:val="5C49185B"/>
    <w:rsid w:val="5CB06DE9"/>
    <w:rsid w:val="5D972035"/>
    <w:rsid w:val="5E1C7C38"/>
    <w:rsid w:val="5E2467F1"/>
    <w:rsid w:val="5EFD0600"/>
    <w:rsid w:val="5F1A2B43"/>
    <w:rsid w:val="5F380C71"/>
    <w:rsid w:val="5F6F37DE"/>
    <w:rsid w:val="5FB837BB"/>
    <w:rsid w:val="604C2F6B"/>
    <w:rsid w:val="60975225"/>
    <w:rsid w:val="60CC405A"/>
    <w:rsid w:val="61736B99"/>
    <w:rsid w:val="61E215D8"/>
    <w:rsid w:val="621B3775"/>
    <w:rsid w:val="62364782"/>
    <w:rsid w:val="630339EA"/>
    <w:rsid w:val="6394356A"/>
    <w:rsid w:val="63C61B2C"/>
    <w:rsid w:val="63D40BE9"/>
    <w:rsid w:val="63FF0FA0"/>
    <w:rsid w:val="64102431"/>
    <w:rsid w:val="648A5978"/>
    <w:rsid w:val="64A5243A"/>
    <w:rsid w:val="64F531DE"/>
    <w:rsid w:val="65373578"/>
    <w:rsid w:val="671F124A"/>
    <w:rsid w:val="677A33C6"/>
    <w:rsid w:val="681F6961"/>
    <w:rsid w:val="68610A2F"/>
    <w:rsid w:val="68805514"/>
    <w:rsid w:val="69316E2F"/>
    <w:rsid w:val="694E2071"/>
    <w:rsid w:val="69766163"/>
    <w:rsid w:val="697A3B33"/>
    <w:rsid w:val="697B6554"/>
    <w:rsid w:val="699F7CCC"/>
    <w:rsid w:val="69D44760"/>
    <w:rsid w:val="6A520EC7"/>
    <w:rsid w:val="6AF87E20"/>
    <w:rsid w:val="6B322639"/>
    <w:rsid w:val="6C636C38"/>
    <w:rsid w:val="6D543D78"/>
    <w:rsid w:val="6D9F6BB6"/>
    <w:rsid w:val="6DB34098"/>
    <w:rsid w:val="6DB545B6"/>
    <w:rsid w:val="6DE02FB4"/>
    <w:rsid w:val="6E514CED"/>
    <w:rsid w:val="6E5A67D3"/>
    <w:rsid w:val="6EB563D5"/>
    <w:rsid w:val="6ED92677"/>
    <w:rsid w:val="6F225983"/>
    <w:rsid w:val="6FE3019F"/>
    <w:rsid w:val="6FFC5590"/>
    <w:rsid w:val="706D1DD0"/>
    <w:rsid w:val="70856B87"/>
    <w:rsid w:val="70CC1355"/>
    <w:rsid w:val="70D527EE"/>
    <w:rsid w:val="715B5300"/>
    <w:rsid w:val="71D27F8A"/>
    <w:rsid w:val="72553024"/>
    <w:rsid w:val="73122968"/>
    <w:rsid w:val="731F5D5E"/>
    <w:rsid w:val="7337406D"/>
    <w:rsid w:val="735D4F92"/>
    <w:rsid w:val="73C51AD5"/>
    <w:rsid w:val="741E793C"/>
    <w:rsid w:val="745E3944"/>
    <w:rsid w:val="74824F21"/>
    <w:rsid w:val="75062B33"/>
    <w:rsid w:val="755215C1"/>
    <w:rsid w:val="7635099D"/>
    <w:rsid w:val="76C75688"/>
    <w:rsid w:val="77762421"/>
    <w:rsid w:val="77B56B1F"/>
    <w:rsid w:val="780F09F4"/>
    <w:rsid w:val="78A90480"/>
    <w:rsid w:val="78FB39FB"/>
    <w:rsid w:val="791C694A"/>
    <w:rsid w:val="7A364017"/>
    <w:rsid w:val="7A8265E1"/>
    <w:rsid w:val="7B686D42"/>
    <w:rsid w:val="7B7D77C8"/>
    <w:rsid w:val="7B841746"/>
    <w:rsid w:val="7C6C5AC7"/>
    <w:rsid w:val="7CC6544B"/>
    <w:rsid w:val="7D0239FF"/>
    <w:rsid w:val="7D5E40CD"/>
    <w:rsid w:val="7D611B92"/>
    <w:rsid w:val="7DCD56F2"/>
    <w:rsid w:val="7E8A0B43"/>
    <w:rsid w:val="7F001CE7"/>
    <w:rsid w:val="7F9701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oNotEmbedSmartTags/>
  <w:decimalSymbol w:val="."/>
  <w:listSeparator w:val=","/>
  <w14:docId w14:val="5B8C3644"/>
  <w15:docId w15:val="{CD971E6D-22F6-4FEB-A2FB-A96ED55EB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uiPriority="9"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qFormat="1"/>
    <w:lsdException w:name="toc 2" w:locked="1" w:uiPriority="39" w:qFormat="1"/>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qFormat="1"/>
    <w:lsdException w:name="footnote text" w:locked="1"/>
    <w:lsdException w:name="annotation text" w:qFormat="1"/>
    <w:lsdException w:name="header" w:qFormat="1"/>
    <w:lsdException w:name="footer" w:uiPriority="99" w:qFormat="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uiPriority="99" w:qFormat="1"/>
    <w:lsdException w:name="line number" w:locked="1"/>
    <w:lsdException w:name="page number" w:locked="1" w:qFormat="1"/>
    <w:lsdException w:name="endnote reference" w:locked="1"/>
    <w:lsdException w:name="endnote text" w:locked="1"/>
    <w:lsdException w:name="table of authorities" w:locked="1"/>
    <w:lsdException w:name="macro" w:locked="1"/>
    <w:lsdException w:name="toa heading" w:locked="1" w:semiHidden="1" w:qFormat="1"/>
    <w:lsdException w:name="List" w:locked="1" w:qFormat="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qFormat="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semiHidden="1" w:uiPriority="1" w:unhideWhenUsed="1"/>
    <w:lsdException w:name="Body Text" w:qFormat="1"/>
    <w:lsdException w:name="Body Text Indent" w:qFormat="1"/>
    <w:lsdException w:name="List Continue" w:locked="1"/>
    <w:lsdException w:name="List Continue 2" w:locked="1"/>
    <w:lsdException w:name="List Continue 3" w:locked="1"/>
    <w:lsdException w:name="List Continue 4" w:locked="1"/>
    <w:lsdException w:name="List Continue 5" w:locked="1"/>
    <w:lsdException w:name="Message Header" w:locked="1" w:qFormat="1"/>
    <w:lsdException w:name="Subtitle" w:locked="1" w:qFormat="1"/>
    <w:lsdException w:name="Salutation" w:locked="1"/>
    <w:lsdException w:name="Date" w:qFormat="1"/>
    <w:lsdException w:name="Body Text First Indent" w:locked="1" w:qFormat="1"/>
    <w:lsdException w:name="Body Text First Indent 2" w:locked="1" w:uiPriority="99" w:unhideWhenUsed="1" w:qFormat="1"/>
    <w:lsdException w:name="Note Heading" w:locked="1"/>
    <w:lsdException w:name="Body Text 2" w:locked="1"/>
    <w:lsdException w:name="Body Text 3" w:locked="1"/>
    <w:lsdException w:name="Body Text Indent 2" w:locked="1" w:qFormat="1"/>
    <w:lsdException w:name="Body Text Indent 3" w:locked="1"/>
    <w:lsdException w:name="Block Text" w:locked="1"/>
    <w:lsdException w:name="Hyperlink" w:locked="1" w:uiPriority="99" w:unhideWhenUsed="1" w:qFormat="1"/>
    <w:lsdException w:name="FollowedHyperlink" w:locked="1" w:qFormat="1"/>
    <w:lsdException w:name="Strong" w:locked="1" w:qFormat="1"/>
    <w:lsdException w:name="Emphasis" w:locked="1" w:qFormat="1"/>
    <w:lsdException w:name="Document Map" w:locked="1"/>
    <w:lsdException w:name="Plain Text" w:locked="1" w:uiPriority="99" w:unhideWhenUsed="1" w:qFormat="1"/>
    <w:lsdException w:name="E-mail Signature" w:locked="1"/>
    <w:lsdException w:name="HTML Top of Form" w:semiHidden="1" w:uiPriority="99" w:unhideWhenUsed="1"/>
    <w:lsdException w:name="HTML Bottom of Form" w:semiHidden="1" w:uiPriority="99" w:unhideWhenUsed="1"/>
    <w:lsdException w:name="Normal (Web)"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semiHidden="1" w:unhideWhenUsed="1"/>
    <w:lsdException w:name="HTML Sample" w:locked="1"/>
    <w:lsdException w:name="HTML Typewriter" w:locked="1"/>
    <w:lsdException w:name="HTML Variable" w:locked="1" w:semiHidden="1" w:unhideWhenUsed="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qFormat="1"/>
    <w:lsdException w:name="Table Grid" w:qFormat="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widowControl w:val="0"/>
      <w:jc w:val="both"/>
    </w:pPr>
    <w:rPr>
      <w:kern w:val="2"/>
      <w:sz w:val="21"/>
      <w:szCs w:val="24"/>
    </w:rPr>
  </w:style>
  <w:style w:type="paragraph" w:styleId="1">
    <w:name w:val="heading 1"/>
    <w:basedOn w:val="a"/>
    <w:next w:val="a"/>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uiPriority w:val="9"/>
    <w:unhideWhenUsed/>
    <w:qFormat/>
    <w:locke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0"/>
    <w:semiHidden/>
    <w:unhideWhenUsed/>
    <w:qFormat/>
    <w:locked/>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
    <w:next w:val="a"/>
    <w:link w:val="a4"/>
    <w:qFormat/>
    <w:locked/>
    <w:pPr>
      <w:spacing w:after="120"/>
      <w:ind w:firstLineChars="100" w:firstLine="420"/>
    </w:pPr>
  </w:style>
  <w:style w:type="paragraph" w:styleId="a5">
    <w:name w:val="Normal Indent"/>
    <w:basedOn w:val="a"/>
    <w:next w:val="a"/>
    <w:qFormat/>
    <w:locked/>
    <w:pPr>
      <w:spacing w:line="460" w:lineRule="atLeast"/>
      <w:ind w:firstLine="420"/>
    </w:pPr>
    <w:rPr>
      <w:rFonts w:ascii="Calibri" w:hAnsi="Calibri"/>
      <w:sz w:val="24"/>
    </w:rPr>
  </w:style>
  <w:style w:type="paragraph" w:styleId="a6">
    <w:name w:val="toa heading"/>
    <w:basedOn w:val="a"/>
    <w:next w:val="a"/>
    <w:semiHidden/>
    <w:qFormat/>
    <w:locked/>
    <w:pPr>
      <w:spacing w:before="120"/>
    </w:pPr>
    <w:rPr>
      <w:rFonts w:ascii="Arial"/>
      <w:kern w:val="0"/>
      <w:szCs w:val="20"/>
    </w:rPr>
  </w:style>
  <w:style w:type="paragraph" w:styleId="a7">
    <w:name w:val="annotation text"/>
    <w:basedOn w:val="a"/>
    <w:link w:val="a8"/>
    <w:qFormat/>
    <w:pPr>
      <w:jc w:val="left"/>
    </w:pPr>
    <w:rPr>
      <w:kern w:val="0"/>
      <w:sz w:val="24"/>
      <w:szCs w:val="20"/>
    </w:rPr>
  </w:style>
  <w:style w:type="paragraph" w:styleId="a9">
    <w:name w:val="Body Text"/>
    <w:basedOn w:val="a"/>
    <w:next w:val="TOC1"/>
    <w:link w:val="aa"/>
    <w:qFormat/>
    <w:pPr>
      <w:widowControl/>
      <w:snapToGrid w:val="0"/>
      <w:spacing w:before="60" w:after="160" w:line="259" w:lineRule="auto"/>
      <w:ind w:right="113"/>
    </w:pPr>
    <w:rPr>
      <w:kern w:val="0"/>
      <w:sz w:val="18"/>
      <w:szCs w:val="20"/>
    </w:rPr>
  </w:style>
  <w:style w:type="paragraph" w:styleId="TOC1">
    <w:name w:val="toc 1"/>
    <w:basedOn w:val="a"/>
    <w:next w:val="a"/>
    <w:uiPriority w:val="39"/>
    <w:qFormat/>
    <w:locked/>
  </w:style>
  <w:style w:type="paragraph" w:styleId="ab">
    <w:name w:val="Body Text Indent"/>
    <w:basedOn w:val="a"/>
    <w:link w:val="ac"/>
    <w:qFormat/>
    <w:pPr>
      <w:spacing w:after="120"/>
      <w:ind w:leftChars="200" w:left="420"/>
    </w:pPr>
    <w:rPr>
      <w:kern w:val="0"/>
      <w:sz w:val="24"/>
      <w:szCs w:val="20"/>
    </w:rPr>
  </w:style>
  <w:style w:type="paragraph" w:styleId="ad">
    <w:name w:val="Plain Text"/>
    <w:basedOn w:val="a"/>
    <w:uiPriority w:val="99"/>
    <w:unhideWhenUsed/>
    <w:qFormat/>
    <w:locked/>
    <w:rPr>
      <w:rFonts w:ascii="宋体" w:hAnsi="Courier New"/>
      <w:kern w:val="0"/>
      <w:sz w:val="20"/>
      <w:szCs w:val="20"/>
    </w:rPr>
  </w:style>
  <w:style w:type="paragraph" w:styleId="5">
    <w:name w:val="List Bullet 5"/>
    <w:basedOn w:val="a"/>
    <w:qFormat/>
    <w:locked/>
    <w:pPr>
      <w:numPr>
        <w:numId w:val="1"/>
      </w:numPr>
    </w:pPr>
  </w:style>
  <w:style w:type="paragraph" w:styleId="ae">
    <w:name w:val="Date"/>
    <w:basedOn w:val="a"/>
    <w:next w:val="a"/>
    <w:link w:val="10"/>
    <w:qFormat/>
    <w:pPr>
      <w:ind w:leftChars="2500" w:left="100"/>
    </w:pPr>
    <w:rPr>
      <w:kern w:val="0"/>
      <w:sz w:val="24"/>
      <w:szCs w:val="20"/>
    </w:rPr>
  </w:style>
  <w:style w:type="paragraph" w:styleId="20">
    <w:name w:val="Body Text Indent 2"/>
    <w:basedOn w:val="a"/>
    <w:next w:val="a6"/>
    <w:qFormat/>
    <w:locked/>
    <w:pPr>
      <w:spacing w:after="120" w:line="480" w:lineRule="auto"/>
      <w:ind w:leftChars="200" w:left="420"/>
    </w:pPr>
    <w:rPr>
      <w:kern w:val="0"/>
      <w:sz w:val="28"/>
      <w:szCs w:val="20"/>
    </w:rPr>
  </w:style>
  <w:style w:type="paragraph" w:styleId="af">
    <w:name w:val="Balloon Text"/>
    <w:basedOn w:val="a"/>
    <w:link w:val="af0"/>
    <w:semiHidden/>
    <w:qFormat/>
    <w:rPr>
      <w:kern w:val="0"/>
      <w:sz w:val="18"/>
      <w:szCs w:val="20"/>
    </w:rPr>
  </w:style>
  <w:style w:type="paragraph" w:styleId="af1">
    <w:name w:val="footer"/>
    <w:basedOn w:val="a"/>
    <w:link w:val="11"/>
    <w:uiPriority w:val="99"/>
    <w:qFormat/>
    <w:pPr>
      <w:tabs>
        <w:tab w:val="center" w:pos="4153"/>
        <w:tab w:val="right" w:pos="8306"/>
      </w:tabs>
      <w:snapToGrid w:val="0"/>
      <w:jc w:val="left"/>
    </w:pPr>
    <w:rPr>
      <w:kern w:val="0"/>
      <w:sz w:val="18"/>
      <w:szCs w:val="20"/>
    </w:rPr>
  </w:style>
  <w:style w:type="paragraph" w:styleId="af2">
    <w:name w:val="header"/>
    <w:basedOn w:val="a"/>
    <w:link w:val="af3"/>
    <w:qFormat/>
    <w:pPr>
      <w:pBdr>
        <w:bottom w:val="single" w:sz="6" w:space="1" w:color="auto"/>
      </w:pBdr>
      <w:tabs>
        <w:tab w:val="center" w:pos="4153"/>
        <w:tab w:val="right" w:pos="8306"/>
      </w:tabs>
      <w:snapToGrid w:val="0"/>
      <w:jc w:val="center"/>
    </w:pPr>
    <w:rPr>
      <w:kern w:val="0"/>
      <w:sz w:val="18"/>
      <w:szCs w:val="20"/>
    </w:rPr>
  </w:style>
  <w:style w:type="paragraph" w:styleId="af4">
    <w:name w:val="List"/>
    <w:basedOn w:val="a"/>
    <w:qFormat/>
    <w:locked/>
    <w:pPr>
      <w:ind w:left="200" w:hangingChars="200" w:hanging="200"/>
    </w:pPr>
  </w:style>
  <w:style w:type="paragraph" w:styleId="TOC2">
    <w:name w:val="toc 2"/>
    <w:basedOn w:val="a"/>
    <w:next w:val="a"/>
    <w:uiPriority w:val="39"/>
    <w:qFormat/>
    <w:locked/>
    <w:pPr>
      <w:ind w:leftChars="200" w:left="420"/>
    </w:pPr>
  </w:style>
  <w:style w:type="paragraph" w:styleId="af5">
    <w:name w:val="Message Header"/>
    <w:basedOn w:val="a"/>
    <w:qFormat/>
    <w:locked/>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Cambria" w:hAnsi="Cambria"/>
    </w:rPr>
  </w:style>
  <w:style w:type="paragraph" w:styleId="af6">
    <w:name w:val="Normal (Web)"/>
    <w:basedOn w:val="a"/>
    <w:link w:val="af7"/>
    <w:qFormat/>
    <w:pPr>
      <w:widowControl/>
      <w:spacing w:before="100" w:beforeAutospacing="1" w:after="100" w:afterAutospacing="1"/>
      <w:jc w:val="left"/>
    </w:pPr>
    <w:rPr>
      <w:rFonts w:ascii="宋体" w:hAnsi="宋体"/>
      <w:kern w:val="0"/>
      <w:sz w:val="24"/>
      <w:szCs w:val="20"/>
    </w:rPr>
  </w:style>
  <w:style w:type="paragraph" w:styleId="af8">
    <w:name w:val="Title"/>
    <w:basedOn w:val="a"/>
    <w:next w:val="a"/>
    <w:link w:val="af9"/>
    <w:qFormat/>
    <w:locked/>
    <w:pPr>
      <w:jc w:val="left"/>
      <w:outlineLvl w:val="0"/>
    </w:pPr>
    <w:rPr>
      <w:rFonts w:cstheme="majorBidi"/>
      <w:b/>
      <w:bCs/>
      <w:sz w:val="24"/>
      <w:szCs w:val="32"/>
    </w:rPr>
  </w:style>
  <w:style w:type="paragraph" w:styleId="afa">
    <w:name w:val="annotation subject"/>
    <w:basedOn w:val="a7"/>
    <w:next w:val="a7"/>
    <w:link w:val="afb"/>
    <w:semiHidden/>
    <w:qFormat/>
    <w:rPr>
      <w:b/>
    </w:rPr>
  </w:style>
  <w:style w:type="paragraph" w:styleId="21">
    <w:name w:val="Body Text First Indent 2"/>
    <w:basedOn w:val="ab"/>
    <w:next w:val="a"/>
    <w:uiPriority w:val="99"/>
    <w:unhideWhenUsed/>
    <w:qFormat/>
    <w:locked/>
    <w:pPr>
      <w:ind w:firstLineChars="200" w:firstLine="420"/>
    </w:pPr>
  </w:style>
  <w:style w:type="table" w:styleId="afc">
    <w:name w:val="Table Grid"/>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age number"/>
    <w:basedOn w:val="a1"/>
    <w:qFormat/>
    <w:locked/>
  </w:style>
  <w:style w:type="character" w:styleId="afe">
    <w:name w:val="FollowedHyperlink"/>
    <w:qFormat/>
    <w:locked/>
    <w:rPr>
      <w:color w:val="434343"/>
      <w:u w:val="none"/>
    </w:rPr>
  </w:style>
  <w:style w:type="character" w:styleId="aff">
    <w:name w:val="Emphasis"/>
    <w:basedOn w:val="a1"/>
    <w:qFormat/>
    <w:locked/>
    <w:rPr>
      <w:i/>
      <w:iCs/>
    </w:rPr>
  </w:style>
  <w:style w:type="character" w:styleId="aff0">
    <w:name w:val="Hyperlink"/>
    <w:basedOn w:val="a1"/>
    <w:uiPriority w:val="99"/>
    <w:unhideWhenUsed/>
    <w:qFormat/>
    <w:locked/>
    <w:rPr>
      <w:color w:val="0563C1" w:themeColor="hyperlink"/>
      <w:u w:val="single"/>
    </w:rPr>
  </w:style>
  <w:style w:type="character" w:styleId="aff1">
    <w:name w:val="annotation reference"/>
    <w:uiPriority w:val="99"/>
    <w:qFormat/>
    <w:rPr>
      <w:sz w:val="21"/>
    </w:rPr>
  </w:style>
  <w:style w:type="paragraph" w:customStyle="1" w:styleId="Default">
    <w:name w:val="Default"/>
    <w:basedOn w:val="12"/>
    <w:next w:val="a"/>
    <w:qFormat/>
    <w:pPr>
      <w:widowControl w:val="0"/>
      <w:autoSpaceDE w:val="0"/>
      <w:autoSpaceDN w:val="0"/>
    </w:pPr>
    <w:rPr>
      <w:rFonts w:hAnsi="Times New Roman" w:cs="宋体"/>
      <w:color w:val="000000"/>
      <w:szCs w:val="24"/>
    </w:rPr>
  </w:style>
  <w:style w:type="paragraph" w:customStyle="1" w:styleId="12">
    <w:name w:val="纯文本1"/>
    <w:qFormat/>
    <w:pPr>
      <w:adjustRightInd w:val="0"/>
      <w:jc w:val="center"/>
      <w:textAlignment w:val="baseline"/>
    </w:pPr>
    <w:rPr>
      <w:rFonts w:ascii="宋体" w:hAnsi="Courier New"/>
      <w:sz w:val="24"/>
    </w:rPr>
  </w:style>
  <w:style w:type="paragraph" w:customStyle="1" w:styleId="NormalWeb1">
    <w:name w:val="Normal (Web)1"/>
    <w:basedOn w:val="a"/>
    <w:next w:val="Date1"/>
    <w:qFormat/>
    <w:pPr>
      <w:widowControl/>
    </w:pPr>
    <w:rPr>
      <w:rFonts w:ascii="宋体" w:hAnsi="Calibri"/>
      <w:sz w:val="24"/>
      <w:szCs w:val="21"/>
    </w:rPr>
  </w:style>
  <w:style w:type="paragraph" w:customStyle="1" w:styleId="Date1">
    <w:name w:val="Date1"/>
    <w:basedOn w:val="a"/>
    <w:next w:val="a"/>
    <w:qFormat/>
    <w:pPr>
      <w:ind w:leftChars="2500" w:left="2500"/>
    </w:pPr>
  </w:style>
  <w:style w:type="paragraph" w:customStyle="1" w:styleId="210">
    <w:name w:val="样式 正文首行缩进 + 首行缩进:  2 字符1"/>
    <w:basedOn w:val="a"/>
    <w:next w:val="TOC1"/>
    <w:qFormat/>
    <w:pPr>
      <w:spacing w:line="360" w:lineRule="auto"/>
      <w:ind w:firstLineChars="200" w:firstLine="480"/>
    </w:pPr>
    <w:rPr>
      <w:sz w:val="24"/>
    </w:rPr>
  </w:style>
  <w:style w:type="paragraph" w:customStyle="1" w:styleId="aff2">
    <w:name w:val="正文（缩进）"/>
    <w:basedOn w:val="a"/>
    <w:uiPriority w:val="99"/>
    <w:qFormat/>
    <w:pPr>
      <w:spacing w:line="360" w:lineRule="auto"/>
      <w:ind w:firstLineChars="200" w:firstLine="480"/>
    </w:pPr>
    <w:rPr>
      <w:sz w:val="24"/>
      <w:szCs w:val="20"/>
    </w:rPr>
  </w:style>
  <w:style w:type="character" w:customStyle="1" w:styleId="11">
    <w:name w:val="页脚 字符1"/>
    <w:link w:val="af1"/>
    <w:uiPriority w:val="99"/>
    <w:qFormat/>
    <w:locked/>
    <w:rPr>
      <w:sz w:val="18"/>
    </w:rPr>
  </w:style>
  <w:style w:type="character" w:customStyle="1" w:styleId="10">
    <w:name w:val="日期 字符1"/>
    <w:link w:val="ae"/>
    <w:qFormat/>
    <w:locked/>
    <w:rPr>
      <w:rFonts w:ascii="Times New Roman" w:eastAsia="宋体" w:hAnsi="Times New Roman"/>
      <w:sz w:val="24"/>
    </w:rPr>
  </w:style>
  <w:style w:type="character" w:customStyle="1" w:styleId="aff3">
    <w:name w:val="页脚 字符"/>
    <w:basedOn w:val="a1"/>
    <w:uiPriority w:val="99"/>
    <w:qFormat/>
  </w:style>
  <w:style w:type="character" w:customStyle="1" w:styleId="af7">
    <w:name w:val="普通(网站) 字符"/>
    <w:link w:val="af6"/>
    <w:qFormat/>
    <w:locked/>
    <w:rPr>
      <w:rFonts w:ascii="宋体" w:eastAsia="宋体" w:hAnsi="宋体"/>
      <w:sz w:val="24"/>
    </w:rPr>
  </w:style>
  <w:style w:type="character" w:customStyle="1" w:styleId="13">
    <w:name w:val="正文文本 字符1"/>
    <w:semiHidden/>
    <w:qFormat/>
    <w:rPr>
      <w:rFonts w:ascii="Times New Roman" w:eastAsia="宋体" w:hAnsi="Times New Roman"/>
      <w:sz w:val="24"/>
    </w:rPr>
  </w:style>
  <w:style w:type="character" w:customStyle="1" w:styleId="aa">
    <w:name w:val="正文文本 字符"/>
    <w:link w:val="a9"/>
    <w:qFormat/>
    <w:locked/>
    <w:rPr>
      <w:sz w:val="18"/>
    </w:rPr>
  </w:style>
  <w:style w:type="character" w:customStyle="1" w:styleId="a8">
    <w:name w:val="批注文字 字符"/>
    <w:link w:val="a7"/>
    <w:qFormat/>
    <w:locked/>
    <w:rPr>
      <w:rFonts w:ascii="Times New Roman" w:eastAsia="宋体" w:hAnsi="Times New Roman"/>
      <w:sz w:val="24"/>
    </w:rPr>
  </w:style>
  <w:style w:type="character" w:customStyle="1" w:styleId="Char">
    <w:name w:val="表格 Char"/>
    <w:link w:val="aff4"/>
    <w:qFormat/>
    <w:locked/>
    <w:rPr>
      <w:rFonts w:ascii="宋体"/>
      <w:sz w:val="21"/>
    </w:rPr>
  </w:style>
  <w:style w:type="paragraph" w:customStyle="1" w:styleId="aff4">
    <w:name w:val="表格"/>
    <w:basedOn w:val="aff5"/>
    <w:next w:val="a"/>
    <w:link w:val="Char"/>
    <w:qFormat/>
    <w:pPr>
      <w:adjustRightInd w:val="0"/>
      <w:snapToGrid w:val="0"/>
      <w:spacing w:beforeLines="10" w:afterLines="10" w:line="259" w:lineRule="auto"/>
    </w:pPr>
    <w:rPr>
      <w:rFonts w:ascii="宋体"/>
      <w:kern w:val="0"/>
      <w:szCs w:val="20"/>
    </w:rPr>
  </w:style>
  <w:style w:type="paragraph" w:customStyle="1" w:styleId="aff5">
    <w:name w:val="表格标题"/>
    <w:basedOn w:val="a"/>
    <w:next w:val="aff6"/>
    <w:qFormat/>
    <w:pPr>
      <w:tabs>
        <w:tab w:val="left" w:pos="5400"/>
      </w:tabs>
      <w:spacing w:beforeLines="50" w:before="156" w:afterLines="50" w:after="156" w:line="400" w:lineRule="exact"/>
      <w:jc w:val="center"/>
    </w:pPr>
    <w:rPr>
      <w:rFonts w:ascii="黑体" w:eastAsia="黑体" w:hAnsi="宋体"/>
      <w:color w:val="000000"/>
      <w:spacing w:val="4"/>
      <w:sz w:val="24"/>
    </w:rPr>
  </w:style>
  <w:style w:type="paragraph" w:customStyle="1" w:styleId="aff6">
    <w:name w:val="报告表正文"/>
    <w:basedOn w:val="a"/>
    <w:next w:val="a"/>
    <w:qFormat/>
    <w:pPr>
      <w:adjustRightInd w:val="0"/>
      <w:spacing w:line="312" w:lineRule="auto"/>
      <w:ind w:left="113" w:right="113" w:firstLine="482"/>
      <w:jc w:val="left"/>
      <w:textAlignment w:val="baseline"/>
    </w:pPr>
    <w:rPr>
      <w:kern w:val="0"/>
      <w:sz w:val="24"/>
    </w:rPr>
  </w:style>
  <w:style w:type="character" w:customStyle="1" w:styleId="aff7">
    <w:name w:val="日期 字符"/>
    <w:semiHidden/>
    <w:qFormat/>
    <w:rPr>
      <w:rFonts w:ascii="Times New Roman" w:eastAsia="宋体" w:hAnsi="Times New Roman"/>
      <w:sz w:val="24"/>
    </w:rPr>
  </w:style>
  <w:style w:type="character" w:customStyle="1" w:styleId="af0">
    <w:name w:val="批注框文本 字符"/>
    <w:link w:val="af"/>
    <w:semiHidden/>
    <w:qFormat/>
    <w:locked/>
    <w:rPr>
      <w:rFonts w:ascii="Times New Roman" w:eastAsia="宋体" w:hAnsi="Times New Roman"/>
      <w:sz w:val="18"/>
    </w:rPr>
  </w:style>
  <w:style w:type="character" w:customStyle="1" w:styleId="afb">
    <w:name w:val="批注主题 字符"/>
    <w:link w:val="afa"/>
    <w:semiHidden/>
    <w:qFormat/>
    <w:locked/>
    <w:rPr>
      <w:rFonts w:ascii="Times New Roman" w:eastAsia="宋体" w:hAnsi="Times New Roman"/>
      <w:b/>
      <w:kern w:val="2"/>
      <w:sz w:val="24"/>
    </w:rPr>
  </w:style>
  <w:style w:type="character" w:customStyle="1" w:styleId="af3">
    <w:name w:val="页眉 字符"/>
    <w:link w:val="af2"/>
    <w:qFormat/>
    <w:locked/>
    <w:rPr>
      <w:sz w:val="18"/>
    </w:rPr>
  </w:style>
  <w:style w:type="character" w:customStyle="1" w:styleId="14">
    <w:name w:val="批注文字 字符1"/>
    <w:semiHidden/>
    <w:qFormat/>
    <w:rPr>
      <w:rFonts w:ascii="Times New Roman" w:eastAsia="宋体" w:hAnsi="Times New Roman"/>
      <w:sz w:val="24"/>
    </w:rPr>
  </w:style>
  <w:style w:type="character" w:customStyle="1" w:styleId="ac">
    <w:name w:val="正文文本缩进 字符"/>
    <w:link w:val="ab"/>
    <w:semiHidden/>
    <w:qFormat/>
    <w:locked/>
    <w:rPr>
      <w:rFonts w:ascii="Times New Roman" w:eastAsia="宋体" w:hAnsi="Times New Roman"/>
      <w:sz w:val="24"/>
    </w:rPr>
  </w:style>
  <w:style w:type="paragraph" w:customStyle="1" w:styleId="100">
    <w:name w:val="正文_10"/>
    <w:qFormat/>
    <w:pPr>
      <w:widowControl w:val="0"/>
      <w:jc w:val="both"/>
    </w:pPr>
    <w:rPr>
      <w:kern w:val="2"/>
      <w:sz w:val="21"/>
      <w:szCs w:val="22"/>
    </w:rPr>
  </w:style>
  <w:style w:type="paragraph" w:customStyle="1" w:styleId="22">
    <w:name w:val="普通(网站)2"/>
    <w:basedOn w:val="a"/>
    <w:qFormat/>
    <w:pPr>
      <w:widowControl/>
      <w:spacing w:before="100" w:beforeAutospacing="1" w:after="100" w:afterAutospacing="1"/>
      <w:jc w:val="left"/>
    </w:pPr>
    <w:rPr>
      <w:rFonts w:ascii="宋体" w:hAnsi="宋体"/>
      <w:sz w:val="24"/>
      <w:szCs w:val="20"/>
    </w:rPr>
  </w:style>
  <w:style w:type="character" w:customStyle="1" w:styleId="Char0">
    <w:name w:val="【表头】 Char"/>
    <w:link w:val="aff8"/>
    <w:qFormat/>
    <w:rPr>
      <w:rFonts w:eastAsia="黑体" w:cs="宋体"/>
      <w:sz w:val="24"/>
    </w:rPr>
  </w:style>
  <w:style w:type="paragraph" w:customStyle="1" w:styleId="aff8">
    <w:name w:val="【表头】"/>
    <w:basedOn w:val="a"/>
    <w:next w:val="a"/>
    <w:link w:val="Char0"/>
    <w:qFormat/>
    <w:pPr>
      <w:widowControl/>
      <w:adjustRightInd w:val="0"/>
      <w:snapToGrid w:val="0"/>
      <w:spacing w:beforeLines="50" w:before="50"/>
      <w:jc w:val="center"/>
    </w:pPr>
    <w:rPr>
      <w:rFonts w:eastAsia="黑体" w:cs="宋体"/>
      <w:kern w:val="0"/>
      <w:sz w:val="24"/>
      <w:szCs w:val="20"/>
    </w:rPr>
  </w:style>
  <w:style w:type="character" w:customStyle="1" w:styleId="-">
    <w:name w:val="【表中文字】- 字符"/>
    <w:link w:val="-0"/>
    <w:qFormat/>
    <w:rPr>
      <w:sz w:val="18"/>
    </w:rPr>
  </w:style>
  <w:style w:type="paragraph" w:customStyle="1" w:styleId="-0">
    <w:name w:val="【表中文字】-"/>
    <w:basedOn w:val="a"/>
    <w:link w:val="-"/>
    <w:qFormat/>
    <w:pPr>
      <w:adjustRightInd w:val="0"/>
      <w:snapToGrid w:val="0"/>
      <w:jc w:val="center"/>
    </w:pPr>
    <w:rPr>
      <w:kern w:val="0"/>
      <w:sz w:val="18"/>
      <w:szCs w:val="20"/>
    </w:rPr>
  </w:style>
  <w:style w:type="character" w:customStyle="1" w:styleId="Char1">
    <w:name w:val="【正文】 Char"/>
    <w:link w:val="aff9"/>
    <w:qFormat/>
    <w:rPr>
      <w:rFonts w:cs="宋体"/>
      <w:color w:val="000000" w:themeColor="text1"/>
      <w:sz w:val="24"/>
      <w:szCs w:val="24"/>
    </w:rPr>
  </w:style>
  <w:style w:type="paragraph" w:customStyle="1" w:styleId="aff9">
    <w:name w:val="【正文】"/>
    <w:basedOn w:val="a"/>
    <w:next w:val="af5"/>
    <w:link w:val="Char1"/>
    <w:qFormat/>
    <w:pPr>
      <w:spacing w:line="360" w:lineRule="auto"/>
      <w:ind w:firstLineChars="200" w:firstLine="200"/>
    </w:pPr>
    <w:rPr>
      <w:rFonts w:cs="宋体"/>
      <w:color w:val="000000" w:themeColor="text1"/>
      <w:kern w:val="0"/>
      <w:sz w:val="24"/>
    </w:rPr>
  </w:style>
  <w:style w:type="character" w:customStyle="1" w:styleId="Char10">
    <w:name w:val="【正文】 Char1"/>
    <w:qFormat/>
    <w:rPr>
      <w:rFonts w:ascii="Times New Roman" w:eastAsia="宋体" w:hAnsi="Times New Roman"/>
      <w:sz w:val="24"/>
    </w:rPr>
  </w:style>
  <w:style w:type="paragraph" w:customStyle="1" w:styleId="affa">
    <w:name w:val="首行缩进正文"/>
    <w:basedOn w:val="aff9"/>
    <w:link w:val="affb"/>
    <w:qFormat/>
    <w:rPr>
      <w:sz w:val="21"/>
    </w:rPr>
  </w:style>
  <w:style w:type="paragraph" w:styleId="affc">
    <w:name w:val="No Spacing"/>
    <w:uiPriority w:val="1"/>
    <w:qFormat/>
    <w:pPr>
      <w:widowControl w:val="0"/>
      <w:jc w:val="both"/>
    </w:pPr>
    <w:rPr>
      <w:kern w:val="2"/>
      <w:sz w:val="21"/>
      <w:szCs w:val="24"/>
    </w:rPr>
  </w:style>
  <w:style w:type="character" w:customStyle="1" w:styleId="affb">
    <w:name w:val="首行缩进正文 字符"/>
    <w:basedOn w:val="Char1"/>
    <w:link w:val="affa"/>
    <w:qFormat/>
    <w:rPr>
      <w:rFonts w:cs="宋体"/>
      <w:color w:val="000000" w:themeColor="text1"/>
      <w:sz w:val="21"/>
      <w:szCs w:val="24"/>
    </w:rPr>
  </w:style>
  <w:style w:type="character" w:customStyle="1" w:styleId="Char2">
    <w:name w:val="内容 Char"/>
    <w:link w:val="affd"/>
    <w:qFormat/>
    <w:rPr>
      <w:color w:val="000000"/>
      <w:kern w:val="2"/>
      <w:sz w:val="24"/>
      <w:szCs w:val="24"/>
    </w:rPr>
  </w:style>
  <w:style w:type="paragraph" w:customStyle="1" w:styleId="affd">
    <w:name w:val="内容"/>
    <w:basedOn w:val="a"/>
    <w:link w:val="Char2"/>
    <w:qFormat/>
    <w:pPr>
      <w:widowControl/>
      <w:spacing w:beforeLines="50" w:afterLines="50"/>
      <w:ind w:firstLineChars="200" w:firstLine="200"/>
      <w:jc w:val="left"/>
    </w:pPr>
    <w:rPr>
      <w:color w:val="000000"/>
      <w:sz w:val="24"/>
    </w:rPr>
  </w:style>
  <w:style w:type="paragraph" w:customStyle="1" w:styleId="affe">
    <w:name w:val="【正文四号】"/>
    <w:basedOn w:val="a"/>
    <w:qFormat/>
    <w:pPr>
      <w:spacing w:line="360" w:lineRule="auto"/>
      <w:ind w:firstLineChars="200" w:firstLine="200"/>
    </w:pPr>
    <w:rPr>
      <w:kern w:val="0"/>
      <w:sz w:val="28"/>
    </w:rPr>
  </w:style>
  <w:style w:type="paragraph" w:customStyle="1" w:styleId="afff">
    <w:name w:val="【表中文字】"/>
    <w:basedOn w:val="1-1-1"/>
    <w:link w:val="Char3"/>
    <w:qFormat/>
    <w:pPr>
      <w:adjustRightInd w:val="0"/>
      <w:snapToGrid w:val="0"/>
    </w:pPr>
    <w:rPr>
      <w:szCs w:val="20"/>
    </w:rPr>
  </w:style>
  <w:style w:type="paragraph" w:customStyle="1" w:styleId="1-1-1">
    <w:name w:val=".表1-1-1内容"/>
    <w:basedOn w:val="a"/>
    <w:qFormat/>
    <w:pPr>
      <w:spacing w:line="300" w:lineRule="exact"/>
      <w:jc w:val="center"/>
    </w:pPr>
    <w:rPr>
      <w:kern w:val="0"/>
      <w:szCs w:val="21"/>
    </w:rPr>
  </w:style>
  <w:style w:type="character" w:customStyle="1" w:styleId="Char3">
    <w:name w:val="【表中文字】 Char"/>
    <w:link w:val="afff"/>
    <w:qFormat/>
    <w:locked/>
    <w:rPr>
      <w:kern w:val="2"/>
      <w:sz w:val="21"/>
    </w:rPr>
  </w:style>
  <w:style w:type="paragraph" w:customStyle="1" w:styleId="15">
    <w:name w:val="列表段落1"/>
    <w:basedOn w:val="a"/>
    <w:uiPriority w:val="34"/>
    <w:qFormat/>
    <w:pPr>
      <w:ind w:firstLineChars="200" w:firstLine="420"/>
    </w:pPr>
    <w:rPr>
      <w:szCs w:val="20"/>
    </w:rPr>
  </w:style>
  <w:style w:type="paragraph" w:customStyle="1" w:styleId="afff0">
    <w:name w:val="【正文小四号】"/>
    <w:basedOn w:val="a"/>
    <w:qFormat/>
    <w:pPr>
      <w:spacing w:line="360" w:lineRule="auto"/>
      <w:ind w:firstLineChars="200" w:firstLine="200"/>
    </w:pPr>
    <w:rPr>
      <w:kern w:val="0"/>
      <w:sz w:val="24"/>
    </w:rPr>
  </w:style>
  <w:style w:type="paragraph" w:customStyle="1" w:styleId="-1">
    <w:name w:val="正文-王恩"/>
    <w:basedOn w:val="a"/>
    <w:qFormat/>
    <w:pPr>
      <w:adjustRightInd w:val="0"/>
      <w:spacing w:line="460" w:lineRule="exact"/>
      <w:ind w:firstLineChars="200" w:firstLine="200"/>
      <w:textAlignment w:val="baseline"/>
    </w:pPr>
    <w:rPr>
      <w:rFonts w:ascii="宋体" w:hAnsi="宋体"/>
      <w:kern w:val="0"/>
      <w:sz w:val="24"/>
      <w:szCs w:val="20"/>
    </w:rPr>
  </w:style>
  <w:style w:type="character" w:customStyle="1" w:styleId="af9">
    <w:name w:val="标题 字符"/>
    <w:basedOn w:val="a1"/>
    <w:link w:val="af8"/>
    <w:qFormat/>
    <w:rPr>
      <w:rFonts w:cstheme="majorBidi"/>
      <w:b/>
      <w:bCs/>
      <w:kern w:val="2"/>
      <w:sz w:val="24"/>
      <w:szCs w:val="32"/>
    </w:rPr>
  </w:style>
  <w:style w:type="paragraph" w:customStyle="1" w:styleId="16">
    <w:name w:val="表头1"/>
    <w:basedOn w:val="a"/>
    <w:next w:val="a"/>
    <w:qFormat/>
    <w:pPr>
      <w:tabs>
        <w:tab w:val="left" w:pos="605"/>
      </w:tabs>
      <w:adjustRightInd w:val="0"/>
      <w:snapToGrid w:val="0"/>
      <w:jc w:val="center"/>
    </w:pPr>
    <w:rPr>
      <w:rFonts w:eastAsia="仿宋_GB2312"/>
      <w:b/>
      <w:szCs w:val="28"/>
    </w:rPr>
  </w:style>
  <w:style w:type="character" w:customStyle="1" w:styleId="cauc-0CharCharCharChar">
    <w:name w:val="cauc-0 Char Char Char Char"/>
    <w:qFormat/>
    <w:rPr>
      <w:rFonts w:ascii="Times New Roman" w:hAnsi="Times New Roman"/>
      <w:kern w:val="2"/>
      <w:sz w:val="24"/>
      <w:szCs w:val="24"/>
      <w:lang w:val="en-US" w:eastAsia="zh-CN" w:bidi="ar-SA"/>
    </w:rPr>
  </w:style>
  <w:style w:type="character" w:customStyle="1" w:styleId="a4">
    <w:name w:val="正文文本首行缩进 字符"/>
    <w:basedOn w:val="aa"/>
    <w:link w:val="a0"/>
    <w:qFormat/>
    <w:rPr>
      <w:kern w:val="2"/>
      <w:sz w:val="21"/>
      <w:szCs w:val="24"/>
    </w:rPr>
  </w:style>
  <w:style w:type="paragraph" w:customStyle="1" w:styleId="biaotou">
    <w:name w:val="biaotou"/>
    <w:basedOn w:val="a"/>
    <w:qFormat/>
    <w:pPr>
      <w:jc w:val="center"/>
    </w:pPr>
    <w:rPr>
      <w:rFonts w:eastAsia="黑体" w:hAnsi="宋体"/>
    </w:rPr>
  </w:style>
  <w:style w:type="table" w:customStyle="1" w:styleId="afff1">
    <w:name w:val="[表格样式]"/>
    <w:basedOn w:val="a2"/>
    <w:uiPriority w:val="99"/>
    <w:qFormat/>
    <w:pPr>
      <w:adjustRightInd w:val="0"/>
      <w:snapToGrid w:val="0"/>
      <w:jc w:val="center"/>
    </w:pPr>
    <w:rPr>
      <w:rFonts w:cstheme="minorBidi"/>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paragraph" w:customStyle="1" w:styleId="afff2">
    <w:name w:val="环评表中文字"/>
    <w:basedOn w:val="a"/>
    <w:qFormat/>
    <w:pPr>
      <w:widowControl/>
      <w:jc w:val="center"/>
    </w:pPr>
    <w:rPr>
      <w:rFonts w:ascii="宋体" w:hAnsi="宋体" w:cs="宋体"/>
      <w:kern w:val="0"/>
      <w:sz w:val="24"/>
      <w:szCs w:val="22"/>
    </w:rPr>
  </w:style>
  <w:style w:type="character" w:customStyle="1" w:styleId="C">
    <w:name w:val="C【表头】 字符"/>
    <w:link w:val="C0"/>
    <w:qFormat/>
    <w:rPr>
      <w:rFonts w:eastAsia="黑体" w:cs="宋体"/>
      <w:sz w:val="21"/>
    </w:rPr>
  </w:style>
  <w:style w:type="paragraph" w:customStyle="1" w:styleId="C0">
    <w:name w:val="C【表头】"/>
    <w:basedOn w:val="a"/>
    <w:link w:val="C"/>
    <w:qFormat/>
    <w:pPr>
      <w:widowControl/>
      <w:adjustRightInd w:val="0"/>
      <w:snapToGrid w:val="0"/>
      <w:jc w:val="center"/>
    </w:pPr>
    <w:rPr>
      <w:rFonts w:eastAsia="黑体" w:cs="宋体"/>
      <w:kern w:val="0"/>
      <w:szCs w:val="20"/>
    </w:rPr>
  </w:style>
  <w:style w:type="character" w:customStyle="1" w:styleId="C-">
    <w:name w:val="C【表中文字】- 字符"/>
    <w:link w:val="C-0"/>
    <w:qFormat/>
    <w:rPr>
      <w:sz w:val="18"/>
    </w:rPr>
  </w:style>
  <w:style w:type="paragraph" w:customStyle="1" w:styleId="C-0">
    <w:name w:val="C【表中文字】-"/>
    <w:basedOn w:val="a"/>
    <w:link w:val="C-"/>
    <w:qFormat/>
    <w:pPr>
      <w:adjustRightInd w:val="0"/>
      <w:snapToGrid w:val="0"/>
      <w:jc w:val="center"/>
    </w:pPr>
    <w:rPr>
      <w:kern w:val="0"/>
      <w:sz w:val="18"/>
      <w:szCs w:val="20"/>
    </w:rPr>
  </w:style>
  <w:style w:type="paragraph" w:customStyle="1" w:styleId="C1">
    <w:name w:val="C表两端"/>
    <w:basedOn w:val="a"/>
    <w:link w:val="C2"/>
    <w:qFormat/>
    <w:pPr>
      <w:adjustRightInd w:val="0"/>
      <w:snapToGrid w:val="0"/>
    </w:pPr>
    <w:rPr>
      <w:kern w:val="0"/>
      <w:sz w:val="18"/>
      <w:szCs w:val="20"/>
    </w:rPr>
  </w:style>
  <w:style w:type="character" w:customStyle="1" w:styleId="C2">
    <w:name w:val="C表两端 字符"/>
    <w:link w:val="C1"/>
    <w:qFormat/>
    <w:locked/>
    <w:rPr>
      <w:sz w:val="18"/>
    </w:rPr>
  </w:style>
  <w:style w:type="table" w:customStyle="1" w:styleId="130">
    <w:name w:val="网格型13"/>
    <w:basedOn w:val="a2"/>
    <w:uiPriority w:val="59"/>
    <w:qFormat/>
    <w:pPr>
      <w:jc w:val="center"/>
    </w:pPr>
    <w:rPr>
      <w:rFonts w:ascii="Calibri" w:hAnsi="Calibri"/>
      <w:kern w:val="2"/>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paragraph" w:customStyle="1" w:styleId="TableParagraph">
    <w:name w:val="Table Paragraph"/>
    <w:basedOn w:val="a"/>
    <w:uiPriority w:val="99"/>
    <w:qFormat/>
    <w:pPr>
      <w:autoSpaceDE w:val="0"/>
      <w:autoSpaceDN w:val="0"/>
      <w:jc w:val="left"/>
    </w:pPr>
    <w:rPr>
      <w:rFonts w:ascii="宋体" w:hAnsi="宋体" w:cs="宋体"/>
      <w:kern w:val="0"/>
      <w:sz w:val="22"/>
      <w:szCs w:val="22"/>
      <w:lang w:val="zh-CN"/>
    </w:rPr>
  </w:style>
  <w:style w:type="paragraph" w:customStyle="1" w:styleId="C3">
    <w:name w:val="C首行缩进正文"/>
    <w:basedOn w:val="aff9"/>
    <w:link w:val="C4"/>
    <w:qFormat/>
    <w:rPr>
      <w:sz w:val="21"/>
    </w:rPr>
  </w:style>
  <w:style w:type="character" w:customStyle="1" w:styleId="C4">
    <w:name w:val="C首行缩进正文 字符"/>
    <w:basedOn w:val="Char1"/>
    <w:link w:val="C3"/>
    <w:qFormat/>
    <w:rPr>
      <w:rFonts w:cs="宋体"/>
      <w:color w:val="000000" w:themeColor="text1"/>
      <w:sz w:val="21"/>
      <w:szCs w:val="24"/>
    </w:rPr>
  </w:style>
  <w:style w:type="paragraph" w:customStyle="1" w:styleId="afff3">
    <w:name w:val="表格内容"/>
    <w:basedOn w:val="a"/>
    <w:next w:val="a"/>
    <w:qFormat/>
    <w:pPr>
      <w:ind w:leftChars="-20" w:left="-44" w:rightChars="-27" w:right="-65" w:hangingChars="2" w:hanging="4"/>
      <w:jc w:val="center"/>
    </w:pPr>
    <w:rPr>
      <w:rFonts w:ascii="宋体" w:hAnsi="宋体"/>
      <w:color w:val="000000"/>
      <w:sz w:val="28"/>
    </w:rPr>
  </w:style>
  <w:style w:type="character" w:customStyle="1" w:styleId="-2">
    <w:name w:val="神-安表格 字符"/>
    <w:link w:val="-3"/>
    <w:qFormat/>
    <w:locked/>
    <w:rPr>
      <w:color w:val="000000"/>
      <w:kern w:val="2"/>
      <w:sz w:val="21"/>
      <w:szCs w:val="24"/>
    </w:rPr>
  </w:style>
  <w:style w:type="paragraph" w:customStyle="1" w:styleId="-3">
    <w:name w:val="神-安表格"/>
    <w:basedOn w:val="a"/>
    <w:link w:val="-2"/>
    <w:qFormat/>
    <w:pPr>
      <w:adjustRightInd w:val="0"/>
      <w:snapToGrid w:val="0"/>
      <w:jc w:val="center"/>
    </w:pPr>
    <w:rPr>
      <w:color w:val="000000"/>
    </w:rPr>
  </w:style>
  <w:style w:type="paragraph" w:customStyle="1" w:styleId="afff4">
    <w:name w:val="《正文》"/>
    <w:basedOn w:val="a"/>
    <w:link w:val="afff5"/>
    <w:qFormat/>
    <w:pPr>
      <w:spacing w:line="500" w:lineRule="exact"/>
      <w:ind w:firstLineChars="200" w:firstLine="200"/>
    </w:pPr>
    <w:rPr>
      <w:sz w:val="24"/>
    </w:rPr>
  </w:style>
  <w:style w:type="paragraph" w:customStyle="1" w:styleId="L">
    <w:name w:val="L首行缩进正文"/>
    <w:basedOn w:val="aff9"/>
    <w:qFormat/>
    <w:pPr>
      <w:ind w:firstLine="480"/>
    </w:pPr>
    <w:rPr>
      <w:rFonts w:cs="Times New Roman"/>
      <w:color w:val="auto"/>
      <w:sz w:val="21"/>
      <w:szCs w:val="21"/>
    </w:rPr>
  </w:style>
  <w:style w:type="paragraph" w:customStyle="1" w:styleId="p0">
    <w:name w:val="p0"/>
    <w:basedOn w:val="a"/>
    <w:qFormat/>
    <w:pPr>
      <w:widowControl/>
    </w:pPr>
    <w:rPr>
      <w:kern w:val="0"/>
      <w:sz w:val="20"/>
      <w:szCs w:val="21"/>
    </w:rPr>
  </w:style>
  <w:style w:type="paragraph" w:customStyle="1" w:styleId="afff6">
    <w:name w:val="表"/>
    <w:basedOn w:val="a"/>
    <w:qFormat/>
    <w:pPr>
      <w:spacing w:line="400" w:lineRule="exact"/>
      <w:jc w:val="center"/>
    </w:pPr>
    <w:rPr>
      <w:rFonts w:eastAsia="黑体" w:cs="宋体"/>
      <w:color w:val="000000" w:themeColor="text1"/>
      <w:kern w:val="0"/>
      <w:sz w:val="24"/>
    </w:rPr>
  </w:style>
  <w:style w:type="paragraph" w:customStyle="1" w:styleId="23">
    <w:name w:val="表头2"/>
    <w:basedOn w:val="a"/>
    <w:qFormat/>
    <w:pPr>
      <w:adjustRightInd w:val="0"/>
      <w:snapToGrid w:val="0"/>
      <w:spacing w:line="400" w:lineRule="exact"/>
      <w:jc w:val="center"/>
    </w:pPr>
    <w:rPr>
      <w:kern w:val="0"/>
      <w:sz w:val="24"/>
      <w:szCs w:val="20"/>
    </w:rPr>
  </w:style>
  <w:style w:type="paragraph" w:customStyle="1" w:styleId="afff7">
    <w:name w:val="正文报告"/>
    <w:basedOn w:val="a"/>
    <w:qFormat/>
    <w:pPr>
      <w:autoSpaceDE w:val="0"/>
      <w:autoSpaceDN w:val="0"/>
      <w:adjustRightInd w:val="0"/>
      <w:snapToGrid w:val="0"/>
      <w:spacing w:line="360" w:lineRule="auto"/>
      <w:ind w:firstLineChars="200" w:firstLine="200"/>
    </w:pPr>
    <w:rPr>
      <w:rFonts w:cs="宋体"/>
      <w:kern w:val="0"/>
      <w:sz w:val="24"/>
      <w:szCs w:val="21"/>
    </w:rPr>
  </w:style>
  <w:style w:type="paragraph" w:customStyle="1" w:styleId="afff8">
    <w:name w:val="表头"/>
    <w:basedOn w:val="af4"/>
    <w:next w:val="a"/>
    <w:link w:val="afff9"/>
    <w:qFormat/>
    <w:pPr>
      <w:tabs>
        <w:tab w:val="left" w:pos="4440"/>
      </w:tabs>
      <w:autoSpaceDE w:val="0"/>
      <w:autoSpaceDN w:val="0"/>
      <w:ind w:left="0" w:firstLineChars="0" w:firstLine="0"/>
      <w:jc w:val="center"/>
      <w:textAlignment w:val="bottom"/>
    </w:pPr>
    <w:rPr>
      <w:rFonts w:eastAsia="黑体"/>
      <w:b/>
      <w:spacing w:val="16"/>
      <w:kern w:val="0"/>
      <w:sz w:val="24"/>
    </w:rPr>
  </w:style>
  <w:style w:type="paragraph" w:customStyle="1" w:styleId="afffa">
    <w:name w:val="表中文字"/>
    <w:basedOn w:val="a"/>
    <w:link w:val="afffb"/>
    <w:qFormat/>
    <w:pPr>
      <w:jc w:val="center"/>
    </w:pPr>
    <w:rPr>
      <w:szCs w:val="20"/>
    </w:rPr>
  </w:style>
  <w:style w:type="character" w:customStyle="1" w:styleId="NormalCharacter">
    <w:name w:val="NormalCharacter"/>
    <w:qFormat/>
    <w:rPr>
      <w:rFonts w:ascii="宋体"/>
      <w:sz w:val="24"/>
      <w:lang w:val="en-US" w:eastAsia="zh-CN" w:bidi="ar-SA"/>
    </w:rPr>
  </w:style>
  <w:style w:type="paragraph" w:customStyle="1" w:styleId="C20">
    <w:name w:val="样式 C首行缩进正文 + 小四 首行缩进:  2 字符"/>
    <w:basedOn w:val="C3"/>
    <w:qFormat/>
    <w:pPr>
      <w:ind w:firstLine="480"/>
    </w:pPr>
    <w:rPr>
      <w:szCs w:val="20"/>
    </w:rPr>
  </w:style>
  <w:style w:type="paragraph" w:customStyle="1" w:styleId="afffc">
    <w:name w:val="我的表头"/>
    <w:basedOn w:val="C0"/>
    <w:qFormat/>
    <w:rPr>
      <w:color w:val="000000" w:themeColor="text1"/>
      <w:sz w:val="24"/>
    </w:rPr>
  </w:style>
  <w:style w:type="paragraph" w:customStyle="1" w:styleId="afffd">
    <w:name w:val="表中大字"/>
    <w:basedOn w:val="a"/>
    <w:qFormat/>
    <w:pPr>
      <w:spacing w:line="440" w:lineRule="exact"/>
      <w:jc w:val="center"/>
      <w:textAlignment w:val="center"/>
    </w:pPr>
    <w:rPr>
      <w:sz w:val="28"/>
      <w:szCs w:val="28"/>
    </w:rPr>
  </w:style>
  <w:style w:type="paragraph" w:customStyle="1" w:styleId="afffe">
    <w:name w:val="表格填充项"/>
    <w:basedOn w:val="a"/>
    <w:qFormat/>
    <w:pPr>
      <w:widowControl/>
      <w:spacing w:line="240" w:lineRule="atLeast"/>
      <w:jc w:val="center"/>
    </w:pPr>
    <w:rPr>
      <w:rFonts w:ascii="宋体" w:hAnsi="宋体" w:cs="宋体"/>
      <w:b/>
      <w:kern w:val="0"/>
      <w:sz w:val="24"/>
    </w:rPr>
  </w:style>
  <w:style w:type="paragraph" w:customStyle="1" w:styleId="17">
    <w:name w:val="正文缩进1"/>
    <w:basedOn w:val="a"/>
    <w:next w:val="td1"/>
    <w:qFormat/>
    <w:pPr>
      <w:ind w:firstLine="420"/>
    </w:pPr>
    <w:rPr>
      <w:sz w:val="28"/>
    </w:rPr>
  </w:style>
  <w:style w:type="paragraph" w:customStyle="1" w:styleId="td1">
    <w:name w:val="td1"/>
    <w:basedOn w:val="a"/>
    <w:next w:val="a"/>
    <w:qFormat/>
    <w:pPr>
      <w:widowControl/>
      <w:spacing w:before="280" w:after="280" w:line="300" w:lineRule="atLeast"/>
      <w:ind w:firstLine="200"/>
    </w:pPr>
    <w:rPr>
      <w:color w:val="000000"/>
      <w:sz w:val="18"/>
    </w:rPr>
  </w:style>
  <w:style w:type="paragraph" w:customStyle="1" w:styleId="affff">
    <w:name w:val="图表"/>
    <w:basedOn w:val="a"/>
    <w:next w:val="a"/>
    <w:qFormat/>
    <w:pPr>
      <w:keepNext/>
      <w:keepLines/>
      <w:adjustRightInd w:val="0"/>
      <w:snapToGrid w:val="0"/>
      <w:jc w:val="center"/>
      <w:outlineLvl w:val="3"/>
    </w:pPr>
    <w:rPr>
      <w:rFonts w:hint="eastAsia"/>
      <w:b/>
      <w:kern w:val="44"/>
    </w:rPr>
  </w:style>
  <w:style w:type="paragraph" w:customStyle="1" w:styleId="affff0">
    <w:name w:val="表格题头"/>
    <w:basedOn w:val="a"/>
    <w:next w:val="a"/>
    <w:qFormat/>
    <w:pPr>
      <w:widowControl/>
      <w:autoSpaceDE w:val="0"/>
      <w:autoSpaceDN w:val="0"/>
      <w:spacing w:line="260" w:lineRule="exact"/>
      <w:jc w:val="center"/>
    </w:pPr>
    <w:rPr>
      <w:rFonts w:eastAsia="黑体"/>
      <w:color w:val="000000"/>
      <w:szCs w:val="20"/>
    </w:rPr>
  </w:style>
  <w:style w:type="paragraph" w:customStyle="1" w:styleId="CharCharCharChar1">
    <w:name w:val="Char Char Char Char1"/>
    <w:basedOn w:val="a"/>
    <w:qFormat/>
    <w:pPr>
      <w:tabs>
        <w:tab w:val="left" w:pos="1080"/>
      </w:tabs>
      <w:jc w:val="left"/>
    </w:pPr>
    <w:rPr>
      <w:rFonts w:ascii="Calibri" w:hAnsi="Calibri"/>
      <w:szCs w:val="21"/>
    </w:rPr>
  </w:style>
  <w:style w:type="paragraph" w:customStyle="1" w:styleId="L0">
    <w:name w:val="L表中文字"/>
    <w:basedOn w:val="a"/>
    <w:qFormat/>
    <w:pPr>
      <w:jc w:val="center"/>
    </w:pPr>
    <w:rPr>
      <w:kern w:val="0"/>
      <w:szCs w:val="20"/>
    </w:rPr>
  </w:style>
  <w:style w:type="paragraph" w:customStyle="1" w:styleId="affff1">
    <w:name w:val="表中字"/>
    <w:qFormat/>
    <w:pPr>
      <w:jc w:val="center"/>
    </w:pPr>
    <w:rPr>
      <w:kern w:val="2"/>
      <w:sz w:val="21"/>
      <w:szCs w:val="22"/>
      <w:lang w:val="zh-CN"/>
    </w:rPr>
  </w:style>
  <w:style w:type="paragraph" w:customStyle="1" w:styleId="L1">
    <w:name w:val="L表头"/>
    <w:basedOn w:val="a"/>
    <w:qFormat/>
    <w:pPr>
      <w:keepNext/>
      <w:jc w:val="center"/>
    </w:pPr>
    <w:rPr>
      <w:rFonts w:eastAsia="黑体"/>
      <w:kern w:val="0"/>
      <w:szCs w:val="20"/>
    </w:rPr>
  </w:style>
  <w:style w:type="character" w:customStyle="1" w:styleId="18">
    <w:name w:val="未处理的提及1"/>
    <w:basedOn w:val="a1"/>
    <w:uiPriority w:val="99"/>
    <w:semiHidden/>
    <w:unhideWhenUsed/>
    <w:qFormat/>
    <w:rPr>
      <w:color w:val="605E5C"/>
      <w:shd w:val="clear" w:color="auto" w:fill="E1DFDD"/>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affff2">
    <w:name w:val="环评表格"/>
    <w:basedOn w:val="a"/>
    <w:qFormat/>
    <w:pPr>
      <w:jc w:val="center"/>
    </w:pPr>
    <w:rPr>
      <w:rFonts w:cstheme="minorBidi"/>
      <w:color w:val="000000" w:themeColor="text1"/>
      <w:szCs w:val="21"/>
    </w:rPr>
  </w:style>
  <w:style w:type="paragraph" w:customStyle="1" w:styleId="affff3">
    <w:name w:val="内容列表"/>
    <w:basedOn w:val="a"/>
    <w:qFormat/>
    <w:pPr>
      <w:spacing w:line="480" w:lineRule="exact"/>
      <w:ind w:firstLineChars="200" w:firstLine="480"/>
    </w:pPr>
    <w:rPr>
      <w:bCs/>
    </w:rPr>
  </w:style>
  <w:style w:type="paragraph" w:customStyle="1" w:styleId="affff4">
    <w:name w:val="a正文"/>
    <w:basedOn w:val="affff5"/>
    <w:qFormat/>
    <w:pPr>
      <w:spacing w:line="520" w:lineRule="exact"/>
      <w:ind w:firstLine="200"/>
    </w:pPr>
    <w:rPr>
      <w:sz w:val="24"/>
    </w:rPr>
  </w:style>
  <w:style w:type="paragraph" w:customStyle="1" w:styleId="affff5">
    <w:name w:val="正文格式"/>
    <w:basedOn w:val="a"/>
    <w:qFormat/>
    <w:pPr>
      <w:spacing w:line="360" w:lineRule="auto"/>
      <w:ind w:firstLineChars="200" w:firstLine="420"/>
    </w:pPr>
    <w:rPr>
      <w:kern w:val="0"/>
      <w:szCs w:val="21"/>
    </w:rPr>
  </w:style>
  <w:style w:type="paragraph" w:customStyle="1" w:styleId="Affff6">
    <w:name w:val="A表中表"/>
    <w:basedOn w:val="Affff7"/>
    <w:qFormat/>
    <w:rPr>
      <w:sz w:val="21"/>
    </w:rPr>
  </w:style>
  <w:style w:type="paragraph" w:customStyle="1" w:styleId="Affff7">
    <w:name w:val="A正文但表格"/>
    <w:basedOn w:val="AAA1"/>
    <w:qFormat/>
    <w:pPr>
      <w:spacing w:line="240" w:lineRule="auto"/>
      <w:ind w:firstLineChars="0" w:firstLine="0"/>
      <w:jc w:val="center"/>
    </w:pPr>
  </w:style>
  <w:style w:type="paragraph" w:customStyle="1" w:styleId="AAA1">
    <w:name w:val="AAA正文1"/>
    <w:basedOn w:val="a"/>
    <w:qFormat/>
    <w:pPr>
      <w:adjustRightInd w:val="0"/>
      <w:snapToGrid w:val="0"/>
      <w:spacing w:line="500" w:lineRule="exact"/>
      <w:ind w:firstLineChars="200" w:firstLine="200"/>
    </w:pPr>
    <w:rPr>
      <w:rFonts w:eastAsia="仿宋"/>
      <w:color w:val="000000" w:themeColor="text1"/>
      <w:sz w:val="24"/>
    </w:rPr>
  </w:style>
  <w:style w:type="paragraph" w:customStyle="1" w:styleId="00">
    <w:name w:val="正文00"/>
    <w:basedOn w:val="a"/>
    <w:qFormat/>
    <w:pPr>
      <w:spacing w:line="360" w:lineRule="auto"/>
      <w:ind w:firstLineChars="200" w:firstLine="480"/>
    </w:pPr>
    <w:rPr>
      <w:sz w:val="24"/>
    </w:rPr>
  </w:style>
  <w:style w:type="character" w:customStyle="1" w:styleId="150">
    <w:name w:val="15"/>
    <w:basedOn w:val="a1"/>
    <w:qFormat/>
    <w:rPr>
      <w:rFonts w:ascii="Times New Roman" w:eastAsia="宋体" w:hAnsi="Times New Roman" w:cs="Times New Roman" w:hint="default"/>
      <w:sz w:val="24"/>
      <w:szCs w:val="24"/>
    </w:rPr>
  </w:style>
  <w:style w:type="paragraph" w:customStyle="1" w:styleId="24">
    <w:name w:val="列表段落2"/>
    <w:basedOn w:val="a"/>
    <w:uiPriority w:val="99"/>
    <w:qFormat/>
    <w:pPr>
      <w:ind w:firstLineChars="200" w:firstLine="420"/>
    </w:pPr>
  </w:style>
  <w:style w:type="paragraph" w:customStyle="1" w:styleId="Style4">
    <w:name w:val="_Style 4"/>
    <w:qFormat/>
    <w:pPr>
      <w:widowControl w:val="0"/>
      <w:ind w:firstLineChars="200" w:firstLine="200"/>
      <w:jc w:val="both"/>
    </w:pPr>
    <w:rPr>
      <w:kern w:val="2"/>
      <w:sz w:val="24"/>
      <w:szCs w:val="21"/>
    </w:rPr>
  </w:style>
  <w:style w:type="paragraph" w:customStyle="1" w:styleId="--">
    <w:name w:val="【正文--】"/>
    <w:basedOn w:val="a"/>
    <w:qFormat/>
    <w:pPr>
      <w:adjustRightInd w:val="0"/>
      <w:snapToGrid w:val="0"/>
      <w:spacing w:line="500" w:lineRule="exact"/>
      <w:ind w:firstLineChars="200" w:firstLine="200"/>
    </w:pPr>
    <w:rPr>
      <w:kern w:val="0"/>
      <w:sz w:val="24"/>
      <w:szCs w:val="20"/>
      <w:lang w:val="zh-CN"/>
    </w:rPr>
  </w:style>
  <w:style w:type="character" w:customStyle="1" w:styleId="fontstyle01">
    <w:name w:val="fontstyle01"/>
    <w:qFormat/>
    <w:rPr>
      <w:rFonts w:ascii="宋体" w:eastAsia="宋体" w:hAnsi="宋体" w:hint="eastAsia"/>
      <w:color w:val="000000"/>
      <w:sz w:val="24"/>
      <w:szCs w:val="24"/>
    </w:rPr>
  </w:style>
  <w:style w:type="paragraph" w:customStyle="1" w:styleId="19">
    <w:name w:val="修订1"/>
    <w:hidden/>
    <w:uiPriority w:val="99"/>
    <w:semiHidden/>
    <w:qFormat/>
    <w:rPr>
      <w:kern w:val="2"/>
      <w:sz w:val="21"/>
      <w:szCs w:val="24"/>
    </w:rPr>
  </w:style>
  <w:style w:type="character" w:customStyle="1" w:styleId="afff5">
    <w:name w:val="《正文》 字符"/>
    <w:link w:val="afff4"/>
    <w:qFormat/>
    <w:rPr>
      <w:kern w:val="2"/>
      <w:sz w:val="24"/>
      <w:szCs w:val="24"/>
    </w:rPr>
  </w:style>
  <w:style w:type="paragraph" w:customStyle="1" w:styleId="AAA2">
    <w:name w:val="AAA首行缩进2字符正文"/>
    <w:basedOn w:val="affa"/>
    <w:qFormat/>
    <w:pPr>
      <w:adjustRightInd w:val="0"/>
      <w:snapToGrid w:val="0"/>
      <w:spacing w:line="500" w:lineRule="exact"/>
    </w:pPr>
    <w:rPr>
      <w:rFonts w:eastAsia="仿宋"/>
      <w:color w:val="000000"/>
      <w:sz w:val="24"/>
    </w:rPr>
  </w:style>
  <w:style w:type="paragraph" w:customStyle="1" w:styleId="AA0">
    <w:name w:val="AA表头"/>
    <w:basedOn w:val="a"/>
    <w:link w:val="AA1"/>
    <w:qFormat/>
    <w:pPr>
      <w:adjustRightInd w:val="0"/>
      <w:snapToGrid w:val="0"/>
      <w:spacing w:beforeLines="50" w:before="50"/>
      <w:jc w:val="center"/>
    </w:pPr>
    <w:rPr>
      <w:rFonts w:eastAsia="仿宋"/>
      <w:b/>
      <w:color w:val="000000"/>
      <w:sz w:val="24"/>
    </w:rPr>
  </w:style>
  <w:style w:type="character" w:customStyle="1" w:styleId="AA1">
    <w:name w:val="AA表头 字符"/>
    <w:link w:val="AA0"/>
    <w:qFormat/>
    <w:rPr>
      <w:rFonts w:eastAsia="仿宋"/>
      <w:b/>
      <w:color w:val="000000"/>
      <w:kern w:val="2"/>
      <w:sz w:val="24"/>
      <w:szCs w:val="24"/>
    </w:rPr>
  </w:style>
  <w:style w:type="character" w:customStyle="1" w:styleId="afff9">
    <w:name w:val="表头 字符"/>
    <w:basedOn w:val="a1"/>
    <w:link w:val="afff8"/>
    <w:qFormat/>
    <w:rPr>
      <w:rFonts w:eastAsia="黑体"/>
      <w:b/>
      <w:spacing w:val="16"/>
      <w:sz w:val="24"/>
      <w:szCs w:val="24"/>
    </w:rPr>
  </w:style>
  <w:style w:type="paragraph" w:customStyle="1" w:styleId="affff8">
    <w:name w:val="表中文字两端对齐"/>
    <w:basedOn w:val="afff"/>
    <w:link w:val="affff9"/>
    <w:qFormat/>
    <w:pPr>
      <w:widowControl/>
      <w:adjustRightInd/>
      <w:snapToGrid/>
      <w:spacing w:line="240" w:lineRule="auto"/>
      <w:jc w:val="both"/>
    </w:pPr>
    <w:rPr>
      <w:bCs/>
      <w:kern w:val="2"/>
      <w:sz w:val="24"/>
      <w:szCs w:val="24"/>
    </w:rPr>
  </w:style>
  <w:style w:type="character" w:customStyle="1" w:styleId="afffb">
    <w:name w:val="表中文字 字符"/>
    <w:basedOn w:val="C2"/>
    <w:link w:val="afffa"/>
    <w:qFormat/>
    <w:rPr>
      <w:kern w:val="2"/>
      <w:sz w:val="21"/>
    </w:rPr>
  </w:style>
  <w:style w:type="character" w:customStyle="1" w:styleId="affff9">
    <w:name w:val="表中文字两端对齐 字符"/>
    <w:basedOn w:val="Char3"/>
    <w:link w:val="affff8"/>
    <w:qFormat/>
    <w:rPr>
      <w:bCs/>
      <w:kern w:val="2"/>
      <w:sz w:val="24"/>
      <w:szCs w:val="24"/>
    </w:rPr>
  </w:style>
  <w:style w:type="paragraph" w:customStyle="1" w:styleId="--0">
    <w:name w:val="- 页码 -"/>
    <w:qFormat/>
    <w:pPr>
      <w:widowControl w:val="0"/>
      <w:spacing w:line="360" w:lineRule="auto"/>
      <w:ind w:firstLineChars="200" w:firstLine="200"/>
      <w:jc w:val="both"/>
    </w:pPr>
    <w:rPr>
      <w:kern w:val="2"/>
      <w:sz w:val="24"/>
    </w:rPr>
  </w:style>
  <w:style w:type="paragraph" w:customStyle="1" w:styleId="affffa">
    <w:name w:val="【表中表】"/>
    <w:basedOn w:val="a"/>
    <w:next w:val="a"/>
    <w:qFormat/>
    <w:pPr>
      <w:adjustRightInd w:val="0"/>
      <w:snapToGrid w:val="0"/>
      <w:jc w:val="center"/>
    </w:pPr>
    <w:rPr>
      <w:rFonts w:eastAsia="仿宋"/>
      <w:kern w:val="0"/>
      <w:szCs w:val="20"/>
    </w:rPr>
  </w:style>
  <w:style w:type="character" w:customStyle="1" w:styleId="40">
    <w:name w:val="标题 4 字符"/>
    <w:basedOn w:val="a1"/>
    <w:link w:val="4"/>
    <w:semiHidden/>
    <w:qFormat/>
    <w:rPr>
      <w:rFonts w:asciiTheme="majorHAnsi" w:eastAsiaTheme="majorEastAsia" w:hAnsiTheme="majorHAnsi" w:cstheme="majorBidi"/>
      <w:b/>
      <w:bCs/>
      <w:kern w:val="2"/>
      <w:sz w:val="28"/>
      <w:szCs w:val="28"/>
    </w:rPr>
  </w:style>
  <w:style w:type="paragraph" w:styleId="affffb">
    <w:name w:val="Revision"/>
    <w:hidden/>
    <w:uiPriority w:val="99"/>
    <w:semiHidden/>
    <w:rsid w:val="002A44F1"/>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19" Type="http://schemas.openxmlformats.org/officeDocument/2006/relationships/image" Target="media/image8.jpeg"/><Relationship Id="rId14" Type="http://schemas.openxmlformats.org/officeDocument/2006/relationships/footer" Target="footer4.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5.xm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6.xml"/><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png"/><Relationship Id="rId61" Type="http://schemas.openxmlformats.org/officeDocument/2006/relationships/image" Target="media/image48.png"/><Relationship Id="rId82" Type="http://schemas.openxmlformats.org/officeDocument/2006/relationships/image" Target="media/image6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Pages>
  <Words>6492</Words>
  <Characters>37010</Characters>
  <Application>Microsoft Office Word</Application>
  <DocSecurity>0</DocSecurity>
  <Lines>308</Lines>
  <Paragraphs>86</Paragraphs>
  <ScaleCrop>false</ScaleCrop>
  <Company>微软中国</Company>
  <LinksUpToDate>false</LinksUpToDate>
  <CharactersWithSpaces>43416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Administrator</cp:lastModifiedBy>
  <cp:revision>59</cp:revision>
  <cp:lastPrinted>2025-05-26T04:49:00Z</cp:lastPrinted>
  <dcterms:created xsi:type="dcterms:W3CDTF">2025-04-09T06:11:00Z</dcterms:created>
  <dcterms:modified xsi:type="dcterms:W3CDTF">2025-09-30T02:43:00Z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6022F63EB7F84A2896D57702277AE35A_13</vt:lpwstr>
  </property>
  <property fmtid="{D5CDD505-2E9C-101B-9397-08002B2CF9AE}" pid="4" name="KSOTemplateDocerSaveRecord">
    <vt:lpwstr>eyJoZGlkIjoiNjlmY2JlYzI0ZWU0ZmEyMmY5NTFmNmNkYjYwOThiMTgiLCJ1c2VySWQiOiI0Mjk1MzY3ODcifQ==</vt:lpwstr>
  </property>
</Properties>
</file>