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3F893">
      <w:pPr>
        <w:pStyle w:val="2"/>
        <w:shd w:val="clear"/>
        <w:jc w:val="left"/>
        <w:rPr>
          <w:rFonts w:ascii="方正公文小标宋" w:eastAsia="方正公文小标宋"/>
          <w:b w:val="0"/>
          <w:color w:val="auto"/>
          <w:sz w:val="84"/>
          <w:szCs w:val="84"/>
          <w:lang w:eastAsia="zh-CN"/>
        </w:rPr>
      </w:pPr>
    </w:p>
    <w:p w14:paraId="48496110">
      <w:pPr>
        <w:pStyle w:val="2"/>
        <w:shd w:val="clear"/>
        <w:tabs>
          <w:tab w:val="left" w:pos="4233"/>
        </w:tabs>
        <w:jc w:val="left"/>
        <w:rPr>
          <w:rFonts w:ascii="方正公文小标宋" w:eastAsia="方正公文小标宋"/>
          <w:b w:val="0"/>
          <w:color w:val="auto"/>
          <w:sz w:val="84"/>
          <w:szCs w:val="84"/>
          <w:lang w:eastAsia="zh-CN"/>
        </w:rPr>
      </w:pPr>
      <w:r>
        <w:rPr>
          <w:rFonts w:hint="eastAsia" w:ascii="方正公文小标宋" w:eastAsia="方正公文小标宋"/>
          <w:b w:val="0"/>
          <w:color w:val="auto"/>
          <w:sz w:val="84"/>
          <w:szCs w:val="84"/>
          <w:lang w:eastAsia="zh-CN"/>
        </w:rPr>
        <w:tab/>
      </w:r>
    </w:p>
    <w:p w14:paraId="3CA1CB8F">
      <w:pPr>
        <w:shd w:val="clear"/>
        <w:adjustRightInd/>
        <w:snapToGrid/>
        <w:spacing w:before="0" w:beforeLines="0" w:after="0" w:afterLines="0"/>
        <w:jc w:val="center"/>
        <w:rPr>
          <w:rFonts w:hint="eastAsia" w:ascii="方正公文小标宋" w:hAnsi="方正公文小标宋" w:eastAsia="方正公文小标宋" w:cs="方正公文小标宋"/>
          <w:snapToGrid/>
          <w:color w:val="auto"/>
          <w:kern w:val="0"/>
          <w:sz w:val="84"/>
          <w:szCs w:val="84"/>
          <w:lang w:eastAsia="zh-CN"/>
        </w:rPr>
      </w:pPr>
      <w:r>
        <w:rPr>
          <w:rFonts w:hint="eastAsia" w:ascii="方正公文小标宋" w:hAnsi="方正公文小标宋" w:eastAsia="方正公文小标宋" w:cs="方正公文小标宋"/>
          <w:snapToGrid/>
          <w:color w:val="auto"/>
          <w:kern w:val="0"/>
          <w:sz w:val="84"/>
          <w:szCs w:val="84"/>
        </w:rPr>
        <w:t>黑龙江省</w:t>
      </w:r>
      <w:r>
        <w:rPr>
          <w:rFonts w:hint="eastAsia" w:ascii="方正公文小标宋" w:hAnsi="方正公文小标宋" w:eastAsia="方正公文小标宋" w:cs="方正公文小标宋"/>
          <w:snapToGrid/>
          <w:color w:val="auto"/>
          <w:kern w:val="0"/>
          <w:sz w:val="84"/>
          <w:szCs w:val="84"/>
          <w:lang w:val="en-US" w:eastAsia="zh-CN"/>
        </w:rPr>
        <w:t>鹤岗</w:t>
      </w:r>
      <w:r>
        <w:rPr>
          <w:rFonts w:hint="eastAsia" w:ascii="方正公文小标宋" w:hAnsi="方正公文小标宋" w:eastAsia="方正公文小标宋" w:cs="方正公文小标宋"/>
          <w:snapToGrid/>
          <w:color w:val="auto"/>
          <w:kern w:val="0"/>
          <w:sz w:val="84"/>
          <w:szCs w:val="84"/>
        </w:rPr>
        <w:t>市</w:t>
      </w:r>
      <w:r>
        <w:rPr>
          <w:rFonts w:hint="eastAsia" w:ascii="方正公文小标宋" w:hAnsi="方正公文小标宋" w:eastAsia="方正公文小标宋" w:cs="方正公文小标宋"/>
          <w:snapToGrid/>
          <w:color w:val="auto"/>
          <w:kern w:val="0"/>
          <w:sz w:val="84"/>
          <w:szCs w:val="84"/>
          <w:lang w:val="en-US" w:eastAsia="zh-CN"/>
        </w:rPr>
        <w:t>向阳</w:t>
      </w:r>
      <w:r>
        <w:rPr>
          <w:rFonts w:hint="eastAsia" w:ascii="方正公文小标宋" w:hAnsi="方正公文小标宋" w:eastAsia="方正公文小标宋" w:cs="方正公文小标宋"/>
          <w:snapToGrid/>
          <w:color w:val="auto"/>
          <w:kern w:val="0"/>
          <w:sz w:val="84"/>
          <w:szCs w:val="84"/>
        </w:rPr>
        <w:t>区</w:t>
      </w:r>
      <w:r>
        <w:rPr>
          <w:rFonts w:hint="eastAsia" w:ascii="方正公文小标宋" w:hAnsi="方正公文小标宋" w:eastAsia="方正公文小标宋" w:cs="方正公文小标宋"/>
          <w:snapToGrid/>
          <w:color w:val="auto"/>
          <w:kern w:val="0"/>
          <w:sz w:val="84"/>
          <w:szCs w:val="84"/>
          <w:lang w:val="en-US" w:eastAsia="zh-CN"/>
        </w:rPr>
        <w:t>北山</w:t>
      </w:r>
    </w:p>
    <w:p w14:paraId="3C06A7A8">
      <w:pPr>
        <w:shd w:val="clear"/>
        <w:adjustRightInd/>
        <w:snapToGrid/>
        <w:spacing w:before="0" w:beforeLines="0" w:after="0" w:afterLines="0"/>
        <w:jc w:val="center"/>
        <w:rPr>
          <w:rFonts w:hint="eastAsia" w:ascii="方正公文小标宋" w:hAnsi="方正公文小标宋" w:eastAsia="方正公文小标宋" w:cs="方正公文小标宋"/>
          <w:snapToGrid/>
          <w:color w:val="auto"/>
          <w:kern w:val="0"/>
          <w:sz w:val="84"/>
          <w:szCs w:val="84"/>
        </w:rPr>
      </w:pPr>
      <w:r>
        <w:rPr>
          <w:rFonts w:hint="eastAsia" w:ascii="方正公文小标宋" w:hAnsi="方正公文小标宋" w:eastAsia="方正公文小标宋" w:cs="方正公文小标宋"/>
          <w:snapToGrid/>
          <w:color w:val="auto"/>
          <w:kern w:val="0"/>
          <w:sz w:val="84"/>
          <w:szCs w:val="84"/>
        </w:rPr>
        <w:t>街道履行职责事项清单</w:t>
      </w:r>
    </w:p>
    <w:p w14:paraId="4E130937">
      <w:pPr>
        <w:shd w:val="clear"/>
        <w:rPr>
          <w:rFonts w:ascii="方正公文小标宋" w:eastAsia="方正公文小标宋"/>
          <w:color w:val="auto"/>
          <w:sz w:val="84"/>
          <w:szCs w:val="84"/>
          <w:lang w:eastAsia="zh-CN"/>
        </w:rPr>
      </w:pPr>
    </w:p>
    <w:p w14:paraId="6DA2CDFD">
      <w:pPr>
        <w:shd w:val="clear"/>
        <w:rPr>
          <w:rFonts w:ascii="方正公文小标宋" w:eastAsia="方正公文小标宋"/>
          <w:color w:val="auto"/>
          <w:sz w:val="84"/>
          <w:szCs w:val="84"/>
          <w:lang w:eastAsia="zh-CN"/>
        </w:rPr>
      </w:pPr>
    </w:p>
    <w:p w14:paraId="6B7C420E">
      <w:pPr>
        <w:shd w:val="clear"/>
        <w:kinsoku/>
        <w:autoSpaceDE/>
        <w:autoSpaceDN/>
        <w:adjustRightInd/>
        <w:snapToGrid/>
        <w:textAlignment w:val="auto"/>
        <w:rPr>
          <w:rFonts w:hint="default" w:eastAsiaTheme="minorEastAsia"/>
          <w:b/>
          <w:color w:val="auto"/>
          <w:sz w:val="32"/>
          <w:lang w:val="en-US" w:eastAsia="zh-CN"/>
        </w:rPr>
      </w:pPr>
      <w:r>
        <w:rPr>
          <w:rFonts w:eastAsiaTheme="minorEastAsia"/>
          <w:color w:val="auto"/>
          <w:lang w:eastAsia="zh-CN"/>
        </w:rPr>
        <w:br w:type="page"/>
      </w:r>
    </w:p>
    <w:sdt>
      <w:sdtPr>
        <w:rPr>
          <w:rFonts w:ascii="Times New Roman" w:hAnsi="Times New Roman" w:eastAsia="Arial" w:cs="Times New Roman"/>
          <w:snapToGrid w:val="0"/>
          <w:color w:val="auto"/>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lang w:val="zh-CN" w:eastAsia="en-US"/>
        </w:rPr>
      </w:sdtEndPr>
      <w:sdtContent>
        <w:p w14:paraId="589CD247">
          <w:pPr>
            <w:pStyle w:val="19"/>
            <w:shd w:val="clear"/>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目录</w:t>
          </w:r>
        </w:p>
        <w:p w14:paraId="049E542F">
          <w:pPr>
            <w:shd w:val="clear"/>
            <w:rPr>
              <w:rFonts w:hint="eastAsia" w:eastAsiaTheme="minorEastAsia"/>
              <w:color w:val="auto"/>
              <w:lang w:val="zh-CN" w:eastAsia="zh-CN"/>
            </w:rPr>
          </w:pPr>
        </w:p>
        <w:p w14:paraId="45EEA67A">
          <w:pPr>
            <w:pStyle w:val="7"/>
            <w:shd w:val="clear"/>
            <w:rPr>
              <w:rFonts w:cs="Times New Roman" w:eastAsiaTheme="minorEastAsia"/>
              <w:snapToGrid/>
              <w:color w:val="auto"/>
              <w:kern w:val="2"/>
              <w:sz w:val="21"/>
              <w:szCs w:val="22"/>
              <w:lang w:eastAsia="zh-CN"/>
            </w:rPr>
          </w:pPr>
          <w:r>
            <w:rPr>
              <w:rFonts w:cs="Times New Roman"/>
              <w:color w:val="auto"/>
              <w:szCs w:val="32"/>
            </w:rPr>
            <w:fldChar w:fldCharType="begin"/>
          </w:r>
          <w:r>
            <w:rPr>
              <w:rFonts w:cs="Times New Roman"/>
              <w:color w:val="auto"/>
              <w:szCs w:val="32"/>
            </w:rPr>
            <w:instrText xml:space="preserve"> TOC \o "1-3" \n \h \z \u </w:instrText>
          </w:r>
          <w:r>
            <w:rPr>
              <w:rFonts w:cs="Times New Roman"/>
              <w:color w:val="auto"/>
              <w:szCs w:val="32"/>
            </w:rPr>
            <w:fldChar w:fldCharType="separate"/>
          </w:r>
          <w:r>
            <w:rPr>
              <w:color w:val="auto"/>
            </w:rPr>
            <w:fldChar w:fldCharType="begin"/>
          </w:r>
          <w:r>
            <w:rPr>
              <w:color w:val="auto"/>
            </w:rPr>
            <w:instrText xml:space="preserve"> HYPERLINK \l "_Toc172533652" </w:instrText>
          </w:r>
          <w:r>
            <w:rPr>
              <w:color w:val="auto"/>
            </w:rPr>
            <w:fldChar w:fldCharType="separate"/>
          </w:r>
          <w:r>
            <w:rPr>
              <w:rStyle w:val="11"/>
              <w:rFonts w:eastAsia="方正公文小标宋" w:cs="Times New Roman"/>
              <w:color w:val="auto"/>
              <w:lang w:eastAsia="zh-CN"/>
            </w:rPr>
            <w:t>基本</w:t>
          </w:r>
          <w:r>
            <w:rPr>
              <w:rStyle w:val="11"/>
              <w:rFonts w:hint="eastAsia" w:eastAsia="方正公文小标宋" w:cs="Times New Roman"/>
              <w:color w:val="auto"/>
              <w:lang w:eastAsia="zh-CN"/>
            </w:rPr>
            <w:t>履职事项</w:t>
          </w:r>
          <w:r>
            <w:rPr>
              <w:rStyle w:val="11"/>
              <w:rFonts w:eastAsia="方正公文小标宋" w:cs="Times New Roman"/>
              <w:color w:val="auto"/>
              <w:lang w:eastAsia="zh-CN"/>
            </w:rPr>
            <w:t>清单</w:t>
          </w:r>
          <w:r>
            <w:rPr>
              <w:rStyle w:val="11"/>
              <w:rFonts w:eastAsia="方正公文小标宋" w:cs="Times New Roman"/>
              <w:color w:val="auto"/>
              <w:lang w:eastAsia="zh-CN"/>
            </w:rPr>
            <w:fldChar w:fldCharType="end"/>
          </w:r>
          <w:r>
            <w:rPr>
              <w:rStyle w:val="11"/>
              <w:rFonts w:hint="eastAsia" w:eastAsia="方正公文小标宋" w:cs="Times New Roman"/>
              <w:color w:val="auto"/>
              <w:lang w:val="en-US" w:eastAsia="zh-CN"/>
            </w:rPr>
            <w:t>.......................................................................................................................................1</w:t>
          </w:r>
        </w:p>
        <w:p w14:paraId="3FD10E15">
          <w:pPr>
            <w:pStyle w:val="7"/>
            <w:shd w:val="clear"/>
            <w:rPr>
              <w:rFonts w:cs="Times New Roman" w:eastAsiaTheme="minorEastAsia"/>
              <w:snapToGrid/>
              <w:color w:val="auto"/>
              <w:kern w:val="2"/>
              <w:sz w:val="21"/>
              <w:szCs w:val="22"/>
              <w:lang w:eastAsia="zh-CN"/>
            </w:rPr>
          </w:pPr>
          <w:r>
            <w:rPr>
              <w:color w:val="auto"/>
            </w:rPr>
            <w:fldChar w:fldCharType="begin"/>
          </w:r>
          <w:r>
            <w:rPr>
              <w:color w:val="auto"/>
            </w:rPr>
            <w:instrText xml:space="preserve"> HYPERLINK \l "_Toc172533653" </w:instrText>
          </w:r>
          <w:r>
            <w:rPr>
              <w:color w:val="auto"/>
            </w:rPr>
            <w:fldChar w:fldCharType="separate"/>
          </w:r>
          <w:r>
            <w:rPr>
              <w:rStyle w:val="11"/>
              <w:rFonts w:eastAsia="方正公文小标宋" w:cs="Times New Roman"/>
              <w:color w:val="auto"/>
              <w:lang w:eastAsia="zh-CN"/>
            </w:rPr>
            <w:t>配合</w:t>
          </w:r>
          <w:r>
            <w:rPr>
              <w:rStyle w:val="11"/>
              <w:rFonts w:hint="eastAsia" w:eastAsia="方正公文小标宋" w:cs="Times New Roman"/>
              <w:color w:val="auto"/>
              <w:lang w:eastAsia="zh-CN"/>
            </w:rPr>
            <w:t>履职事项</w:t>
          </w:r>
          <w:r>
            <w:rPr>
              <w:rStyle w:val="11"/>
              <w:rFonts w:eastAsia="方正公文小标宋" w:cs="Times New Roman"/>
              <w:color w:val="auto"/>
              <w:lang w:eastAsia="zh-CN"/>
            </w:rPr>
            <w:t>清单</w:t>
          </w:r>
          <w:r>
            <w:rPr>
              <w:rStyle w:val="11"/>
              <w:rFonts w:eastAsia="方正公文小标宋" w:cs="Times New Roman"/>
              <w:color w:val="auto"/>
              <w:lang w:eastAsia="zh-CN"/>
            </w:rPr>
            <w:fldChar w:fldCharType="end"/>
          </w:r>
          <w:r>
            <w:rPr>
              <w:rStyle w:val="11"/>
              <w:rFonts w:hint="eastAsia" w:eastAsia="方正公文小标宋" w:cs="Times New Roman"/>
              <w:color w:val="auto"/>
              <w:lang w:val="en-US" w:eastAsia="zh-CN"/>
            </w:rPr>
            <w:t>.......................................................................................................................................9</w:t>
          </w:r>
        </w:p>
        <w:p w14:paraId="4701256F">
          <w:pPr>
            <w:pStyle w:val="7"/>
            <w:shd w:val="clear"/>
            <w:rPr>
              <w:rFonts w:cs="Times New Roman"/>
              <w:b/>
              <w:bCs/>
              <w:color w:val="auto"/>
              <w:lang w:val="zh-CN"/>
            </w:rPr>
          </w:pPr>
          <w:r>
            <w:rPr>
              <w:color w:val="auto"/>
            </w:rPr>
            <w:fldChar w:fldCharType="begin"/>
          </w:r>
          <w:r>
            <w:rPr>
              <w:color w:val="auto"/>
            </w:rPr>
            <w:instrText xml:space="preserve"> HYPERLINK \l "_Toc172533654" </w:instrText>
          </w:r>
          <w:r>
            <w:rPr>
              <w:color w:val="auto"/>
            </w:rPr>
            <w:fldChar w:fldCharType="separate"/>
          </w:r>
          <w:r>
            <w:rPr>
              <w:rStyle w:val="11"/>
              <w:rFonts w:hint="eastAsia" w:eastAsia="方正公文小标宋" w:cs="Times New Roman"/>
              <w:color w:val="auto"/>
              <w:lang w:eastAsia="zh-CN"/>
            </w:rPr>
            <w:t>上级部门收回事项清单</w:t>
          </w:r>
          <w:r>
            <w:rPr>
              <w:rStyle w:val="11"/>
              <w:rFonts w:hint="eastAsia" w:eastAsia="方正公文小标宋" w:cs="Times New Roman"/>
              <w:color w:val="auto"/>
              <w:lang w:eastAsia="zh-CN"/>
            </w:rPr>
            <w:fldChar w:fldCharType="end"/>
          </w:r>
          <w:r>
            <w:rPr>
              <w:rFonts w:cs="Times New Roman"/>
              <w:color w:val="auto"/>
              <w:szCs w:val="32"/>
            </w:rPr>
            <w:fldChar w:fldCharType="end"/>
          </w:r>
          <w:r>
            <w:rPr>
              <w:rFonts w:hint="eastAsia" w:cs="Times New Roman"/>
              <w:color w:val="auto"/>
              <w:szCs w:val="32"/>
              <w:lang w:val="en-US" w:eastAsia="zh-CN"/>
            </w:rPr>
            <w:t>.............................................................................................................................39</w:t>
          </w:r>
        </w:p>
      </w:sdtContent>
    </w:sdt>
    <w:p w14:paraId="34B6311B">
      <w:pPr>
        <w:pStyle w:val="2"/>
        <w:shd w:val="clear"/>
        <w:jc w:val="both"/>
        <w:rPr>
          <w:rFonts w:ascii="Times New Roman" w:hAnsi="Times New Roman" w:eastAsia="方正小标宋_GBK" w:cs="Times New Roman"/>
          <w:color w:val="auto"/>
          <w:spacing w:val="7"/>
          <w:sz w:val="44"/>
          <w:szCs w:val="44"/>
          <w:lang w:eastAsia="zh-CN"/>
        </w:rPr>
      </w:pPr>
    </w:p>
    <w:p w14:paraId="74FFAD5D">
      <w:pPr>
        <w:shd w:val="clea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7" w:left="1418" w:header="851" w:footer="907" w:gutter="0"/>
          <w:pgNumType w:start="1"/>
          <w:cols w:space="720" w:num="1"/>
          <w:docGrid w:linePitch="312" w:charSpace="0"/>
        </w:sectPr>
      </w:pPr>
    </w:p>
    <w:p w14:paraId="530F81F7">
      <w:pPr>
        <w:pStyle w:val="3"/>
        <w:keepNext/>
        <w:keepLines/>
        <w:pageBreakBefore w:val="0"/>
        <w:widowControl/>
        <w:shd w:val="clear"/>
        <w:kinsoku w:val="0"/>
        <w:wordWrap/>
        <w:overflowPunct/>
        <w:topLinePunct w:val="0"/>
        <w:autoSpaceDE w:val="0"/>
        <w:autoSpaceDN w:val="0"/>
        <w:bidi w:val="0"/>
        <w:adjustRightInd w:val="0"/>
        <w:snapToGrid w:val="0"/>
        <w:spacing w:before="0" w:after="157" w:afterLines="50" w:line="240" w:lineRule="auto"/>
        <w:jc w:val="center"/>
        <w:textAlignment w:val="baseline"/>
        <w:rPr>
          <w:rFonts w:hint="eastAsia" w:ascii="方正公文小标宋" w:hAnsi="方正公文小标宋" w:eastAsia="方正公文小标宋" w:cs="方正公文小标宋"/>
          <w:b w:val="0"/>
          <w:color w:val="auto"/>
          <w:spacing w:val="7"/>
          <w:lang w:eastAsia="zh-CN"/>
        </w:rPr>
      </w:pPr>
      <w:bookmarkStart w:id="0" w:name="_Toc172077551"/>
      <w:bookmarkStart w:id="1" w:name="_Toc172533652"/>
      <w:bookmarkStart w:id="2" w:name="_Toc172077949"/>
      <w:bookmarkStart w:id="3" w:name="_Toc172077416"/>
      <w:r>
        <w:rPr>
          <w:rFonts w:hint="eastAsia" w:ascii="方正公文小标宋" w:hAnsi="方正公文小标宋" w:eastAsia="方正公文小标宋" w:cs="方正公文小标宋"/>
          <w:b w:val="0"/>
          <w:color w:val="auto"/>
          <w:lang w:eastAsia="zh-CN"/>
        </w:rPr>
        <w:t>基本履职事项清单</w:t>
      </w:r>
      <w:bookmarkEnd w:id="0"/>
      <w:bookmarkEnd w:id="1"/>
      <w:bookmarkEnd w:id="2"/>
      <w:bookmarkEnd w:id="3"/>
    </w:p>
    <w:tbl>
      <w:tblPr>
        <w:tblStyle w:val="8"/>
        <w:tblW w:w="14045" w:type="dxa"/>
        <w:tblInd w:w="96" w:type="dxa"/>
        <w:shd w:val="clear" w:color="auto" w:fill="auto"/>
        <w:tblLayout w:type="autofit"/>
        <w:tblCellMar>
          <w:top w:w="0" w:type="dxa"/>
          <w:left w:w="108" w:type="dxa"/>
          <w:bottom w:w="0" w:type="dxa"/>
          <w:right w:w="108" w:type="dxa"/>
        </w:tblCellMar>
      </w:tblPr>
      <w:tblGrid>
        <w:gridCol w:w="1078"/>
        <w:gridCol w:w="12967"/>
      </w:tblGrid>
      <w:tr w14:paraId="4D8975A6">
        <w:tblPrEx>
          <w:shd w:val="clear" w:color="auto" w:fill="auto"/>
          <w:tblCellMar>
            <w:top w:w="0" w:type="dxa"/>
            <w:left w:w="108" w:type="dxa"/>
            <w:bottom w:w="0" w:type="dxa"/>
            <w:right w:w="108" w:type="dxa"/>
          </w:tblCellMar>
        </w:tblPrEx>
        <w:trPr>
          <w:cantSplit/>
          <w:trHeight w:val="680" w:hRule="atLeast"/>
          <w:tblHeader/>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AEEE">
            <w:pPr>
              <w:shd w:val="clear"/>
              <w:jc w:val="center"/>
              <w:textAlignment w:val="center"/>
              <w:rPr>
                <w:rFonts w:hint="eastAsia" w:ascii="黑体" w:hAnsi="黑体" w:eastAsia="黑体" w:cs="黑体"/>
                <w:color w:val="auto"/>
                <w:sz w:val="26"/>
                <w:szCs w:val="26"/>
              </w:rPr>
            </w:pPr>
            <w:r>
              <w:rPr>
                <w:rFonts w:hint="eastAsia" w:ascii="黑体" w:hAnsi="黑体" w:eastAsia="黑体" w:cs="黑体"/>
                <w:color w:val="auto"/>
                <w:sz w:val="26"/>
                <w:szCs w:val="26"/>
                <w:lang w:bidi="ar"/>
              </w:rPr>
              <w:t>序号</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38F7">
            <w:pPr>
              <w:shd w:val="clear"/>
              <w:jc w:val="center"/>
              <w:textAlignment w:val="center"/>
              <w:rPr>
                <w:rFonts w:hint="eastAsia" w:ascii="黑体" w:hAnsi="黑体" w:eastAsia="黑体" w:cs="黑体"/>
                <w:color w:val="auto"/>
                <w:sz w:val="26"/>
                <w:szCs w:val="26"/>
                <w:lang w:eastAsia="zh-CN"/>
              </w:rPr>
            </w:pPr>
            <w:r>
              <w:rPr>
                <w:rFonts w:hint="eastAsia" w:ascii="黑体" w:hAnsi="黑体" w:eastAsia="黑体" w:cs="黑体"/>
                <w:color w:val="auto"/>
                <w:sz w:val="26"/>
                <w:szCs w:val="26"/>
                <w:lang w:eastAsia="zh-CN" w:bidi="ar"/>
              </w:rPr>
              <w:t>事项名称</w:t>
            </w:r>
          </w:p>
        </w:tc>
      </w:tr>
      <w:tr w14:paraId="53E3C6B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CDE8C">
            <w:pPr>
              <w:widowControl/>
              <w:shd w:val="clear"/>
              <w:spacing w:before="0" w:beforeLines="0" w:after="0" w:afterLines="0"/>
              <w:jc w:val="left"/>
              <w:textAlignment w:val="auto"/>
              <w:rPr>
                <w:rStyle w:val="16"/>
                <w:rFonts w:hint="eastAsia" w:ascii="黑体" w:hAnsi="黑体" w:eastAsia="黑体" w:cs="黑体"/>
                <w:color w:val="auto"/>
                <w:lang w:bidi="ar"/>
              </w:rPr>
            </w:pPr>
            <w:r>
              <w:rPr>
                <w:rStyle w:val="16"/>
                <w:rFonts w:hint="eastAsia" w:ascii="黑体" w:hAnsi="黑体" w:eastAsia="黑体" w:cs="黑体"/>
                <w:color w:val="auto"/>
                <w:lang w:bidi="ar"/>
              </w:rPr>
              <w:t>一、党的建设（</w:t>
            </w:r>
            <w:r>
              <w:rPr>
                <w:rStyle w:val="16"/>
                <w:rFonts w:hint="eastAsia" w:ascii="黑体" w:hAnsi="黑体" w:eastAsia="黑体" w:cs="黑体"/>
                <w:color w:val="auto"/>
                <w:lang w:val="en-US" w:eastAsia="zh-CN" w:bidi="ar"/>
              </w:rPr>
              <w:t>21</w:t>
            </w:r>
            <w:r>
              <w:rPr>
                <w:rStyle w:val="16"/>
                <w:rFonts w:hint="eastAsia" w:ascii="黑体" w:hAnsi="黑体" w:eastAsia="黑体" w:cs="黑体"/>
                <w:color w:val="auto"/>
                <w:lang w:bidi="ar"/>
              </w:rPr>
              <w:t>项）</w:t>
            </w:r>
          </w:p>
        </w:tc>
      </w:tr>
      <w:tr w14:paraId="385356F4">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F1A3">
            <w:pPr>
              <w:widowControl/>
              <w:shd w:val="clear"/>
              <w:kinsoku/>
              <w:spacing w:before="0" w:beforeLines="0" w:after="0" w:afterLines="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1</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66A0">
            <w:pPr>
              <w:widowControl/>
              <w:shd w:val="clear"/>
              <w:kinsoku/>
              <w:spacing w:before="0" w:beforeLines="0" w:after="0" w:afterLines="0"/>
              <w:jc w:val="both"/>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学习贯彻习近平新时代中国特色社会主义思想及习近平总书记对东北地区和我省历次重要讲话重要指示精神，宣传和执行党的路线方针政策，宣传和执行党中央、上级党组织及本级党组织的决议，按照党中央部署开展党内集中教育，加强政治建设，教育引导广大党员干部坚定拥护“两个确立”、坚决做到“两个维护”。</w:t>
            </w:r>
          </w:p>
        </w:tc>
      </w:tr>
      <w:tr w14:paraId="179D5E0E">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AD62">
            <w:pPr>
              <w:widowControl/>
              <w:shd w:val="clear"/>
              <w:kinsoku/>
              <w:spacing w:before="0" w:beforeLines="0" w:after="0" w:afterLines="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2</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24BA">
            <w:pPr>
              <w:widowControl/>
              <w:shd w:val="clear"/>
              <w:kinsoku/>
              <w:spacing w:before="0" w:beforeLines="0" w:after="0" w:afterLines="0"/>
              <w:jc w:val="both"/>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加强街道党工委自身建设，贯彻民主集中制原则，抓好“三重一大”事项决策，落实理论学习、中心组学习等制度。</w:t>
            </w:r>
          </w:p>
        </w:tc>
      </w:tr>
      <w:tr w14:paraId="5FEE75DB">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D8C5">
            <w:pPr>
              <w:widowControl/>
              <w:shd w:val="clear"/>
              <w:kinsoku/>
              <w:spacing w:before="0" w:beforeLines="0" w:after="0" w:afterLines="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3</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A54E">
            <w:pPr>
              <w:widowControl/>
              <w:shd w:val="clear"/>
              <w:kinsoku/>
              <w:spacing w:before="0" w:beforeLines="0" w:after="0" w:afterLines="0"/>
              <w:jc w:val="both"/>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落实党建工作责任制，抓好社区党组织建设以及其他隶属街道党工委的党组织建设，指导所属基层党组织的成立、撤销、调整、换届，开展党支部标准化规范化建设，做好软弱涣散党组织的排查整顿工作。</w:t>
            </w:r>
          </w:p>
        </w:tc>
      </w:tr>
      <w:tr w14:paraId="0073E00A">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B321">
            <w:pPr>
              <w:widowControl/>
              <w:shd w:val="clear"/>
              <w:kinsoku/>
              <w:spacing w:before="0" w:beforeLines="0" w:after="0" w:afterLines="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4</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DBCF">
            <w:pPr>
              <w:widowControl/>
              <w:shd w:val="clear"/>
              <w:kinsoku/>
              <w:spacing w:before="0" w:beforeLines="0" w:after="0" w:afterLines="0"/>
              <w:jc w:val="both"/>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严格党的组织生活制度，落实“三会一课”、民主生活会、组织生活会等基本制度。</w:t>
            </w:r>
          </w:p>
        </w:tc>
      </w:tr>
      <w:tr w14:paraId="74C369FB">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708C">
            <w:pPr>
              <w:widowControl/>
              <w:shd w:val="clear"/>
              <w:kinsoku/>
              <w:spacing w:before="0" w:beforeLines="0" w:after="0" w:afterLines="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5</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5C2F">
            <w:pPr>
              <w:widowControl/>
              <w:shd w:val="clear"/>
              <w:kinsoku/>
              <w:spacing w:before="0" w:beforeLines="0" w:after="0" w:afterLines="0"/>
              <w:jc w:val="both"/>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坚持党建引领基层治理，推行社区网格化管理服务，加强街道、社区党群服务中心等党建阵地建设，组织开展“我为群众办实事”等实践活动。</w:t>
            </w:r>
          </w:p>
        </w:tc>
      </w:tr>
      <w:tr w14:paraId="0588188C">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4850">
            <w:pPr>
              <w:widowControl/>
              <w:shd w:val="clear"/>
              <w:kinsoku/>
              <w:spacing w:before="0" w:beforeLines="0" w:after="0" w:afterLines="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6</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CC2B">
            <w:pPr>
              <w:widowControl/>
              <w:shd w:val="clear"/>
              <w:kinsoku/>
              <w:spacing w:before="0" w:beforeLines="0" w:after="0" w:afterLines="0"/>
              <w:jc w:val="both"/>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加强基层党组织书记队伍建设，落实社区书记区级备案管理要求，做好到社区任职大学生培养管理工作。</w:t>
            </w:r>
          </w:p>
        </w:tc>
      </w:tr>
      <w:tr w14:paraId="4CBB0D11">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9246">
            <w:pPr>
              <w:widowControl/>
              <w:shd w:val="clear"/>
              <w:kinsoku/>
              <w:spacing w:before="0" w:beforeLines="0" w:after="0" w:afterLines="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7</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4210">
            <w:pPr>
              <w:widowControl/>
              <w:shd w:val="clear"/>
              <w:kinsoku/>
              <w:spacing w:before="0" w:beforeLines="0" w:after="0" w:afterLines="0"/>
              <w:jc w:val="both"/>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加强党员队伍建设，做好党员组织关系接转及流动党员管理工作，负责党员发展、教育、培训、管理、监督和服务，广泛开展“党课开讲啦”活动，做好党内关怀，依规稳妥处置不合格党员。</w:t>
            </w:r>
          </w:p>
        </w:tc>
      </w:tr>
      <w:tr w14:paraId="60AB0E85">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ABC0">
            <w:pPr>
              <w:widowControl/>
              <w:shd w:val="clear"/>
              <w:kinsoku/>
              <w:spacing w:before="0" w:beforeLines="0" w:after="0" w:afterLines="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8</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B62F">
            <w:pPr>
              <w:widowControl/>
              <w:shd w:val="clear"/>
              <w:kinsoku/>
              <w:spacing w:before="0" w:beforeLines="0" w:after="0" w:afterLines="0"/>
              <w:jc w:val="both"/>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做好党费收缴、使用，规范党建经费及项目资金的使用管理，规范使用党徽党旗。</w:t>
            </w:r>
          </w:p>
        </w:tc>
      </w:tr>
      <w:tr w14:paraId="35A88AD3">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A2B9">
            <w:pPr>
              <w:widowControl/>
              <w:shd w:val="clear"/>
              <w:kinsoku/>
              <w:spacing w:before="0" w:beforeLines="0" w:after="0" w:afterLines="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9</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4DF0">
            <w:pPr>
              <w:widowControl/>
              <w:shd w:val="clear"/>
              <w:kinsoku/>
              <w:spacing w:before="0" w:beforeLines="0" w:after="0" w:afterLines="0"/>
              <w:jc w:val="both"/>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开展中国共产党向阳区代表大会代表的提名、考察、选举，做好日常联络、服务工作。</w:t>
            </w:r>
          </w:p>
        </w:tc>
      </w:tr>
      <w:tr w14:paraId="7F575ACF">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7CFC">
            <w:pPr>
              <w:widowControl/>
              <w:shd w:val="clear"/>
              <w:kinsoku/>
              <w:spacing w:before="0" w:beforeLines="0" w:after="0" w:afterLines="0"/>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10</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8CE9">
            <w:pPr>
              <w:widowControl/>
              <w:shd w:val="clear"/>
              <w:kinsoku/>
              <w:spacing w:before="0" w:beforeLines="0" w:after="0" w:afterLines="0"/>
              <w:jc w:val="both"/>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落实党内统计工作，做好中国共产党党内统计系统、党员管理信息系统、龙江先锋党建云平台等系统的信息维护、管理相关工作。</w:t>
            </w:r>
          </w:p>
        </w:tc>
      </w:tr>
      <w:tr w14:paraId="266CAF9E">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9B38">
            <w:pPr>
              <w:widowControl/>
              <w:shd w:val="clear"/>
              <w:kinsoku/>
              <w:spacing w:before="0" w:beforeLines="0" w:after="0" w:afterLines="0"/>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11</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824D">
            <w:pPr>
              <w:widowControl/>
              <w:shd w:val="clear"/>
              <w:kinsoku/>
              <w:spacing w:before="0" w:beforeLines="0" w:after="0" w:afterLines="0"/>
              <w:jc w:val="both"/>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落实党管人才工作，负责人才队伍建设，开展人才政策宣传、服务引进工作。</w:t>
            </w:r>
          </w:p>
        </w:tc>
      </w:tr>
      <w:tr w14:paraId="0A1B897F">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E4BC">
            <w:pPr>
              <w:widowControl/>
              <w:shd w:val="clear"/>
              <w:kinsoku/>
              <w:spacing w:before="0" w:beforeLines="0" w:after="0" w:afterLines="0"/>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12</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3992">
            <w:pPr>
              <w:widowControl/>
              <w:shd w:val="clear"/>
              <w:kinsoku/>
              <w:spacing w:before="0" w:beforeLines="0" w:after="0" w:afterLines="0"/>
              <w:jc w:val="both"/>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做好关心下一代工作，发挥街道老干部、老战士、老专家、老教师、老模范“五老”优势，加强青少年身心健康教育，帮助青少年健康成长。</w:t>
            </w:r>
          </w:p>
        </w:tc>
      </w:tr>
      <w:tr w14:paraId="26C40200">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64CE">
            <w:pPr>
              <w:widowControl/>
              <w:shd w:val="clear"/>
              <w:kinsoku/>
              <w:spacing w:before="0" w:beforeLines="0" w:after="0" w:afterLines="0"/>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13</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7660">
            <w:pPr>
              <w:widowControl/>
              <w:shd w:val="clear"/>
              <w:kinsoku/>
              <w:spacing w:before="0" w:beforeLines="0" w:after="0" w:afterLines="0"/>
              <w:jc w:val="both"/>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落实统战工作责任制，推进党内外人士沟通联系，开展民主党派人士、无党派人士和党外知识分子、非公有制经济人士、新的社会阶层人士、港澳台同胞、海外侨胞和归侨侨眷等统一战线工作。</w:t>
            </w:r>
          </w:p>
        </w:tc>
      </w:tr>
      <w:tr w14:paraId="1969A742">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41C6">
            <w:pPr>
              <w:widowControl/>
              <w:shd w:val="clear"/>
              <w:kinsoku/>
              <w:spacing w:before="0" w:beforeLines="0" w:after="0" w:afterLines="0"/>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14</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6353">
            <w:pPr>
              <w:widowControl/>
              <w:shd w:val="clear"/>
              <w:kinsoku/>
              <w:spacing w:before="0" w:beforeLines="0" w:after="0" w:afterLines="0"/>
              <w:jc w:val="both"/>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指导本辖区“两企三新”党建工作，做到分散的小微企业、个体工商户、社区社会组织党的组织和党的工作有效覆盖。</w:t>
            </w:r>
          </w:p>
        </w:tc>
      </w:tr>
      <w:tr w14:paraId="363A449C">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944E">
            <w:pPr>
              <w:widowControl/>
              <w:shd w:val="clear"/>
              <w:kinsoku/>
              <w:spacing w:before="0" w:beforeLines="0" w:after="0" w:afterLines="0"/>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15</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491D">
            <w:pPr>
              <w:widowControl/>
              <w:shd w:val="clear"/>
              <w:kinsoku/>
              <w:spacing w:before="0" w:beforeLines="0" w:after="0" w:afterLines="0"/>
              <w:jc w:val="both"/>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落实全面从严治党、党风廉政建设和反腐败工作责任，开展党规、党纪学习宣传及警示教育，履行监督执纪问责职责，受理处置检举、控告及党员申诉，审查党员涉嫌违纪问题。</w:t>
            </w:r>
          </w:p>
        </w:tc>
      </w:tr>
      <w:tr w14:paraId="0E68763F">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2280">
            <w:pPr>
              <w:widowControl/>
              <w:shd w:val="clear"/>
              <w:kinsoku/>
              <w:spacing w:before="0" w:beforeLines="0" w:after="0" w:afterLines="0"/>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16</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AF55">
            <w:pPr>
              <w:widowControl/>
              <w:shd w:val="clear"/>
              <w:kinsoku/>
              <w:spacing w:before="0" w:beforeLines="0" w:after="0" w:afterLines="0"/>
              <w:jc w:val="both"/>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自觉接受巡视巡察监督，做好巡视巡察反馈问题整改工作。</w:t>
            </w:r>
          </w:p>
        </w:tc>
      </w:tr>
      <w:tr w14:paraId="0192B1C4">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2A19">
            <w:pPr>
              <w:widowControl/>
              <w:shd w:val="clear"/>
              <w:kinsoku/>
              <w:spacing w:before="0" w:beforeLines="0" w:after="0" w:afterLines="0"/>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17</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0565">
            <w:pPr>
              <w:widowControl/>
              <w:shd w:val="clear"/>
              <w:kinsoku/>
              <w:spacing w:before="0" w:beforeLines="0" w:after="0" w:afterLines="0"/>
              <w:jc w:val="both"/>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做好本街道人大工委日常工作，联系本辖区各级人大代表，组织开展代表活动，办理区人大常委会交办事项，向区人大常委会报告工作。</w:t>
            </w:r>
          </w:p>
        </w:tc>
      </w:tr>
      <w:tr w14:paraId="12F5E93A">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E73C">
            <w:pPr>
              <w:widowControl/>
              <w:shd w:val="clear"/>
              <w:kinsoku/>
              <w:spacing w:before="0" w:beforeLines="0" w:after="0" w:afterLines="0"/>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18</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33D9">
            <w:pPr>
              <w:widowControl/>
              <w:shd w:val="clear"/>
              <w:kinsoku/>
              <w:spacing w:before="0" w:beforeLines="0" w:after="0" w:afterLines="0"/>
              <w:jc w:val="both"/>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做好政治协商工作，支持保障政协委员进行民主监督和参政议政，加强政协界别联系群众工作站建设。</w:t>
            </w:r>
          </w:p>
        </w:tc>
      </w:tr>
      <w:tr w14:paraId="1E8672CD">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9889">
            <w:pPr>
              <w:widowControl/>
              <w:shd w:val="clear"/>
              <w:kinsoku/>
              <w:spacing w:before="0" w:beforeLines="0" w:after="0" w:afterLines="0"/>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19</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CFA9">
            <w:pPr>
              <w:widowControl/>
              <w:shd w:val="clear"/>
              <w:kinsoku/>
              <w:spacing w:before="0" w:beforeLines="0" w:after="0" w:afterLines="0"/>
              <w:jc w:val="both"/>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加强职工思想政治引领，加强基层工会组织建设，维护职工合法权益，做好困难职工帮扶。</w:t>
            </w:r>
          </w:p>
        </w:tc>
      </w:tr>
      <w:tr w14:paraId="50B00A79">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603A">
            <w:pPr>
              <w:widowControl/>
              <w:shd w:val="clear"/>
              <w:kinsoku/>
              <w:spacing w:before="0" w:beforeLines="0" w:after="0" w:afterLines="0"/>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20</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C685">
            <w:pPr>
              <w:widowControl/>
              <w:shd w:val="clear"/>
              <w:kinsoku/>
              <w:spacing w:before="0" w:beforeLines="0" w:after="0" w:afterLines="0"/>
              <w:jc w:val="both"/>
              <w:textAlignment w:val="auto"/>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负责本辖区团组织建设，指导下级团组织做好团员教育管理，维护青少年权益，做好服务青少年工作。</w:t>
            </w:r>
          </w:p>
        </w:tc>
      </w:tr>
      <w:tr w14:paraId="45B7717B">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660B">
            <w:pPr>
              <w:widowControl/>
              <w:shd w:val="clear"/>
              <w:kinsoku/>
              <w:spacing w:before="0" w:beforeLines="0" w:after="0" w:afterLines="0"/>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21</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CDF2">
            <w:pPr>
              <w:widowControl/>
              <w:shd w:val="clear"/>
              <w:kinsoku/>
              <w:spacing w:before="0" w:beforeLines="0" w:after="0" w:afterLines="0"/>
              <w:jc w:val="both"/>
              <w:textAlignment w:val="auto"/>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加强基层妇联组织建设，开展家庭家教家风建设，维护妇女儿童合法权益，做好服务妇女儿童工作。</w:t>
            </w:r>
          </w:p>
        </w:tc>
      </w:tr>
      <w:tr w14:paraId="41FC5C8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DE939">
            <w:pPr>
              <w:widowControl/>
              <w:shd w:val="clear"/>
              <w:spacing w:before="0" w:beforeLines="0" w:after="0" w:afterLines="0"/>
              <w:jc w:val="left"/>
              <w:textAlignment w:val="auto"/>
              <w:rPr>
                <w:rStyle w:val="16"/>
                <w:rFonts w:hint="eastAsia" w:ascii="黑体" w:hAnsi="黑体" w:eastAsia="黑体" w:cs="黑体"/>
                <w:color w:val="auto"/>
                <w:lang w:bidi="ar"/>
              </w:rPr>
            </w:pPr>
            <w:r>
              <w:rPr>
                <w:rStyle w:val="16"/>
                <w:rFonts w:hint="eastAsia" w:ascii="黑体" w:hAnsi="黑体" w:eastAsia="黑体" w:cs="黑体"/>
                <w:color w:val="auto"/>
                <w:lang w:bidi="ar"/>
              </w:rPr>
              <w:t>二、经济发展（</w:t>
            </w:r>
            <w:r>
              <w:rPr>
                <w:rStyle w:val="16"/>
                <w:rFonts w:hint="eastAsia" w:ascii="黑体" w:hAnsi="黑体" w:eastAsia="黑体" w:cs="黑体"/>
                <w:color w:val="auto"/>
                <w:lang w:val="en-US" w:eastAsia="zh-CN" w:bidi="ar"/>
              </w:rPr>
              <w:t>2</w:t>
            </w:r>
            <w:r>
              <w:rPr>
                <w:rStyle w:val="16"/>
                <w:rFonts w:hint="eastAsia" w:ascii="黑体" w:hAnsi="黑体" w:eastAsia="黑体" w:cs="黑体"/>
                <w:color w:val="auto"/>
                <w:lang w:bidi="ar"/>
              </w:rPr>
              <w:t>项）</w:t>
            </w:r>
          </w:p>
        </w:tc>
      </w:tr>
      <w:tr w14:paraId="06EE4ECB">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A267">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22</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322B">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开展招商引资政策宣传、项目线索收集上报。</w:t>
            </w:r>
          </w:p>
        </w:tc>
      </w:tr>
      <w:tr w14:paraId="54533A23">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6A42">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23</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52C2">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摸排走访本辖区企业基本情况，为企业提供政策宣传与服务。</w:t>
            </w:r>
          </w:p>
        </w:tc>
      </w:tr>
      <w:tr w14:paraId="529154E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80DC9">
            <w:pPr>
              <w:widowControl/>
              <w:shd w:val="clear"/>
              <w:spacing w:before="0" w:beforeLines="0" w:after="0" w:afterLines="0"/>
              <w:jc w:val="left"/>
              <w:textAlignment w:val="auto"/>
              <w:rPr>
                <w:rStyle w:val="16"/>
                <w:rFonts w:hint="eastAsia" w:ascii="黑体" w:hAnsi="黑体" w:eastAsia="黑体" w:cs="黑体"/>
                <w:color w:val="auto"/>
                <w:lang w:bidi="ar"/>
              </w:rPr>
            </w:pPr>
            <w:r>
              <w:rPr>
                <w:rStyle w:val="16"/>
                <w:rFonts w:hint="eastAsia" w:ascii="黑体" w:hAnsi="黑体" w:eastAsia="黑体" w:cs="黑体"/>
                <w:color w:val="auto"/>
                <w:lang w:bidi="ar"/>
              </w:rPr>
              <w:t>三、民生服务（</w:t>
            </w:r>
            <w:r>
              <w:rPr>
                <w:rStyle w:val="16"/>
                <w:rFonts w:hint="eastAsia" w:ascii="黑体" w:hAnsi="黑体" w:eastAsia="黑体" w:cs="黑体"/>
                <w:color w:val="auto"/>
                <w:lang w:val="en-US" w:eastAsia="zh-CN" w:bidi="ar"/>
              </w:rPr>
              <w:t>15</w:t>
            </w:r>
            <w:r>
              <w:rPr>
                <w:rStyle w:val="16"/>
                <w:rFonts w:hint="eastAsia" w:ascii="黑体" w:hAnsi="黑体" w:eastAsia="黑体" w:cs="黑体"/>
                <w:color w:val="auto"/>
                <w:lang w:bidi="ar"/>
              </w:rPr>
              <w:t>项）</w:t>
            </w:r>
          </w:p>
        </w:tc>
      </w:tr>
      <w:tr w14:paraId="2D58DCDF">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20ED">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24</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840B">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开展贫困老年人失能、半失能护理补贴受理、初审、动态管理工作。</w:t>
            </w:r>
          </w:p>
        </w:tc>
      </w:tr>
      <w:tr w14:paraId="684AAB2C">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4644">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25</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4EB9">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对享受普惠高龄津贴人员进行信息收集、核实、系统录入、确定发放金额、生存认证、动态调整。</w:t>
            </w:r>
          </w:p>
        </w:tc>
      </w:tr>
      <w:tr w14:paraId="7CB13B54">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CDFA">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26</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600B">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摸排辖区内困难群众、人均收入低于当地最低生活保障标准的家庭，按照规定给予最低生活保障。</w:t>
            </w:r>
          </w:p>
        </w:tc>
      </w:tr>
      <w:tr w14:paraId="5992ED96">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5309">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27</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C9D8">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负责临时救助的申请受理、家庭经济状况调查、审核确认，建立救助档案、政策宣传解答工作。</w:t>
            </w:r>
          </w:p>
        </w:tc>
      </w:tr>
      <w:tr w14:paraId="51DD8E60">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775E">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28</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0367">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负责本辖区留守儿童、困境儿童、流动儿童等特殊儿童群体信息排查及建档立卡工作，做好动态更新，落实关爱服务工作。</w:t>
            </w:r>
          </w:p>
        </w:tc>
      </w:tr>
      <w:tr w14:paraId="39993008">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F9BD">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29</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EB07">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受理本辖区社会散居孤儿、事实无人抚养儿童基本生活费和“金秋助学”助学金“福彩圆梦·孤儿助学工程”项目申请，做好初审工作。</w:t>
            </w:r>
          </w:p>
        </w:tc>
      </w:tr>
      <w:tr w14:paraId="54F613B6">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9A1D">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30</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EC4F">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做好本辖区就业、失业登记受理工作。</w:t>
            </w:r>
          </w:p>
        </w:tc>
      </w:tr>
      <w:tr w14:paraId="50D8F856">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38A7">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31</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162C">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负责就业困难人员认定材料的受理及初审，建立就业困难人员台账，引导申报公益性岗位。</w:t>
            </w:r>
          </w:p>
        </w:tc>
      </w:tr>
      <w:tr w14:paraId="41B331F8">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018D">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32</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EAE0">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开展就业创业政策宣传，引导申请创业就业补贴，组织人员参加就业创业技能培训，做好辖区内就业供需对接相关工作。</w:t>
            </w:r>
          </w:p>
        </w:tc>
      </w:tr>
      <w:tr w14:paraId="00E2ECC2">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8A62">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33</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C2D9">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负责本辖区《就业创业证》、就业创业补贴（灵活就业社会保险补贴）材料的受理及初审。</w:t>
            </w:r>
          </w:p>
        </w:tc>
      </w:tr>
      <w:tr w14:paraId="19BE106D">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79D9">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34</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7D11">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负责《独生子女父母光荣证》换发、补办，受理独生子女父母奖励费和城乡居民育儿补贴的申请受理、初审工作。</w:t>
            </w:r>
          </w:p>
        </w:tc>
      </w:tr>
      <w:tr w14:paraId="486040B6">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DC91">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35</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5F0D">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指导所辖社区共同做好宣传教育、优生优育指导、计划生育特殊家庭帮扶、权益维护、家庭健康促进等计生协工作。</w:t>
            </w:r>
          </w:p>
        </w:tc>
      </w:tr>
      <w:tr w14:paraId="634168AB">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3849">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36</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75D1">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发挥退役军人服务站作用，做好退役军人和其他优抚对象信息采集、走访慰问等工作。</w:t>
            </w:r>
          </w:p>
        </w:tc>
      </w:tr>
      <w:tr w14:paraId="06A1245C">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979F">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37</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120A">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负责城乡居民基本养老保险业务办理、业务咨询、信息查询及政策宣传等工作，做好暂停参保登记、参保信息变更等工作。</w:t>
            </w:r>
          </w:p>
        </w:tc>
      </w:tr>
      <w:tr w14:paraId="1FA76EB8">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42C9">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38</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8796">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做好科普宣传工作，结合辖区居民需要开展科普活动。</w:t>
            </w:r>
          </w:p>
        </w:tc>
      </w:tr>
      <w:tr w14:paraId="00BD7EC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8CA9B">
            <w:pPr>
              <w:widowControl/>
              <w:shd w:val="clear"/>
              <w:spacing w:before="0" w:beforeLines="0" w:after="0" w:afterLines="0"/>
              <w:jc w:val="left"/>
              <w:textAlignment w:val="auto"/>
              <w:rPr>
                <w:rStyle w:val="16"/>
                <w:rFonts w:hint="eastAsia" w:ascii="黑体" w:hAnsi="黑体" w:eastAsia="黑体" w:cs="黑体"/>
                <w:color w:val="auto"/>
                <w:lang w:bidi="ar"/>
              </w:rPr>
            </w:pPr>
            <w:r>
              <w:rPr>
                <w:rStyle w:val="16"/>
                <w:rFonts w:hint="eastAsia" w:ascii="黑体" w:hAnsi="黑体" w:eastAsia="黑体" w:cs="黑体"/>
                <w:color w:val="auto"/>
                <w:lang w:bidi="ar"/>
              </w:rPr>
              <w:t>四、平安法治（</w:t>
            </w:r>
            <w:r>
              <w:rPr>
                <w:rStyle w:val="16"/>
                <w:rFonts w:hint="eastAsia" w:ascii="黑体" w:hAnsi="黑体" w:eastAsia="黑体" w:cs="黑体"/>
                <w:color w:val="auto"/>
                <w:lang w:val="en-US" w:eastAsia="zh-CN" w:bidi="ar"/>
              </w:rPr>
              <w:t>3</w:t>
            </w:r>
            <w:r>
              <w:rPr>
                <w:rStyle w:val="16"/>
                <w:rFonts w:hint="eastAsia" w:ascii="黑体" w:hAnsi="黑体" w:eastAsia="黑体" w:cs="黑体"/>
                <w:color w:val="auto"/>
                <w:lang w:bidi="ar"/>
              </w:rPr>
              <w:t>项）</w:t>
            </w:r>
          </w:p>
        </w:tc>
      </w:tr>
      <w:tr w14:paraId="7DDC52B2">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1850">
            <w:pPr>
              <w:widowControl/>
              <w:shd w:val="clear"/>
              <w:kinsoku/>
              <w:spacing w:before="0" w:beforeLines="0" w:after="0" w:afterLines="0"/>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39</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C6DD">
            <w:pPr>
              <w:widowControl/>
              <w:shd w:val="clear"/>
              <w:kinsoku/>
              <w:spacing w:before="0" w:beforeLines="0" w:after="0" w:afterLines="0"/>
              <w:jc w:val="both"/>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加强社会治安综合治理中心建设，开展本辖区社会治安综合治理工作。</w:t>
            </w:r>
          </w:p>
        </w:tc>
      </w:tr>
      <w:tr w14:paraId="52285ED2">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1397">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40</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3036">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指导本辖区专属网格工作，开展日常巡查登记、政策宣传、纠纷源头化解等工作。</w:t>
            </w:r>
          </w:p>
        </w:tc>
      </w:tr>
      <w:tr w14:paraId="69E970EA">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2568">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bidi="ar"/>
              </w:rPr>
            </w:pPr>
            <w:r>
              <w:rPr>
                <w:rFonts w:hint="eastAsia" w:ascii="宋体" w:hAnsi="宋体" w:eastAsia="宋体" w:cs="宋体"/>
                <w:b w:val="0"/>
                <w:bCs w:val="0"/>
                <w:color w:val="auto"/>
                <w:kern w:val="0"/>
                <w:sz w:val="22"/>
                <w:szCs w:val="22"/>
                <w:lang w:val="en-US" w:eastAsia="zh-CN" w:bidi="ar"/>
              </w:rPr>
              <w:t>41</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FB3B">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推进法治政府建设，做好街道法治建设和宣传教育工作，指导社区开展法治宣传活动。</w:t>
            </w:r>
          </w:p>
        </w:tc>
      </w:tr>
      <w:tr w14:paraId="03CF53B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75106">
            <w:pPr>
              <w:widowControl/>
              <w:shd w:val="clear"/>
              <w:spacing w:before="0" w:beforeLines="0" w:after="0" w:afterLines="0"/>
              <w:jc w:val="left"/>
              <w:textAlignment w:val="auto"/>
              <w:rPr>
                <w:rStyle w:val="16"/>
                <w:rFonts w:hint="eastAsia" w:ascii="黑体" w:hAnsi="黑体" w:eastAsia="黑体" w:cs="黑体"/>
                <w:color w:val="auto"/>
                <w:lang w:bidi="ar"/>
              </w:rPr>
            </w:pPr>
            <w:r>
              <w:rPr>
                <w:rStyle w:val="16"/>
                <w:rFonts w:hint="eastAsia" w:ascii="黑体" w:hAnsi="黑体" w:eastAsia="黑体" w:cs="黑体"/>
                <w:color w:val="auto"/>
                <w:lang w:bidi="ar"/>
              </w:rPr>
              <w:t>五、精神文明建设（</w:t>
            </w:r>
            <w:r>
              <w:rPr>
                <w:rStyle w:val="16"/>
                <w:rFonts w:hint="eastAsia" w:ascii="黑体" w:hAnsi="黑体" w:eastAsia="黑体" w:cs="黑体"/>
                <w:color w:val="auto"/>
                <w:lang w:val="en-US" w:eastAsia="zh-CN" w:bidi="ar"/>
              </w:rPr>
              <w:t>2</w:t>
            </w:r>
            <w:r>
              <w:rPr>
                <w:rStyle w:val="16"/>
                <w:rFonts w:hint="eastAsia" w:ascii="黑体" w:hAnsi="黑体" w:eastAsia="黑体" w:cs="黑体"/>
                <w:color w:val="auto"/>
                <w:lang w:bidi="ar"/>
              </w:rPr>
              <w:t>项）</w:t>
            </w:r>
          </w:p>
        </w:tc>
      </w:tr>
      <w:tr w14:paraId="3FAB3034">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C213">
            <w:pPr>
              <w:widowControl/>
              <w:shd w:val="clear"/>
              <w:kinsoku/>
              <w:spacing w:before="0" w:beforeLines="0" w:after="0" w:afterLines="0"/>
              <w:jc w:val="center"/>
              <w:textAlignment w:val="center"/>
              <w:rPr>
                <w:rFonts w:hint="default" w:ascii="宋体" w:hAnsi="宋体" w:eastAsia="宋体" w:cs="宋体"/>
                <w:color w:val="auto"/>
                <w:sz w:val="22"/>
                <w:szCs w:val="22"/>
                <w:lang w:val="en-US"/>
              </w:rPr>
            </w:pPr>
            <w:r>
              <w:rPr>
                <w:rFonts w:hint="eastAsia" w:ascii="宋体" w:hAnsi="宋体" w:eastAsia="宋体" w:cs="宋体"/>
                <w:color w:val="auto"/>
                <w:kern w:val="0"/>
                <w:sz w:val="22"/>
                <w:szCs w:val="22"/>
                <w:lang w:val="en-US" w:eastAsia="zh-CN" w:bidi="ar"/>
              </w:rPr>
              <w:t>42</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CEBF">
            <w:pPr>
              <w:widowControl/>
              <w:shd w:val="clear"/>
              <w:kinsoku/>
              <w:spacing w:before="0" w:beforeLines="0" w:after="0" w:afterLines="0"/>
              <w:jc w:val="both"/>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做好新时代文明实践所（站）建设和管理，开展文明实践活动。</w:t>
            </w:r>
          </w:p>
        </w:tc>
      </w:tr>
      <w:tr w14:paraId="00597900">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3B64">
            <w:pPr>
              <w:widowControl/>
              <w:shd w:val="clear"/>
              <w:kinsoku/>
              <w:spacing w:before="0" w:beforeLines="0" w:after="0" w:afterLines="0"/>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43</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DEF8">
            <w:pPr>
              <w:widowControl/>
              <w:shd w:val="clear"/>
              <w:kinsoku/>
              <w:spacing w:before="0" w:beforeLines="0" w:after="0" w:afterLines="0"/>
              <w:jc w:val="both"/>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开展志愿者服务工作，组织各类志愿服务活动，做好志愿者队伍建设管理。</w:t>
            </w:r>
          </w:p>
        </w:tc>
      </w:tr>
      <w:tr w14:paraId="0FA9A21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011AB">
            <w:pPr>
              <w:widowControl/>
              <w:shd w:val="clear"/>
              <w:spacing w:before="0" w:beforeLines="0" w:after="0" w:afterLines="0"/>
              <w:jc w:val="left"/>
              <w:textAlignment w:val="auto"/>
              <w:rPr>
                <w:rStyle w:val="16"/>
                <w:rFonts w:hint="eastAsia" w:ascii="黑体" w:hAnsi="黑体" w:eastAsia="黑体" w:cs="黑体"/>
                <w:color w:val="auto"/>
                <w:lang w:bidi="ar"/>
              </w:rPr>
            </w:pPr>
            <w:r>
              <w:rPr>
                <w:rStyle w:val="16"/>
                <w:rFonts w:hint="eastAsia" w:ascii="黑体" w:hAnsi="黑体" w:eastAsia="黑体" w:cs="黑体"/>
                <w:color w:val="auto"/>
                <w:lang w:bidi="ar"/>
              </w:rPr>
              <w:t>六、社会管理（3项）</w:t>
            </w:r>
          </w:p>
        </w:tc>
      </w:tr>
      <w:tr w14:paraId="6D9E7FEA">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3C3C">
            <w:pPr>
              <w:widowControl/>
              <w:shd w:val="clear"/>
              <w:kinsoku/>
              <w:spacing w:before="0" w:beforeLines="0" w:after="0" w:afterLines="0"/>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44</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7CB3">
            <w:pPr>
              <w:widowControl/>
              <w:shd w:val="clear"/>
              <w:kinsoku/>
              <w:spacing w:before="0" w:beforeLines="0" w:after="0" w:afterLines="0"/>
              <w:jc w:val="both"/>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加强社区工作者队伍建设，做好社区工作者日常管理及考核工作。</w:t>
            </w:r>
          </w:p>
        </w:tc>
      </w:tr>
      <w:tr w14:paraId="0A8BD5D2">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4C82">
            <w:pPr>
              <w:widowControl/>
              <w:shd w:val="clear"/>
              <w:kinsoku/>
              <w:spacing w:before="0" w:beforeLines="0" w:after="0" w:afterLines="0"/>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45</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EC68">
            <w:pPr>
              <w:widowControl/>
              <w:shd w:val="clear"/>
              <w:kinsoku/>
              <w:spacing w:before="0" w:beforeLines="0" w:after="0" w:afterLines="0"/>
              <w:jc w:val="both"/>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指导本辖区居民委员会、监督委员会规范化建设，并提供支持与帮助，加强对换届选举、居民自治工作的监督。</w:t>
            </w:r>
          </w:p>
        </w:tc>
      </w:tr>
      <w:tr w14:paraId="189A01BB">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F921">
            <w:pPr>
              <w:widowControl/>
              <w:shd w:val="clear"/>
              <w:kinsoku/>
              <w:spacing w:before="0" w:beforeLines="0" w:after="0" w:afterLines="0"/>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46</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A0BC">
            <w:pPr>
              <w:widowControl/>
              <w:shd w:val="clear"/>
              <w:kinsoku/>
              <w:spacing w:before="0" w:beforeLines="0" w:after="0" w:afterLines="0"/>
              <w:jc w:val="both"/>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开展本辖区社会治理网格化服务管理，设置专职网格员岗位，做好网格员的管理、培训、考核等工作。</w:t>
            </w:r>
          </w:p>
        </w:tc>
      </w:tr>
      <w:tr w14:paraId="11E236F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B0212">
            <w:pPr>
              <w:widowControl/>
              <w:shd w:val="clear"/>
              <w:spacing w:before="0" w:beforeLines="0" w:after="0" w:afterLines="0"/>
              <w:jc w:val="left"/>
              <w:textAlignment w:val="auto"/>
              <w:rPr>
                <w:rStyle w:val="16"/>
                <w:rFonts w:hint="eastAsia" w:ascii="黑体" w:hAnsi="黑体" w:eastAsia="黑体" w:cs="黑体"/>
                <w:color w:val="auto"/>
                <w:lang w:bidi="ar"/>
              </w:rPr>
            </w:pPr>
            <w:r>
              <w:rPr>
                <w:rStyle w:val="16"/>
                <w:rFonts w:hint="eastAsia" w:ascii="黑体" w:hAnsi="黑体" w:eastAsia="黑体" w:cs="黑体"/>
                <w:color w:val="auto"/>
                <w:lang w:val="en-US" w:eastAsia="zh-CN" w:bidi="ar"/>
              </w:rPr>
              <w:t>七</w:t>
            </w:r>
            <w:r>
              <w:rPr>
                <w:rStyle w:val="16"/>
                <w:rFonts w:hint="eastAsia" w:ascii="黑体" w:hAnsi="黑体" w:eastAsia="黑体" w:cs="黑体"/>
                <w:color w:val="auto"/>
                <w:lang w:bidi="ar"/>
              </w:rPr>
              <w:t>、安全稳定（3项）</w:t>
            </w:r>
          </w:p>
        </w:tc>
      </w:tr>
      <w:tr w14:paraId="19926929">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4880">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47</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1172">
            <w:pPr>
              <w:widowControl/>
              <w:shd w:val="clear"/>
              <w:kinsoku/>
              <w:spacing w:before="0" w:beforeLines="0" w:after="0" w:afterLines="0"/>
              <w:jc w:val="both"/>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主动排查涉访矛盾，受理群众来信、来电、网上等信访事项，接待群众来访，承办上级党委政府直接交办的信访事项，督促、审核信访事项的办理回复。</w:t>
            </w:r>
          </w:p>
        </w:tc>
      </w:tr>
      <w:tr w14:paraId="5936542A">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0CF3">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48</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B858">
            <w:pPr>
              <w:widowControl/>
              <w:shd w:val="clear"/>
              <w:kinsoku/>
              <w:spacing w:before="0" w:beforeLines="0" w:after="0" w:afterLines="0"/>
              <w:jc w:val="both"/>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主动化解矛盾，做好街道职权范围内信访人员疏导教育、帮扶救助、属地稳控和应急劝返等工作。</w:t>
            </w:r>
          </w:p>
        </w:tc>
      </w:tr>
      <w:tr w14:paraId="511BA867">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8EEC">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49</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FF17">
            <w:pPr>
              <w:widowControl/>
              <w:shd w:val="clear"/>
              <w:kinsoku/>
              <w:spacing w:before="0" w:beforeLines="0" w:after="0" w:afterLines="0"/>
              <w:jc w:val="both"/>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建立健全信访应急预案，联动协同处置突发事件。</w:t>
            </w:r>
          </w:p>
        </w:tc>
      </w:tr>
      <w:tr w14:paraId="76DF616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9A89A">
            <w:pPr>
              <w:widowControl/>
              <w:shd w:val="clear"/>
              <w:spacing w:before="0" w:beforeLines="0" w:after="0" w:afterLines="0"/>
              <w:jc w:val="left"/>
              <w:textAlignment w:val="auto"/>
              <w:rPr>
                <w:rStyle w:val="16"/>
                <w:rFonts w:hint="eastAsia" w:ascii="黑体" w:hAnsi="黑体" w:eastAsia="黑体" w:cs="黑体"/>
                <w:color w:val="auto"/>
                <w:lang w:bidi="ar"/>
              </w:rPr>
            </w:pPr>
            <w:r>
              <w:rPr>
                <w:rStyle w:val="16"/>
                <w:rFonts w:hint="eastAsia" w:ascii="黑体" w:hAnsi="黑体" w:eastAsia="黑体" w:cs="黑体"/>
                <w:color w:val="auto"/>
                <w:lang w:val="en-US" w:eastAsia="zh-CN" w:bidi="ar"/>
              </w:rPr>
              <w:t>八、民族宗教（1项）</w:t>
            </w:r>
          </w:p>
        </w:tc>
      </w:tr>
      <w:tr w14:paraId="083B289D">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A199">
            <w:pPr>
              <w:widowControl/>
              <w:shd w:val="clear"/>
              <w:kinsoku/>
              <w:spacing w:before="0" w:beforeLines="0" w:after="0" w:afterLines="0"/>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50</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6233">
            <w:pPr>
              <w:widowControl/>
              <w:shd w:val="clear"/>
              <w:kinsoku/>
              <w:spacing w:before="0" w:beforeLines="0" w:after="0" w:afterLines="0"/>
              <w:jc w:val="both"/>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以铸牢中华民族共同体意识为主线，依法做好辖区内民族团结进步工作，扎实推进基层民族宗教工作，开展民族宗教政策宣传，依法做好本辖区民族宗教事务管理。</w:t>
            </w:r>
          </w:p>
        </w:tc>
      </w:tr>
      <w:tr w14:paraId="73D7DD8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608F0">
            <w:pPr>
              <w:widowControl/>
              <w:shd w:val="clear"/>
              <w:spacing w:before="0" w:beforeLines="0" w:after="0" w:afterLines="0"/>
              <w:jc w:val="left"/>
              <w:textAlignment w:val="auto"/>
              <w:rPr>
                <w:rStyle w:val="16"/>
                <w:rFonts w:hint="eastAsia" w:ascii="黑体" w:hAnsi="黑体" w:eastAsia="黑体" w:cs="黑体"/>
                <w:color w:val="auto"/>
                <w:lang w:bidi="ar"/>
              </w:rPr>
            </w:pPr>
            <w:r>
              <w:rPr>
                <w:rStyle w:val="16"/>
                <w:rFonts w:hint="eastAsia" w:ascii="黑体" w:hAnsi="黑体" w:eastAsia="黑体" w:cs="黑体"/>
                <w:color w:val="auto"/>
                <w:lang w:val="en-US" w:eastAsia="zh-CN" w:bidi="ar"/>
              </w:rPr>
              <w:t>九</w:t>
            </w:r>
            <w:r>
              <w:rPr>
                <w:rStyle w:val="16"/>
                <w:rFonts w:hint="eastAsia" w:ascii="黑体" w:hAnsi="黑体" w:eastAsia="黑体" w:cs="黑体"/>
                <w:color w:val="auto"/>
                <w:lang w:bidi="ar"/>
              </w:rPr>
              <w:t>、生态环保（1项）</w:t>
            </w:r>
          </w:p>
        </w:tc>
      </w:tr>
      <w:tr w14:paraId="10ED9C24">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3AA8">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51</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0AA7">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落实街道级河长制，做好宣传教育、巡查巡护工作。</w:t>
            </w:r>
          </w:p>
        </w:tc>
      </w:tr>
      <w:tr w14:paraId="0A24122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DC667">
            <w:pPr>
              <w:widowControl/>
              <w:shd w:val="clear"/>
              <w:spacing w:before="0" w:beforeLines="0" w:after="0" w:afterLines="0"/>
              <w:jc w:val="left"/>
              <w:textAlignment w:val="auto"/>
              <w:rPr>
                <w:rStyle w:val="16"/>
                <w:rFonts w:hint="eastAsia" w:ascii="黑体" w:hAnsi="黑体" w:eastAsia="黑体" w:cs="黑体"/>
                <w:color w:val="auto"/>
                <w:lang w:bidi="ar"/>
              </w:rPr>
            </w:pPr>
            <w:r>
              <w:rPr>
                <w:rStyle w:val="16"/>
                <w:rFonts w:hint="eastAsia" w:ascii="黑体" w:hAnsi="黑体" w:eastAsia="黑体" w:cs="黑体"/>
                <w:color w:val="auto"/>
                <w:lang w:bidi="ar"/>
              </w:rPr>
              <w:t>十、城乡建设（4项）</w:t>
            </w:r>
          </w:p>
        </w:tc>
      </w:tr>
      <w:tr w14:paraId="3A3763DD">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6B81">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bidi="ar"/>
              </w:rPr>
            </w:pPr>
            <w:r>
              <w:rPr>
                <w:rFonts w:hint="eastAsia" w:ascii="宋体" w:hAnsi="宋体" w:eastAsia="宋体" w:cs="宋体"/>
                <w:b w:val="0"/>
                <w:bCs w:val="0"/>
                <w:color w:val="auto"/>
                <w:kern w:val="0"/>
                <w:sz w:val="22"/>
                <w:szCs w:val="22"/>
                <w:lang w:val="en-US" w:eastAsia="zh-CN" w:bidi="ar"/>
              </w:rPr>
              <w:t>52</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5B85">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组织做好生活垃圾分类宣传动员工作。</w:t>
            </w:r>
          </w:p>
        </w:tc>
      </w:tr>
      <w:tr w14:paraId="72C07C64">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F463">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53</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63CE">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指导本辖区居民小区成立业主大会，对选举产生的业主自治组织进行备案，监督业主大会和业主自治组织履职、换届。</w:t>
            </w:r>
          </w:p>
        </w:tc>
      </w:tr>
      <w:tr w14:paraId="41F6263A">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4567">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54</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F12D">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做好无物业合同签订、无物业单散楼自治化管理等物业服务工作。</w:t>
            </w:r>
          </w:p>
        </w:tc>
      </w:tr>
      <w:tr w14:paraId="0192C1B1">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FF6D">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55</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103A">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做好辖区内物业管理活动，履行测评、查验、指导、监督等工作职责，调处物业管理纠纷。</w:t>
            </w:r>
          </w:p>
        </w:tc>
      </w:tr>
      <w:tr w14:paraId="1C81D4F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8AE9F">
            <w:pPr>
              <w:widowControl/>
              <w:shd w:val="clear"/>
              <w:spacing w:before="0" w:beforeLines="0" w:after="0" w:afterLines="0"/>
              <w:jc w:val="left"/>
              <w:textAlignment w:val="auto"/>
              <w:rPr>
                <w:rStyle w:val="16"/>
                <w:rFonts w:hint="eastAsia" w:ascii="黑体" w:hAnsi="黑体" w:eastAsia="黑体" w:cs="黑体"/>
                <w:color w:val="auto"/>
                <w:lang w:bidi="ar"/>
              </w:rPr>
            </w:pPr>
            <w:r>
              <w:rPr>
                <w:rStyle w:val="16"/>
                <w:rFonts w:hint="eastAsia" w:ascii="黑体" w:hAnsi="黑体" w:eastAsia="黑体" w:cs="黑体"/>
                <w:color w:val="auto"/>
                <w:lang w:val="en-US" w:eastAsia="zh-CN" w:bidi="ar"/>
              </w:rPr>
              <w:t>十一、文化和旅游（1项）</w:t>
            </w:r>
          </w:p>
        </w:tc>
      </w:tr>
      <w:tr w14:paraId="73198E2B">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2974">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56</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88F1">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组织开展社区文化体育活动，丰富群众精神文化生活，促进群众身心健康。</w:t>
            </w:r>
          </w:p>
        </w:tc>
      </w:tr>
      <w:tr w14:paraId="301710B8">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73773">
            <w:pPr>
              <w:widowControl/>
              <w:shd w:val="clear"/>
              <w:spacing w:before="0" w:beforeLines="0" w:after="0" w:afterLines="0"/>
              <w:jc w:val="left"/>
              <w:textAlignment w:val="auto"/>
              <w:rPr>
                <w:rStyle w:val="16"/>
                <w:rFonts w:hint="eastAsia" w:ascii="黑体" w:hAnsi="黑体" w:eastAsia="黑体" w:cs="黑体"/>
                <w:color w:val="auto"/>
                <w:lang w:bidi="ar"/>
              </w:rPr>
            </w:pPr>
            <w:r>
              <w:rPr>
                <w:rStyle w:val="16"/>
                <w:rFonts w:hint="eastAsia" w:ascii="黑体" w:hAnsi="黑体" w:eastAsia="黑体" w:cs="黑体"/>
                <w:color w:val="auto"/>
                <w:lang w:val="en-US" w:eastAsia="zh-CN" w:bidi="ar"/>
              </w:rPr>
              <w:t>十二、卫生健康（2项）</w:t>
            </w:r>
          </w:p>
        </w:tc>
      </w:tr>
      <w:tr w14:paraId="5384E5EC">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23D4">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57</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8C2F">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负责本辖区城乡环境卫生整治，开展健康促进与健康教育宣传。</w:t>
            </w:r>
          </w:p>
        </w:tc>
      </w:tr>
      <w:tr w14:paraId="61FFD375">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CB72">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58</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7E13">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宣传普及健康知识，组织社区为生活困难的精神障碍患者家庭提供帮助，做好心理健康及精神卫生等服务工作。</w:t>
            </w:r>
          </w:p>
        </w:tc>
      </w:tr>
      <w:tr w14:paraId="7E47E899">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DE1AD">
            <w:pPr>
              <w:widowControl/>
              <w:shd w:val="clear"/>
              <w:spacing w:before="0" w:beforeLines="0" w:after="0" w:afterLines="0"/>
              <w:jc w:val="left"/>
              <w:textAlignment w:val="auto"/>
              <w:rPr>
                <w:rStyle w:val="16"/>
                <w:rFonts w:hint="eastAsia" w:ascii="黑体" w:hAnsi="黑体" w:eastAsia="黑体" w:cs="黑体"/>
                <w:color w:val="auto"/>
                <w:lang w:bidi="ar"/>
              </w:rPr>
            </w:pPr>
            <w:r>
              <w:rPr>
                <w:rStyle w:val="16"/>
                <w:rFonts w:hint="eastAsia" w:ascii="黑体" w:hAnsi="黑体" w:eastAsia="黑体" w:cs="黑体"/>
                <w:color w:val="auto"/>
                <w:lang w:val="en-US" w:eastAsia="zh-CN" w:bidi="ar"/>
              </w:rPr>
              <w:t>十三、应急管理及消防（3项）</w:t>
            </w:r>
          </w:p>
        </w:tc>
      </w:tr>
      <w:tr w14:paraId="447A2C34">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6F01">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59</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35D5">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落实防汛、地震、气象等各类防灾减灾救灾措施，做好先期处置、组织群众疏散撤离等应急管理工作。</w:t>
            </w:r>
          </w:p>
        </w:tc>
      </w:tr>
      <w:tr w14:paraId="4860C0AE">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75C4">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60</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18D7">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修订突发事件应急预案，加强应急救援队伍建设，依法依规开展巡查巡护、隐患排查、物资储备、应急演练、信息传递及应急知识宣传普及等工作。</w:t>
            </w:r>
          </w:p>
        </w:tc>
      </w:tr>
      <w:tr w14:paraId="2310DA99">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FA59">
            <w:pPr>
              <w:widowControl/>
              <w:shd w:val="clear"/>
              <w:kinsoku/>
              <w:spacing w:before="0" w:beforeLines="0" w:after="0" w:afterLines="0"/>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61</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4B48">
            <w:pPr>
              <w:widowControl/>
              <w:shd w:val="clear"/>
              <w:kinsoku/>
              <w:spacing w:before="0" w:beforeLines="0" w:after="0" w:afterLines="0"/>
              <w:jc w:val="both"/>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组织开展消防宣传教育，指导、支持和帮助居民委员会制定防火安全公约、开展群众性的消防工作。</w:t>
            </w:r>
          </w:p>
        </w:tc>
      </w:tr>
      <w:tr w14:paraId="743D0D6A">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13145">
            <w:pPr>
              <w:widowControl/>
              <w:shd w:val="clear"/>
              <w:spacing w:before="0" w:beforeLines="0" w:after="0" w:afterLines="0"/>
              <w:jc w:val="left"/>
              <w:textAlignment w:val="auto"/>
              <w:rPr>
                <w:rStyle w:val="16"/>
                <w:rFonts w:hint="eastAsia" w:ascii="黑体" w:hAnsi="黑体" w:eastAsia="黑体" w:cs="黑体"/>
                <w:color w:val="auto"/>
                <w:lang w:bidi="ar"/>
              </w:rPr>
            </w:pPr>
            <w:r>
              <w:rPr>
                <w:rStyle w:val="16"/>
                <w:rFonts w:hint="eastAsia" w:ascii="黑体" w:hAnsi="黑体" w:eastAsia="黑体" w:cs="黑体"/>
                <w:color w:val="auto"/>
                <w:lang w:val="en-US" w:eastAsia="zh-CN" w:bidi="ar"/>
              </w:rPr>
              <w:t>十四、人民武装（1项）</w:t>
            </w:r>
          </w:p>
        </w:tc>
      </w:tr>
      <w:tr w14:paraId="5F0CC645">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2905">
            <w:pPr>
              <w:widowControl/>
              <w:shd w:val="clear"/>
              <w:kinsoku/>
              <w:spacing w:before="0" w:beforeLines="0" w:after="0" w:afterLines="0"/>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62</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FCE0">
            <w:pPr>
              <w:widowControl/>
              <w:shd w:val="clear"/>
              <w:kinsoku/>
              <w:spacing w:before="0" w:beforeLines="0" w:after="0" w:afterLines="0"/>
              <w:jc w:val="both"/>
              <w:textAlignment w:val="auto"/>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落实党管武装各项制度，依法完成本街道兵役、民兵等国防动员任务，开展基层人民武装部规范化建设。</w:t>
            </w:r>
          </w:p>
        </w:tc>
      </w:tr>
      <w:tr w14:paraId="2A787684">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D90C0">
            <w:pPr>
              <w:widowControl/>
              <w:shd w:val="clear"/>
              <w:spacing w:before="0" w:beforeLines="0" w:after="0" w:afterLines="0"/>
              <w:jc w:val="left"/>
              <w:textAlignment w:val="auto"/>
              <w:rPr>
                <w:rStyle w:val="16"/>
                <w:rFonts w:hint="eastAsia" w:ascii="黑体" w:hAnsi="黑体" w:eastAsia="黑体" w:cs="黑体"/>
                <w:color w:val="auto"/>
                <w:lang w:bidi="ar"/>
              </w:rPr>
            </w:pPr>
            <w:r>
              <w:rPr>
                <w:rStyle w:val="16"/>
                <w:rFonts w:hint="eastAsia" w:ascii="黑体" w:hAnsi="黑体" w:eastAsia="黑体" w:cs="黑体"/>
                <w:color w:val="auto"/>
                <w:lang w:val="en-US" w:eastAsia="zh-CN" w:bidi="ar"/>
              </w:rPr>
              <w:t>十五、综合政务（11项）</w:t>
            </w:r>
          </w:p>
        </w:tc>
      </w:tr>
      <w:tr w14:paraId="64A0F0FE">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9C11">
            <w:pPr>
              <w:widowControl/>
              <w:shd w:val="clear"/>
              <w:kinsoku/>
              <w:spacing w:before="0" w:beforeLines="0" w:after="0" w:afterLines="0"/>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63</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D157">
            <w:pPr>
              <w:widowControl/>
              <w:shd w:val="clear"/>
              <w:kinsoku/>
              <w:spacing w:before="0" w:beforeLines="0" w:after="0" w:afterLines="0"/>
              <w:jc w:val="both"/>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按照干部管理权限，加强街道、事业单位干部和社区干部教育、培训工作。</w:t>
            </w:r>
          </w:p>
        </w:tc>
      </w:tr>
      <w:tr w14:paraId="3D80DE97">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4EB9">
            <w:pPr>
              <w:widowControl/>
              <w:shd w:val="clear"/>
              <w:kinsoku/>
              <w:spacing w:before="0" w:beforeLines="0" w:after="0" w:afterLines="0"/>
              <w:jc w:val="center"/>
              <w:textAlignment w:val="center"/>
              <w:rPr>
                <w:rFonts w:hint="default" w:ascii="宋体" w:hAnsi="宋体" w:eastAsia="宋体" w:cs="宋体"/>
                <w:b w:val="0"/>
                <w:bCs w:val="0"/>
                <w:snapToGrid w:val="0"/>
                <w:color w:val="auto"/>
                <w:kern w:val="0"/>
                <w:sz w:val="22"/>
                <w:szCs w:val="22"/>
                <w:lang w:val="en-US" w:eastAsia="zh-CN" w:bidi="ar"/>
              </w:rPr>
            </w:pPr>
            <w:r>
              <w:rPr>
                <w:rFonts w:hint="eastAsia" w:ascii="宋体" w:hAnsi="宋体" w:eastAsia="宋体" w:cs="宋体"/>
                <w:b w:val="0"/>
                <w:bCs w:val="0"/>
                <w:snapToGrid w:val="0"/>
                <w:color w:val="auto"/>
                <w:kern w:val="0"/>
                <w:sz w:val="22"/>
                <w:szCs w:val="22"/>
                <w:lang w:val="en-US" w:eastAsia="zh-CN" w:bidi="ar"/>
              </w:rPr>
              <w:t>64</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1B6A">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认领维护省政务服务平台中属于街道层级的政务服务事项，做好政务服务平台中“黑龙江省数字政府受理中心”“黑龙江省数字政府办理中心”“统一电子印章用户专属子系统”等政务办事系统的应用工作。</w:t>
            </w:r>
          </w:p>
        </w:tc>
      </w:tr>
      <w:tr w14:paraId="2917B8F6">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5DEE">
            <w:pPr>
              <w:widowControl/>
              <w:shd w:val="clear"/>
              <w:kinsoku/>
              <w:spacing w:before="0" w:beforeLines="0" w:after="0" w:afterLines="0"/>
              <w:jc w:val="center"/>
              <w:textAlignment w:val="center"/>
              <w:rPr>
                <w:rFonts w:hint="default" w:ascii="宋体" w:hAnsi="宋体" w:eastAsia="宋体" w:cs="宋体"/>
                <w:b w:val="0"/>
                <w:bCs w:val="0"/>
                <w:snapToGrid w:val="0"/>
                <w:color w:val="auto"/>
                <w:kern w:val="0"/>
                <w:sz w:val="22"/>
                <w:szCs w:val="22"/>
                <w:lang w:val="en-US" w:eastAsia="zh-CN" w:bidi="ar"/>
              </w:rPr>
            </w:pPr>
            <w:r>
              <w:rPr>
                <w:rFonts w:hint="eastAsia" w:ascii="宋体" w:hAnsi="宋体" w:eastAsia="宋体" w:cs="宋体"/>
                <w:b w:val="0"/>
                <w:bCs w:val="0"/>
                <w:snapToGrid w:val="0"/>
                <w:color w:val="auto"/>
                <w:kern w:val="0"/>
                <w:sz w:val="22"/>
                <w:szCs w:val="22"/>
                <w:lang w:val="en-US" w:eastAsia="zh-CN" w:bidi="ar"/>
              </w:rPr>
              <w:t>65</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C48F">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做好街道综合便民服务中心窗口设置、业务流程、办事深度、办理方式、评估评价、自助终端管理、队伍建设等相关工作，建立健全并执行政务服务规章制度。</w:t>
            </w:r>
          </w:p>
        </w:tc>
      </w:tr>
      <w:tr w14:paraId="050A3380">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FF07">
            <w:pPr>
              <w:widowControl/>
              <w:shd w:val="clear"/>
              <w:kinsoku/>
              <w:spacing w:before="0" w:beforeLines="0" w:after="0" w:afterLines="0"/>
              <w:jc w:val="center"/>
              <w:textAlignment w:val="center"/>
              <w:rPr>
                <w:rFonts w:hint="default" w:ascii="宋体" w:hAnsi="宋体" w:eastAsia="宋体" w:cs="宋体"/>
                <w:b w:val="0"/>
                <w:bCs w:val="0"/>
                <w:snapToGrid w:val="0"/>
                <w:color w:val="auto"/>
                <w:kern w:val="0"/>
                <w:sz w:val="22"/>
                <w:szCs w:val="22"/>
                <w:lang w:val="en-US" w:eastAsia="zh-CN" w:bidi="ar"/>
              </w:rPr>
            </w:pPr>
            <w:r>
              <w:rPr>
                <w:rFonts w:hint="eastAsia" w:ascii="宋体" w:hAnsi="宋体" w:eastAsia="宋体" w:cs="宋体"/>
                <w:b w:val="0"/>
                <w:bCs w:val="0"/>
                <w:snapToGrid w:val="0"/>
                <w:color w:val="auto"/>
                <w:kern w:val="0"/>
                <w:sz w:val="22"/>
                <w:szCs w:val="22"/>
                <w:lang w:val="en-US" w:eastAsia="zh-CN" w:bidi="ar"/>
              </w:rPr>
              <w:t>66</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F0D4">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承担街道权限范围内的“12345”便民服务热线平台反映问题的接收、处置、回访工作。</w:t>
            </w:r>
          </w:p>
        </w:tc>
      </w:tr>
      <w:tr w14:paraId="3DF3C8D6">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476B">
            <w:pPr>
              <w:widowControl/>
              <w:shd w:val="clear"/>
              <w:kinsoku/>
              <w:spacing w:before="0" w:beforeLines="0" w:after="0" w:afterLines="0"/>
              <w:jc w:val="center"/>
              <w:textAlignment w:val="center"/>
              <w:rPr>
                <w:rFonts w:hint="default" w:ascii="宋体" w:hAnsi="宋体" w:eastAsia="宋体" w:cs="宋体"/>
                <w:b w:val="0"/>
                <w:bCs w:val="0"/>
                <w:snapToGrid w:val="0"/>
                <w:color w:val="auto"/>
                <w:kern w:val="0"/>
                <w:sz w:val="22"/>
                <w:szCs w:val="22"/>
                <w:lang w:val="en-US" w:eastAsia="zh-CN" w:bidi="ar"/>
              </w:rPr>
            </w:pPr>
            <w:r>
              <w:rPr>
                <w:rFonts w:hint="eastAsia" w:ascii="宋体" w:hAnsi="宋体" w:eastAsia="宋体" w:cs="宋体"/>
                <w:b w:val="0"/>
                <w:bCs w:val="0"/>
                <w:snapToGrid w:val="0"/>
                <w:color w:val="auto"/>
                <w:kern w:val="0"/>
                <w:sz w:val="22"/>
                <w:szCs w:val="22"/>
                <w:lang w:val="en-US" w:eastAsia="zh-CN" w:bidi="ar"/>
              </w:rPr>
              <w:t>67</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3A10">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报送各类党政信息，撰写街道年度概况、大事记、先进人物事迹等，为上级部门提供资料及信息支撑。</w:t>
            </w:r>
          </w:p>
        </w:tc>
      </w:tr>
      <w:tr w14:paraId="50D02528">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F317">
            <w:pPr>
              <w:widowControl/>
              <w:shd w:val="clear"/>
              <w:kinsoku/>
              <w:spacing w:before="0" w:beforeLines="0" w:after="0" w:afterLines="0"/>
              <w:jc w:val="center"/>
              <w:textAlignment w:val="center"/>
              <w:rPr>
                <w:rFonts w:hint="default" w:ascii="宋体" w:hAnsi="宋体" w:eastAsia="宋体" w:cs="宋体"/>
                <w:b w:val="0"/>
                <w:bCs w:val="0"/>
                <w:snapToGrid w:val="0"/>
                <w:color w:val="auto"/>
                <w:kern w:val="0"/>
                <w:sz w:val="22"/>
                <w:szCs w:val="22"/>
                <w:lang w:val="en-US" w:eastAsia="zh-CN" w:bidi="ar"/>
              </w:rPr>
            </w:pPr>
            <w:r>
              <w:rPr>
                <w:rFonts w:hint="eastAsia" w:ascii="宋体" w:hAnsi="宋体" w:eastAsia="宋体" w:cs="宋体"/>
                <w:b w:val="0"/>
                <w:bCs w:val="0"/>
                <w:snapToGrid w:val="0"/>
                <w:color w:val="auto"/>
                <w:kern w:val="0"/>
                <w:sz w:val="22"/>
                <w:szCs w:val="22"/>
                <w:lang w:val="en-US" w:eastAsia="zh-CN" w:bidi="ar"/>
              </w:rPr>
              <w:t>68</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0897">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负责本街道公文处理、文件收发、政务公开、机关会务、印章管理等工作。</w:t>
            </w:r>
          </w:p>
        </w:tc>
      </w:tr>
      <w:tr w14:paraId="37EB1784">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2390">
            <w:pPr>
              <w:widowControl/>
              <w:shd w:val="clear"/>
              <w:kinsoku/>
              <w:spacing w:before="0" w:beforeLines="0" w:after="0" w:afterLines="0"/>
              <w:jc w:val="center"/>
              <w:textAlignment w:val="center"/>
              <w:rPr>
                <w:rFonts w:hint="default" w:ascii="宋体" w:hAnsi="宋体" w:eastAsia="宋体" w:cs="宋体"/>
                <w:b w:val="0"/>
                <w:bCs w:val="0"/>
                <w:snapToGrid w:val="0"/>
                <w:color w:val="auto"/>
                <w:kern w:val="0"/>
                <w:sz w:val="22"/>
                <w:szCs w:val="22"/>
                <w:lang w:val="en-US" w:eastAsia="zh-CN" w:bidi="ar"/>
              </w:rPr>
            </w:pPr>
            <w:r>
              <w:rPr>
                <w:rFonts w:hint="eastAsia" w:ascii="宋体" w:hAnsi="宋体" w:eastAsia="宋体" w:cs="宋体"/>
                <w:b w:val="0"/>
                <w:bCs w:val="0"/>
                <w:snapToGrid w:val="0"/>
                <w:color w:val="auto"/>
                <w:kern w:val="0"/>
                <w:sz w:val="22"/>
                <w:szCs w:val="22"/>
                <w:lang w:val="en-US" w:eastAsia="zh-CN" w:bidi="ar"/>
              </w:rPr>
              <w:t>69</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CBA7">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落实值班值守和紧急信息报送制度，对突发事件及时上报并进行先期处置。</w:t>
            </w:r>
          </w:p>
        </w:tc>
      </w:tr>
      <w:tr w14:paraId="76F3DB0E">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45E1">
            <w:pPr>
              <w:widowControl/>
              <w:shd w:val="clear"/>
              <w:kinsoku/>
              <w:spacing w:before="0" w:beforeLines="0" w:after="0" w:afterLines="0"/>
              <w:jc w:val="center"/>
              <w:textAlignment w:val="center"/>
              <w:rPr>
                <w:rFonts w:hint="default" w:ascii="宋体" w:hAnsi="宋体" w:eastAsia="宋体" w:cs="宋体"/>
                <w:b w:val="0"/>
                <w:bCs w:val="0"/>
                <w:snapToGrid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70</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5121">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做好本辖区保密宣传教育，健全本街道保密管理制度，做好信息公开保密审查、涉密人员管理、保密设备管理、网络保密管理等保密管理工作。</w:t>
            </w:r>
          </w:p>
        </w:tc>
      </w:tr>
      <w:tr w14:paraId="04697945">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298F">
            <w:pPr>
              <w:widowControl/>
              <w:shd w:val="clear"/>
              <w:kinsoku/>
              <w:spacing w:before="0" w:beforeLines="0" w:after="0" w:afterLines="0"/>
              <w:jc w:val="center"/>
              <w:textAlignment w:val="center"/>
              <w:rPr>
                <w:rFonts w:hint="default" w:ascii="宋体" w:hAnsi="宋体" w:eastAsia="宋体" w:cs="宋体"/>
                <w:b w:val="0"/>
                <w:bCs w:val="0"/>
                <w:snapToGrid w:val="0"/>
                <w:color w:val="auto"/>
                <w:kern w:val="0"/>
                <w:sz w:val="22"/>
                <w:szCs w:val="22"/>
                <w:lang w:val="en-US" w:eastAsia="zh-CN" w:bidi="ar"/>
              </w:rPr>
            </w:pPr>
            <w:r>
              <w:rPr>
                <w:rFonts w:hint="eastAsia" w:ascii="宋体" w:hAnsi="宋体" w:eastAsia="宋体" w:cs="宋体"/>
                <w:b w:val="0"/>
                <w:bCs w:val="0"/>
                <w:snapToGrid w:val="0"/>
                <w:color w:val="auto"/>
                <w:kern w:val="0"/>
                <w:sz w:val="22"/>
                <w:szCs w:val="22"/>
                <w:lang w:val="en-US" w:eastAsia="zh-CN" w:bidi="ar"/>
              </w:rPr>
              <w:t>71</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9FEE">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负责本街道办公用房、固定资产管理、公共机构节能等工作。</w:t>
            </w:r>
          </w:p>
        </w:tc>
      </w:tr>
      <w:tr w14:paraId="522E139A">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1E0E">
            <w:pPr>
              <w:widowControl/>
              <w:shd w:val="clear"/>
              <w:kinsoku/>
              <w:spacing w:before="0" w:beforeLines="0" w:after="0" w:afterLines="0"/>
              <w:jc w:val="center"/>
              <w:textAlignment w:val="center"/>
              <w:rPr>
                <w:rFonts w:hint="default" w:ascii="宋体" w:hAnsi="宋体" w:eastAsia="宋体" w:cs="宋体"/>
                <w:b w:val="0"/>
                <w:bCs w:val="0"/>
                <w:snapToGrid w:val="0"/>
                <w:color w:val="auto"/>
                <w:kern w:val="0"/>
                <w:sz w:val="22"/>
                <w:szCs w:val="22"/>
                <w:lang w:val="en-US" w:eastAsia="zh-CN" w:bidi="ar-SA"/>
              </w:rPr>
            </w:pPr>
            <w:r>
              <w:rPr>
                <w:rFonts w:hint="eastAsia" w:ascii="宋体" w:hAnsi="宋体" w:eastAsia="宋体" w:cs="宋体"/>
                <w:b w:val="0"/>
                <w:bCs w:val="0"/>
                <w:snapToGrid w:val="0"/>
                <w:color w:val="auto"/>
                <w:kern w:val="0"/>
                <w:sz w:val="22"/>
                <w:szCs w:val="22"/>
                <w:lang w:val="en-US" w:eastAsia="zh-CN" w:bidi="ar-SA"/>
              </w:rPr>
              <w:t>72</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BF3C">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负责本街道档案收集、整理、归档、移交及年鉴等工作。</w:t>
            </w:r>
          </w:p>
        </w:tc>
      </w:tr>
      <w:tr w14:paraId="16A4E3CA">
        <w:tblPrEx>
          <w:tblCellMar>
            <w:top w:w="0" w:type="dxa"/>
            <w:left w:w="108" w:type="dxa"/>
            <w:bottom w:w="0" w:type="dxa"/>
            <w:right w:w="108" w:type="dxa"/>
          </w:tblCellMar>
        </w:tblPrEx>
        <w:trPr>
          <w:trHeight w:val="6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1A0F">
            <w:pPr>
              <w:widowControl/>
              <w:shd w:val="clear"/>
              <w:kinsoku/>
              <w:spacing w:before="0" w:beforeLines="0" w:after="0" w:afterLines="0"/>
              <w:jc w:val="center"/>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73</w:t>
            </w:r>
          </w:p>
        </w:tc>
        <w:tc>
          <w:tcPr>
            <w:tcW w:w="1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550A">
            <w:pPr>
              <w:widowControl/>
              <w:shd w:val="clear"/>
              <w:kinsoku/>
              <w:spacing w:before="0" w:beforeLines="0" w:after="0" w:afterLines="0"/>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做好财会业务工作。</w:t>
            </w:r>
          </w:p>
        </w:tc>
      </w:tr>
    </w:tbl>
    <w:p w14:paraId="26F8246F">
      <w:pPr>
        <w:pStyle w:val="3"/>
        <w:keepNext/>
        <w:keepLines/>
        <w:pageBreakBefore w:val="0"/>
        <w:widowControl/>
        <w:shd w:val="clear"/>
        <w:kinsoku w:val="0"/>
        <w:wordWrap/>
        <w:overflowPunct/>
        <w:topLinePunct w:val="0"/>
        <w:autoSpaceDE w:val="0"/>
        <w:autoSpaceDN w:val="0"/>
        <w:bidi w:val="0"/>
        <w:adjustRightInd w:val="0"/>
        <w:snapToGrid w:val="0"/>
        <w:spacing w:before="0" w:after="157" w:afterLines="50" w:line="240" w:lineRule="auto"/>
        <w:jc w:val="center"/>
        <w:textAlignment w:val="baseline"/>
        <w:rPr>
          <w:rFonts w:hint="eastAsia" w:ascii="方正公文小标宋" w:hAnsi="方正公文小标宋" w:eastAsia="方正公文小标宋" w:cs="方正公文小标宋"/>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533653"/>
      <w:bookmarkStart w:id="6" w:name="_Toc172077552"/>
      <w:bookmarkStart w:id="7" w:name="_Toc172077950"/>
      <w:r>
        <w:rPr>
          <w:rFonts w:hint="eastAsia" w:ascii="方正公文小标宋" w:hAnsi="方正公文小标宋" w:eastAsia="方正公文小标宋" w:cs="方正公文小标宋"/>
          <w:b w:val="0"/>
          <w:color w:val="auto"/>
          <w:lang w:eastAsia="zh-CN"/>
        </w:rPr>
        <w:t>配合履职事项清单</w:t>
      </w:r>
      <w:bookmarkEnd w:id="4"/>
      <w:bookmarkEnd w:id="5"/>
      <w:bookmarkEnd w:id="6"/>
      <w:bookmarkEnd w:id="7"/>
    </w:p>
    <w:tbl>
      <w:tblPr>
        <w:tblStyle w:val="8"/>
        <w:tblW w:w="14189" w:type="dxa"/>
        <w:tblInd w:w="-142" w:type="dxa"/>
        <w:shd w:val="clear" w:color="auto" w:fill="auto"/>
        <w:tblLayout w:type="autofit"/>
        <w:tblCellMar>
          <w:top w:w="0" w:type="dxa"/>
          <w:left w:w="108" w:type="dxa"/>
          <w:bottom w:w="0" w:type="dxa"/>
          <w:right w:w="108" w:type="dxa"/>
        </w:tblCellMar>
      </w:tblPr>
      <w:tblGrid>
        <w:gridCol w:w="871"/>
        <w:gridCol w:w="1814"/>
        <w:gridCol w:w="1814"/>
        <w:gridCol w:w="4842"/>
        <w:gridCol w:w="4848"/>
      </w:tblGrid>
      <w:tr w14:paraId="7E51B1BB">
        <w:tblPrEx>
          <w:shd w:val="clear" w:color="auto" w:fill="auto"/>
          <w:tblCellMar>
            <w:top w:w="0" w:type="dxa"/>
            <w:left w:w="108" w:type="dxa"/>
            <w:bottom w:w="0" w:type="dxa"/>
            <w:right w:w="108" w:type="dxa"/>
          </w:tblCellMar>
        </w:tblPrEx>
        <w:trPr>
          <w:cantSplit/>
          <w:trHeight w:val="680" w:hRule="atLeast"/>
          <w:tblHeader/>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4B3D">
            <w:pPr>
              <w:shd w:val="clear"/>
              <w:jc w:val="center"/>
              <w:textAlignment w:val="center"/>
              <w:rPr>
                <w:rFonts w:hint="eastAsia" w:ascii="黑体" w:hAnsi="黑体" w:eastAsia="黑体" w:cs="黑体"/>
                <w:color w:val="auto"/>
                <w:sz w:val="26"/>
                <w:szCs w:val="26"/>
              </w:rPr>
            </w:pPr>
            <w:r>
              <w:rPr>
                <w:rFonts w:hint="eastAsia" w:ascii="黑体" w:hAnsi="黑体" w:eastAsia="黑体" w:cs="黑体"/>
                <w:color w:val="auto"/>
                <w:sz w:val="26"/>
                <w:szCs w:val="26"/>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6BE4">
            <w:pPr>
              <w:shd w:val="clear"/>
              <w:jc w:val="center"/>
              <w:textAlignment w:val="center"/>
              <w:rPr>
                <w:rFonts w:hint="eastAsia" w:ascii="黑体" w:hAnsi="黑体" w:eastAsia="黑体" w:cs="黑体"/>
                <w:color w:val="auto"/>
                <w:sz w:val="26"/>
                <w:szCs w:val="26"/>
              </w:rPr>
            </w:pPr>
            <w:r>
              <w:rPr>
                <w:rFonts w:hint="eastAsia" w:ascii="黑体" w:hAnsi="黑体" w:eastAsia="黑体" w:cs="黑体"/>
                <w:color w:val="auto"/>
                <w:sz w:val="26"/>
                <w:szCs w:val="26"/>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CC1E">
            <w:pPr>
              <w:shd w:val="clear"/>
              <w:jc w:val="center"/>
              <w:textAlignment w:val="center"/>
              <w:rPr>
                <w:rFonts w:hint="eastAsia" w:ascii="黑体" w:hAnsi="黑体" w:eastAsia="黑体" w:cs="黑体"/>
                <w:color w:val="auto"/>
                <w:sz w:val="26"/>
                <w:szCs w:val="26"/>
              </w:rPr>
            </w:pPr>
            <w:r>
              <w:rPr>
                <w:rFonts w:hint="eastAsia" w:ascii="黑体" w:hAnsi="黑体" w:eastAsia="黑体" w:cs="黑体"/>
                <w:color w:val="auto"/>
                <w:sz w:val="26"/>
                <w:szCs w:val="26"/>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D03A">
            <w:pPr>
              <w:shd w:val="clear"/>
              <w:jc w:val="center"/>
              <w:textAlignment w:val="center"/>
              <w:rPr>
                <w:rFonts w:hint="eastAsia" w:ascii="黑体" w:hAnsi="黑体" w:eastAsia="黑体" w:cs="黑体"/>
                <w:color w:val="auto"/>
                <w:sz w:val="26"/>
                <w:szCs w:val="26"/>
              </w:rPr>
            </w:pPr>
            <w:r>
              <w:rPr>
                <w:rFonts w:hint="eastAsia" w:ascii="黑体" w:hAnsi="黑体" w:eastAsia="黑体" w:cs="黑体"/>
                <w:color w:val="auto"/>
                <w:sz w:val="26"/>
                <w:szCs w:val="26"/>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10DD">
            <w:pPr>
              <w:shd w:val="clear"/>
              <w:jc w:val="center"/>
              <w:textAlignment w:val="center"/>
              <w:rPr>
                <w:rFonts w:hint="eastAsia" w:ascii="黑体" w:hAnsi="黑体" w:eastAsia="黑体" w:cs="黑体"/>
                <w:color w:val="auto"/>
                <w:sz w:val="26"/>
                <w:szCs w:val="26"/>
              </w:rPr>
            </w:pPr>
            <w:r>
              <w:rPr>
                <w:rFonts w:hint="eastAsia" w:ascii="黑体" w:hAnsi="黑体" w:eastAsia="黑体" w:cs="黑体"/>
                <w:color w:val="auto"/>
                <w:sz w:val="26"/>
                <w:szCs w:val="26"/>
                <w:lang w:eastAsia="zh-CN" w:bidi="ar"/>
              </w:rPr>
              <w:t>街道</w:t>
            </w:r>
            <w:r>
              <w:rPr>
                <w:rFonts w:hint="eastAsia" w:ascii="黑体" w:hAnsi="黑体" w:eastAsia="黑体" w:cs="黑体"/>
                <w:color w:val="auto"/>
                <w:sz w:val="26"/>
                <w:szCs w:val="26"/>
                <w:lang w:bidi="ar"/>
              </w:rPr>
              <w:t>配合职责</w:t>
            </w:r>
          </w:p>
        </w:tc>
      </w:tr>
      <w:tr w14:paraId="03C9AF9C">
        <w:tblPrEx>
          <w:tblCellMar>
            <w:top w:w="0" w:type="dxa"/>
            <w:left w:w="108" w:type="dxa"/>
            <w:bottom w:w="0" w:type="dxa"/>
            <w:right w:w="108" w:type="dxa"/>
          </w:tblCellMar>
        </w:tblPrEx>
        <w:trPr>
          <w:cantSplit/>
          <w:trHeight w:val="480" w:hRule="atLeast"/>
        </w:trPr>
        <w:tc>
          <w:tcPr>
            <w:tcW w:w="14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D62A5E">
            <w:pPr>
              <w:widowControl/>
              <w:shd w:val="clear"/>
              <w:spacing w:before="0" w:beforeLines="0" w:after="0" w:afterLines="0"/>
              <w:jc w:val="left"/>
              <w:textAlignment w:val="auto"/>
              <w:rPr>
                <w:rStyle w:val="16"/>
                <w:rFonts w:hint="eastAsia" w:ascii="黑体" w:hAnsi="黑体" w:eastAsia="黑体" w:cs="黑体"/>
                <w:color w:val="auto"/>
                <w:lang w:bidi="ar"/>
              </w:rPr>
            </w:pPr>
            <w:r>
              <w:rPr>
                <w:rStyle w:val="16"/>
                <w:rFonts w:hint="eastAsia" w:ascii="黑体" w:hAnsi="黑体" w:eastAsia="黑体" w:cs="黑体"/>
                <w:color w:val="auto"/>
                <w:lang w:bidi="ar"/>
              </w:rPr>
              <w:t>一、党的建设（</w:t>
            </w:r>
            <w:r>
              <w:rPr>
                <w:rStyle w:val="16"/>
                <w:rFonts w:hint="eastAsia" w:ascii="黑体" w:hAnsi="黑体" w:eastAsia="黑体" w:cs="黑体"/>
                <w:color w:val="auto"/>
                <w:lang w:val="en-US" w:eastAsia="zh-CN" w:bidi="ar"/>
              </w:rPr>
              <w:t>5</w:t>
            </w:r>
            <w:r>
              <w:rPr>
                <w:rStyle w:val="16"/>
                <w:rFonts w:hint="eastAsia" w:ascii="黑体" w:hAnsi="黑体" w:eastAsia="黑体" w:cs="黑体"/>
                <w:color w:val="auto"/>
                <w:lang w:bidi="ar"/>
              </w:rPr>
              <w:t>项）</w:t>
            </w:r>
          </w:p>
        </w:tc>
      </w:tr>
      <w:tr w14:paraId="5D08258E">
        <w:tblPrEx>
          <w:tblCellMar>
            <w:top w:w="0" w:type="dxa"/>
            <w:left w:w="108" w:type="dxa"/>
            <w:bottom w:w="0" w:type="dxa"/>
            <w:right w:w="108" w:type="dxa"/>
          </w:tblCellMar>
        </w:tblPrEx>
        <w:trPr>
          <w:trHeight w:val="1984" w:hRule="exac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AB9F">
            <w:pPr>
              <w:widowControl/>
              <w:shd w:val="clear"/>
              <w:kinsoku/>
              <w:spacing w:before="0" w:beforeLines="0" w:after="0" w:afterLines="0"/>
              <w:jc w:val="center"/>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8670">
            <w:pPr>
              <w:widowControl/>
              <w:shd w:val="clear"/>
              <w:kinsoku/>
              <w:spacing w:before="0" w:beforeLines="0" w:after="0" w:afterLines="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开展党内激励表彰工作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CB1E">
            <w:pPr>
              <w:widowControl/>
              <w:shd w:val="clear"/>
              <w:kinsoku/>
              <w:spacing w:before="0" w:beforeLines="0" w:after="0" w:afterLines="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9760">
            <w:pPr>
              <w:widowControl/>
              <w:shd w:val="clear"/>
              <w:kinsoku/>
              <w:spacing w:before="0" w:beforeLines="0" w:after="0" w:afterLines="0"/>
              <w:jc w:val="both"/>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1.组织开展区级“两优一先”等党内表彰激励工作。</w:t>
            </w:r>
            <w:r>
              <w:rPr>
                <w:rFonts w:hint="eastAsia" w:ascii="宋体" w:hAnsi="宋体" w:eastAsia="宋体" w:cs="宋体"/>
                <w:color w:val="auto"/>
                <w:kern w:val="0"/>
                <w:sz w:val="22"/>
                <w:szCs w:val="22"/>
                <w:lang w:val="en-US" w:eastAsia="zh-CN" w:bidi="ar"/>
              </w:rPr>
              <w:br w:type="textWrapping"/>
            </w:r>
            <w:r>
              <w:rPr>
                <w:rFonts w:hint="eastAsia" w:ascii="宋体" w:hAnsi="宋体" w:eastAsia="宋体" w:cs="宋体"/>
                <w:color w:val="auto"/>
                <w:kern w:val="0"/>
                <w:sz w:val="22"/>
                <w:szCs w:val="22"/>
                <w:lang w:val="en-US" w:eastAsia="zh-CN" w:bidi="ar"/>
              </w:rPr>
              <w:t>2.组织开展区级以上“两优一先”等党内表彰激励对象的推荐工作。</w:t>
            </w:r>
            <w:r>
              <w:rPr>
                <w:rFonts w:hint="eastAsia" w:ascii="宋体" w:hAnsi="宋体" w:eastAsia="宋体" w:cs="宋体"/>
                <w:color w:val="auto"/>
                <w:kern w:val="0"/>
                <w:sz w:val="22"/>
                <w:szCs w:val="22"/>
                <w:lang w:val="en-US" w:eastAsia="zh-CN" w:bidi="ar"/>
              </w:rPr>
              <w:br w:type="textWrapping"/>
            </w:r>
            <w:r>
              <w:rPr>
                <w:rFonts w:hint="eastAsia" w:ascii="宋体" w:hAnsi="宋体" w:eastAsia="宋体" w:cs="宋体"/>
                <w:color w:val="auto"/>
                <w:kern w:val="0"/>
                <w:sz w:val="22"/>
                <w:szCs w:val="22"/>
                <w:lang w:val="en-US" w:eastAsia="zh-CN" w:bidi="ar"/>
              </w:rPr>
              <w:t>3.统筹指导“光荣在党50年”纪念章颁发工作。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3DC1">
            <w:pPr>
              <w:widowControl/>
              <w:shd w:val="clear"/>
              <w:kinsoku/>
              <w:spacing w:before="0" w:beforeLines="0" w:after="0" w:afterLines="0"/>
              <w:jc w:val="both"/>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1.开展区级及以上“两优一先”等党内表彰激励对象推荐工作。</w:t>
            </w:r>
            <w:r>
              <w:rPr>
                <w:rFonts w:hint="eastAsia" w:ascii="宋体" w:hAnsi="宋体" w:eastAsia="宋体" w:cs="宋体"/>
                <w:color w:val="auto"/>
                <w:kern w:val="0"/>
                <w:sz w:val="22"/>
                <w:szCs w:val="22"/>
                <w:lang w:val="en-US" w:eastAsia="zh-CN" w:bidi="ar"/>
              </w:rPr>
              <w:br w:type="textWrapping"/>
            </w:r>
            <w:r>
              <w:rPr>
                <w:rFonts w:hint="eastAsia" w:ascii="宋体" w:hAnsi="宋体" w:eastAsia="宋体" w:cs="宋体"/>
                <w:color w:val="auto"/>
                <w:kern w:val="0"/>
                <w:sz w:val="22"/>
                <w:szCs w:val="22"/>
                <w:lang w:val="en-US" w:eastAsia="zh-CN" w:bidi="ar"/>
              </w:rPr>
              <w:t>2.摸底排查符合条件的党员，按程序申领、颁发“光荣在党50年”纪念章。</w:t>
            </w:r>
          </w:p>
        </w:tc>
      </w:tr>
      <w:tr w14:paraId="70BE057A">
        <w:tblPrEx>
          <w:tblCellMar>
            <w:top w:w="0" w:type="dxa"/>
            <w:left w:w="108" w:type="dxa"/>
            <w:bottom w:w="0" w:type="dxa"/>
            <w:right w:w="108" w:type="dxa"/>
          </w:tblCellMar>
        </w:tblPrEx>
        <w:trPr>
          <w:trHeight w:val="1984" w:hRule="exac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E7CE">
            <w:pPr>
              <w:widowControl/>
              <w:shd w:val="clear"/>
              <w:kinsoku/>
              <w:spacing w:before="0" w:beforeLines="0" w:after="0" w:afterLines="0"/>
              <w:jc w:val="center"/>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E8EB">
            <w:pPr>
              <w:widowControl/>
              <w:shd w:val="clear"/>
              <w:kinsoku/>
              <w:spacing w:before="0" w:beforeLines="0" w:after="0" w:afterLines="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考察、审查人大代表和政协委员建议人选工作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D83A">
            <w:pPr>
              <w:widowControl/>
              <w:shd w:val="clear"/>
              <w:kinsoku/>
              <w:spacing w:before="0" w:beforeLines="0" w:after="0" w:afterLines="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9766">
            <w:pPr>
              <w:widowControl/>
              <w:shd w:val="clear"/>
              <w:kinsoku/>
              <w:spacing w:before="0" w:beforeLines="0" w:after="0" w:afterLines="0"/>
              <w:jc w:val="both"/>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1.对人大代表、政协委员建议人选沟通相关部门开展联合审查，汇总审查结果，进行综合分析研判。</w:t>
            </w:r>
            <w:r>
              <w:rPr>
                <w:rFonts w:hint="eastAsia" w:ascii="宋体" w:hAnsi="宋体" w:eastAsia="宋体" w:cs="宋体"/>
                <w:color w:val="auto"/>
                <w:kern w:val="0"/>
                <w:sz w:val="22"/>
                <w:szCs w:val="22"/>
                <w:lang w:val="en-US" w:eastAsia="zh-CN" w:bidi="ar"/>
              </w:rPr>
              <w:br w:type="textWrapping"/>
            </w:r>
            <w:r>
              <w:rPr>
                <w:rFonts w:hint="eastAsia" w:ascii="宋体" w:hAnsi="宋体" w:eastAsia="宋体" w:cs="宋体"/>
                <w:color w:val="auto"/>
                <w:kern w:val="0"/>
                <w:sz w:val="22"/>
                <w:szCs w:val="22"/>
                <w:lang w:val="en-US" w:eastAsia="zh-CN" w:bidi="ar"/>
              </w:rPr>
              <w:t>2.组织成立考察组，对审查通过的人大代表、政协委员建议人选开展实地考察，汇总考察情况，提交区人大、区政协委员会会议讨论。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8AA9">
            <w:pPr>
              <w:widowControl/>
              <w:shd w:val="clear"/>
              <w:kinsoku/>
              <w:spacing w:before="0" w:beforeLines="0" w:after="0" w:afterLines="0"/>
              <w:jc w:val="both"/>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1.协助开展人大代表、政协委员建议人选审查，按要求提供本辖区人选相关材料。</w:t>
            </w:r>
            <w:r>
              <w:rPr>
                <w:rFonts w:hint="eastAsia" w:ascii="宋体" w:hAnsi="宋体" w:eastAsia="宋体" w:cs="宋体"/>
                <w:color w:val="auto"/>
                <w:kern w:val="0"/>
                <w:sz w:val="22"/>
                <w:szCs w:val="22"/>
                <w:lang w:val="en-US" w:eastAsia="zh-CN" w:bidi="ar"/>
              </w:rPr>
              <w:br w:type="textWrapping"/>
            </w:r>
            <w:r>
              <w:rPr>
                <w:rFonts w:hint="eastAsia" w:ascii="宋体" w:hAnsi="宋体" w:eastAsia="宋体" w:cs="宋体"/>
                <w:color w:val="auto"/>
                <w:kern w:val="0"/>
                <w:sz w:val="22"/>
                <w:szCs w:val="22"/>
                <w:lang w:val="en-US" w:eastAsia="zh-CN" w:bidi="ar"/>
              </w:rPr>
              <w:t>2.协助开展人大代表、政协委员建议人选考察工作。</w:t>
            </w:r>
          </w:p>
        </w:tc>
      </w:tr>
      <w:tr w14:paraId="57E0508D">
        <w:tblPrEx>
          <w:tblCellMar>
            <w:top w:w="0" w:type="dxa"/>
            <w:left w:w="108" w:type="dxa"/>
            <w:bottom w:w="0" w:type="dxa"/>
            <w:right w:w="108" w:type="dxa"/>
          </w:tblCellMar>
        </w:tblPrEx>
        <w:trPr>
          <w:trHeight w:val="1984" w:hRule="exac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8AED">
            <w:pPr>
              <w:widowControl/>
              <w:shd w:val="clear"/>
              <w:kinsoku/>
              <w:spacing w:before="0" w:beforeLines="0" w:after="0" w:afterLines="0"/>
              <w:jc w:val="center"/>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A56C">
            <w:pPr>
              <w:widowControl/>
              <w:shd w:val="clear"/>
              <w:kinsoku/>
              <w:spacing w:before="0" w:beforeLines="0" w:after="0" w:afterLines="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做好人大、政协换届选举工作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1AF4">
            <w:pPr>
              <w:widowControl/>
              <w:shd w:val="clear"/>
              <w:kinsoku/>
              <w:spacing w:before="0" w:beforeLines="0" w:after="0" w:afterLines="0"/>
              <w:jc w:val="center"/>
              <w:textAlignment w:val="center"/>
              <w:rPr>
                <w:rFonts w:hint="eastAsia" w:ascii="宋体" w:hAnsi="宋体" w:eastAsia="宋体" w:cs="宋体"/>
                <w:color w:val="auto"/>
                <w:kern w:val="0"/>
                <w:sz w:val="22"/>
                <w:szCs w:val="22"/>
                <w:lang w:val="en-US" w:bidi="ar"/>
              </w:rPr>
            </w:pPr>
            <w:r>
              <w:rPr>
                <w:rFonts w:hint="eastAsia" w:ascii="宋体" w:hAnsi="宋体" w:eastAsia="宋体" w:cs="宋体"/>
                <w:color w:val="auto"/>
                <w:kern w:val="0"/>
                <w:sz w:val="22"/>
                <w:szCs w:val="22"/>
                <w:lang w:val="en-US" w:eastAsia="zh-CN" w:bidi="ar"/>
              </w:rPr>
              <w:t>区人民代表大会常务委员会办公室</w:t>
            </w:r>
            <w:r>
              <w:rPr>
                <w:rFonts w:hint="eastAsia" w:ascii="宋体" w:hAnsi="宋体" w:eastAsia="宋体" w:cs="宋体"/>
                <w:color w:val="auto"/>
                <w:kern w:val="0"/>
                <w:sz w:val="22"/>
                <w:szCs w:val="22"/>
                <w:lang w:val="en-US" w:eastAsia="zh-CN" w:bidi="ar"/>
              </w:rPr>
              <w:br w:type="textWrapping"/>
            </w:r>
            <w:r>
              <w:rPr>
                <w:rFonts w:hint="eastAsia" w:ascii="宋体" w:hAnsi="宋体" w:eastAsia="宋体" w:cs="宋体"/>
                <w:color w:val="auto"/>
                <w:kern w:val="0"/>
                <w:sz w:val="22"/>
                <w:szCs w:val="22"/>
                <w:lang w:val="en-US" w:eastAsia="zh-CN" w:bidi="ar"/>
              </w:rPr>
              <w:t>中国人民政治协商会议区委员会办公室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E7B5">
            <w:pPr>
              <w:widowControl/>
              <w:shd w:val="clear"/>
              <w:kinsoku/>
              <w:spacing w:before="0" w:beforeLines="0" w:after="0" w:afterLines="0"/>
              <w:jc w:val="both"/>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区人民代表大会常务委员会办公室：</w:t>
            </w:r>
            <w:r>
              <w:rPr>
                <w:rFonts w:hint="eastAsia" w:ascii="宋体" w:hAnsi="宋体" w:eastAsia="宋体" w:cs="宋体"/>
                <w:color w:val="auto"/>
                <w:kern w:val="0"/>
                <w:sz w:val="22"/>
                <w:szCs w:val="22"/>
                <w:lang w:val="en-US" w:eastAsia="zh-CN" w:bidi="ar"/>
              </w:rPr>
              <w:br w:type="textWrapping"/>
            </w:r>
            <w:r>
              <w:rPr>
                <w:rFonts w:hint="eastAsia" w:ascii="宋体" w:hAnsi="宋体" w:eastAsia="宋体" w:cs="宋体"/>
                <w:color w:val="auto"/>
                <w:kern w:val="0"/>
                <w:sz w:val="22"/>
                <w:szCs w:val="22"/>
                <w:lang w:val="en-US" w:eastAsia="zh-CN" w:bidi="ar"/>
              </w:rPr>
              <w:t>1.负责承办全区人大换届选举、补选等工作。</w:t>
            </w:r>
          </w:p>
          <w:p w14:paraId="048BF362">
            <w:pPr>
              <w:widowControl/>
              <w:shd w:val="clear"/>
              <w:kinsoku/>
              <w:spacing w:before="0" w:beforeLines="0" w:after="0" w:afterLines="0"/>
              <w:jc w:val="both"/>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2.负责代表资格审查委员会的日常工作，掌握全区人大代表的变化情况。</w:t>
            </w:r>
            <w:r>
              <w:rPr>
                <w:rFonts w:hint="eastAsia" w:ascii="宋体" w:hAnsi="宋体" w:eastAsia="宋体" w:cs="宋体"/>
                <w:color w:val="auto"/>
                <w:kern w:val="0"/>
                <w:sz w:val="22"/>
                <w:szCs w:val="22"/>
                <w:lang w:val="en-US" w:eastAsia="zh-CN" w:bidi="ar"/>
              </w:rPr>
              <w:br w:type="textWrapping"/>
            </w:r>
            <w:r>
              <w:rPr>
                <w:rFonts w:hint="eastAsia" w:ascii="宋体" w:hAnsi="宋体" w:eastAsia="宋体" w:cs="宋体"/>
                <w:color w:val="auto"/>
                <w:kern w:val="0"/>
                <w:sz w:val="22"/>
                <w:szCs w:val="22"/>
                <w:lang w:val="en-US" w:eastAsia="zh-CN" w:bidi="ar"/>
              </w:rPr>
              <w:t>中国人民政治协商会议区委员会办公室：</w:t>
            </w:r>
            <w:r>
              <w:rPr>
                <w:rFonts w:hint="eastAsia" w:ascii="宋体" w:hAnsi="宋体" w:eastAsia="宋体" w:cs="宋体"/>
                <w:color w:val="auto"/>
                <w:kern w:val="0"/>
                <w:sz w:val="22"/>
                <w:szCs w:val="22"/>
                <w:lang w:val="en-US" w:eastAsia="zh-CN" w:bidi="ar"/>
              </w:rPr>
              <w:br w:type="textWrapping"/>
            </w:r>
            <w:r>
              <w:rPr>
                <w:rFonts w:hint="eastAsia" w:ascii="宋体" w:hAnsi="宋体" w:eastAsia="宋体" w:cs="宋体"/>
                <w:color w:val="auto"/>
                <w:kern w:val="0"/>
                <w:sz w:val="22"/>
                <w:szCs w:val="22"/>
                <w:lang w:val="en-US" w:eastAsia="zh-CN" w:bidi="ar"/>
              </w:rPr>
              <w:t>负责全区政协委员换届工作。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BD69">
            <w:pPr>
              <w:widowControl/>
              <w:shd w:val="clear"/>
              <w:kinsoku/>
              <w:spacing w:before="0" w:beforeLines="0" w:after="0" w:afterLines="0"/>
              <w:jc w:val="both"/>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1.承办辖区内人大代表选举工作，包括人大代表的选举和补选。</w:t>
            </w:r>
            <w:r>
              <w:rPr>
                <w:rFonts w:hint="eastAsia" w:ascii="宋体" w:hAnsi="宋体" w:eastAsia="宋体" w:cs="宋体"/>
                <w:color w:val="auto"/>
                <w:kern w:val="0"/>
                <w:sz w:val="22"/>
                <w:szCs w:val="22"/>
                <w:lang w:val="en-US" w:eastAsia="zh-CN" w:bidi="ar"/>
              </w:rPr>
              <w:br w:type="textWrapping"/>
            </w:r>
            <w:r>
              <w:rPr>
                <w:rFonts w:hint="eastAsia" w:ascii="宋体" w:hAnsi="宋体" w:eastAsia="宋体" w:cs="宋体"/>
                <w:color w:val="auto"/>
                <w:kern w:val="0"/>
                <w:sz w:val="22"/>
                <w:szCs w:val="22"/>
                <w:lang w:val="en-US" w:eastAsia="zh-CN" w:bidi="ar"/>
              </w:rPr>
              <w:t>2.配合做好政协委员提名、推荐工作。</w:t>
            </w:r>
          </w:p>
        </w:tc>
      </w:tr>
      <w:tr w14:paraId="727D59CA">
        <w:tblPrEx>
          <w:tblCellMar>
            <w:top w:w="0" w:type="dxa"/>
            <w:left w:w="108" w:type="dxa"/>
            <w:bottom w:w="0" w:type="dxa"/>
            <w:right w:w="108" w:type="dxa"/>
          </w:tblCellMar>
        </w:tblPrEx>
        <w:trPr>
          <w:trHeight w:val="4082" w:hRule="exac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A05A">
            <w:pPr>
              <w:widowControl/>
              <w:shd w:val="clear"/>
              <w:kinsoku/>
              <w:spacing w:before="0" w:beforeLines="0" w:after="0" w:afterLines="0"/>
              <w:jc w:val="center"/>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7AE5">
            <w:pPr>
              <w:widowControl/>
              <w:shd w:val="clear"/>
              <w:kinsoku/>
              <w:spacing w:before="0" w:beforeLines="0" w:after="0" w:afterLines="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做好城市党群服务阵地建设与管理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B357">
            <w:pPr>
              <w:widowControl/>
              <w:shd w:val="clear"/>
              <w:kinsoku/>
              <w:spacing w:before="0" w:beforeLines="0" w:after="0" w:afterLines="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区委组织部</w:t>
            </w:r>
            <w:r>
              <w:rPr>
                <w:rFonts w:hint="eastAsia" w:ascii="宋体" w:hAnsi="宋体" w:eastAsia="宋体" w:cs="宋体"/>
                <w:color w:val="auto"/>
                <w:kern w:val="0"/>
                <w:sz w:val="22"/>
                <w:szCs w:val="22"/>
                <w:lang w:val="en-US" w:eastAsia="zh-CN" w:bidi="ar"/>
              </w:rPr>
              <w:br w:type="textWrapping"/>
            </w:r>
            <w:r>
              <w:rPr>
                <w:rFonts w:hint="eastAsia" w:ascii="宋体" w:hAnsi="宋体" w:eastAsia="宋体" w:cs="宋体"/>
                <w:color w:val="auto"/>
                <w:kern w:val="0"/>
                <w:sz w:val="22"/>
                <w:szCs w:val="22"/>
                <w:lang w:val="en-US" w:eastAsia="zh-CN"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D991">
            <w:pPr>
              <w:widowControl/>
              <w:shd w:val="clear"/>
              <w:kinsoku/>
              <w:spacing w:before="0" w:beforeLines="0" w:after="0" w:afterLines="0"/>
              <w:jc w:val="both"/>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区委组织部：</w:t>
            </w:r>
            <w:r>
              <w:rPr>
                <w:rFonts w:hint="eastAsia" w:ascii="宋体" w:hAnsi="宋体" w:eastAsia="宋体" w:cs="宋体"/>
                <w:color w:val="auto"/>
                <w:kern w:val="0"/>
                <w:sz w:val="22"/>
                <w:szCs w:val="22"/>
                <w:lang w:val="en-US" w:eastAsia="zh-CN" w:bidi="ar"/>
              </w:rPr>
              <w:br w:type="textWrapping"/>
            </w:r>
            <w:r>
              <w:rPr>
                <w:rFonts w:hint="eastAsia" w:ascii="宋体" w:hAnsi="宋体" w:eastAsia="宋体" w:cs="宋体"/>
                <w:color w:val="auto"/>
                <w:kern w:val="0"/>
                <w:sz w:val="22"/>
                <w:szCs w:val="22"/>
                <w:lang w:val="en-US" w:eastAsia="zh-CN" w:bidi="ar"/>
              </w:rPr>
              <w:t>1.根据城区发展战略和基层党建工作要求，研究制定全区城市党群服务阵地建设的总体规划和阶段性计划，明确建设目标、任务等。</w:t>
            </w:r>
            <w:r>
              <w:rPr>
                <w:rFonts w:hint="eastAsia" w:ascii="宋体" w:hAnsi="宋体" w:eastAsia="宋体" w:cs="宋体"/>
                <w:color w:val="auto"/>
                <w:kern w:val="0"/>
                <w:sz w:val="22"/>
                <w:szCs w:val="22"/>
                <w:lang w:val="en-US" w:eastAsia="zh-CN" w:bidi="ar"/>
              </w:rPr>
              <w:br w:type="textWrapping"/>
            </w:r>
            <w:r>
              <w:rPr>
                <w:rFonts w:hint="eastAsia" w:ascii="宋体" w:hAnsi="宋体" w:eastAsia="宋体" w:cs="宋体"/>
                <w:color w:val="auto"/>
                <w:kern w:val="0"/>
                <w:sz w:val="22"/>
                <w:szCs w:val="22"/>
                <w:lang w:val="en-US" w:eastAsia="zh-CN" w:bidi="ar"/>
              </w:rPr>
              <w:t>2.指导街道依托街道、社区综合服务设施建好党群服务中心，对街道、社区党组织和相关工作人员进行业务培训，定期开展监督检查，及时发现问题并督促整改。</w:t>
            </w:r>
            <w:r>
              <w:rPr>
                <w:rFonts w:hint="eastAsia" w:ascii="宋体" w:hAnsi="宋体" w:eastAsia="宋体" w:cs="宋体"/>
                <w:color w:val="auto"/>
                <w:kern w:val="0"/>
                <w:sz w:val="22"/>
                <w:szCs w:val="22"/>
                <w:lang w:val="en-US" w:eastAsia="zh-CN" w:bidi="ar"/>
              </w:rPr>
              <w:br w:type="textWrapping"/>
            </w:r>
            <w:r>
              <w:rPr>
                <w:rFonts w:hint="eastAsia" w:ascii="宋体" w:hAnsi="宋体" w:eastAsia="宋体" w:cs="宋体"/>
                <w:color w:val="auto"/>
                <w:kern w:val="0"/>
                <w:sz w:val="22"/>
                <w:szCs w:val="22"/>
                <w:lang w:val="en-US" w:eastAsia="zh-CN" w:bidi="ar"/>
              </w:rPr>
              <w:t>区委社会工作部：</w:t>
            </w:r>
            <w:r>
              <w:rPr>
                <w:rFonts w:hint="eastAsia" w:ascii="宋体" w:hAnsi="宋体" w:eastAsia="宋体" w:cs="宋体"/>
                <w:color w:val="auto"/>
                <w:kern w:val="0"/>
                <w:sz w:val="22"/>
                <w:szCs w:val="22"/>
                <w:lang w:val="en-US" w:eastAsia="zh-CN" w:bidi="ar"/>
              </w:rPr>
              <w:br w:type="textWrapping"/>
            </w:r>
            <w:r>
              <w:rPr>
                <w:rFonts w:hint="eastAsia" w:ascii="宋体" w:hAnsi="宋体" w:eastAsia="宋体" w:cs="宋体"/>
                <w:color w:val="auto"/>
                <w:kern w:val="0"/>
                <w:sz w:val="22"/>
                <w:szCs w:val="22"/>
                <w:lang w:val="en-US" w:eastAsia="zh-CN" w:bidi="ar"/>
              </w:rPr>
              <w:t>1.组织引导新经济组织、新社会组织和新就业群体在阵地建设中履行社会责任，为党员、群众提供服务。</w:t>
            </w:r>
            <w:r>
              <w:rPr>
                <w:rFonts w:hint="eastAsia" w:ascii="宋体" w:hAnsi="宋体" w:eastAsia="宋体" w:cs="宋体"/>
                <w:color w:val="auto"/>
                <w:kern w:val="0"/>
                <w:sz w:val="22"/>
                <w:szCs w:val="22"/>
                <w:lang w:val="en-US" w:eastAsia="zh-CN" w:bidi="ar"/>
              </w:rPr>
              <w:br w:type="textWrapping"/>
            </w:r>
            <w:r>
              <w:rPr>
                <w:rFonts w:hint="eastAsia" w:ascii="宋体" w:hAnsi="宋体" w:eastAsia="宋体" w:cs="宋体"/>
                <w:color w:val="auto"/>
                <w:kern w:val="0"/>
                <w:sz w:val="22"/>
                <w:szCs w:val="22"/>
                <w:lang w:val="en-US" w:eastAsia="zh-CN" w:bidi="ar"/>
              </w:rPr>
              <w:t>2.组织引导志愿者参与党群服务阵地的服务活动。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9200">
            <w:pPr>
              <w:widowControl/>
              <w:shd w:val="clear"/>
              <w:kinsoku/>
              <w:spacing w:before="0" w:beforeLines="0" w:after="0" w:afterLines="0"/>
              <w:jc w:val="both"/>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1.做好街道党群服务阵地建设、管理、使用，强化工作保障，完善运行机制，积极协调辖区内的机关、企事业单位、社会组织等，整合各类资源，为党群服务阵地建设提供支持。</w:t>
            </w:r>
            <w:r>
              <w:rPr>
                <w:rFonts w:hint="eastAsia" w:ascii="宋体" w:hAnsi="宋体" w:eastAsia="宋体" w:cs="宋体"/>
                <w:color w:val="auto"/>
                <w:kern w:val="0"/>
                <w:sz w:val="22"/>
                <w:szCs w:val="22"/>
                <w:lang w:val="en-US" w:eastAsia="zh-CN" w:bidi="ar"/>
              </w:rPr>
              <w:br w:type="textWrapping"/>
            </w:r>
            <w:r>
              <w:rPr>
                <w:rFonts w:hint="eastAsia" w:ascii="宋体" w:hAnsi="宋体" w:eastAsia="宋体" w:cs="宋体"/>
                <w:color w:val="auto"/>
                <w:kern w:val="0"/>
                <w:sz w:val="22"/>
                <w:szCs w:val="22"/>
                <w:lang w:val="en-US" w:eastAsia="zh-CN" w:bidi="ar"/>
              </w:rPr>
              <w:t>2.指导督促社区做好党群服务阵地及其他党组织活动场所的建设、管理、使用，协调驻区单位开放内部资源，支持新经济组织、新社会组织、新就业群体志愿者参与阵地服务项目。</w:t>
            </w:r>
          </w:p>
        </w:tc>
      </w:tr>
      <w:tr w14:paraId="2F9FD2A9">
        <w:tblPrEx>
          <w:tblCellMar>
            <w:top w:w="0" w:type="dxa"/>
            <w:left w:w="108" w:type="dxa"/>
            <w:bottom w:w="0" w:type="dxa"/>
            <w:right w:w="108" w:type="dxa"/>
          </w:tblCellMar>
        </w:tblPrEx>
        <w:trPr>
          <w:trHeight w:val="19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49F2">
            <w:pPr>
              <w:widowControl/>
              <w:shd w:val="clear"/>
              <w:kinsoku/>
              <w:spacing w:before="0" w:beforeLines="0" w:after="0" w:afterLines="0"/>
              <w:jc w:val="center"/>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FDA8">
            <w:pPr>
              <w:widowControl/>
              <w:shd w:val="clear"/>
              <w:kinsoku/>
              <w:spacing w:before="0" w:beforeLines="0" w:after="0" w:afterLines="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开展离退休干部党员服务管理工作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3A27">
            <w:pPr>
              <w:widowControl/>
              <w:shd w:val="clear"/>
              <w:kinsoku/>
              <w:spacing w:before="0" w:beforeLines="0" w:after="0" w:afterLines="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7575">
            <w:pPr>
              <w:widowControl/>
              <w:shd w:val="clear"/>
              <w:kinsoku/>
              <w:spacing w:before="0" w:beforeLines="0" w:after="0" w:afterLines="0"/>
              <w:jc w:val="both"/>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1.做好离退休干部党支部书记、委员的培训及工作指导，指导街道、社区开展经常性的组织活动。</w:t>
            </w:r>
            <w:r>
              <w:rPr>
                <w:rFonts w:hint="eastAsia" w:ascii="宋体" w:hAnsi="宋体" w:eastAsia="宋体" w:cs="宋体"/>
                <w:color w:val="auto"/>
                <w:kern w:val="0"/>
                <w:sz w:val="22"/>
                <w:szCs w:val="22"/>
                <w:lang w:val="en-US" w:eastAsia="zh-CN" w:bidi="ar"/>
              </w:rPr>
              <w:br w:type="textWrapping"/>
            </w:r>
            <w:r>
              <w:rPr>
                <w:rFonts w:hint="eastAsia" w:ascii="宋体" w:hAnsi="宋体" w:eastAsia="宋体" w:cs="宋体"/>
                <w:color w:val="auto"/>
                <w:kern w:val="0"/>
                <w:sz w:val="22"/>
                <w:szCs w:val="22"/>
                <w:lang w:val="en-US" w:eastAsia="zh-CN" w:bidi="ar"/>
              </w:rPr>
              <w:t>2.落实离退休干部党员各项待遇。</w:t>
            </w:r>
            <w:r>
              <w:rPr>
                <w:rFonts w:hint="eastAsia" w:ascii="宋体" w:hAnsi="宋体" w:eastAsia="宋体" w:cs="宋体"/>
                <w:color w:val="auto"/>
                <w:kern w:val="0"/>
                <w:sz w:val="22"/>
                <w:szCs w:val="22"/>
                <w:lang w:val="en-US" w:eastAsia="zh-CN" w:bidi="ar"/>
              </w:rPr>
              <w:br w:type="textWrapping"/>
            </w:r>
            <w:r>
              <w:rPr>
                <w:rFonts w:hint="eastAsia" w:ascii="宋体" w:hAnsi="宋体" w:eastAsia="宋体" w:cs="宋体"/>
                <w:color w:val="auto"/>
                <w:kern w:val="0"/>
                <w:sz w:val="22"/>
                <w:szCs w:val="22"/>
                <w:lang w:val="en-US" w:eastAsia="zh-CN" w:bidi="ar"/>
              </w:rPr>
              <w:t>3.开展离退休干部党员日常学习、文件传达、参观考察以及节假日慰问活动。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FB5F">
            <w:pPr>
              <w:widowControl/>
              <w:shd w:val="clear"/>
              <w:kinsoku/>
              <w:spacing w:before="0" w:beforeLines="0" w:after="0" w:afterLines="0"/>
              <w:jc w:val="both"/>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1.配合开展离退休干部党员参观考察、节假日慰问活动。</w:t>
            </w:r>
            <w:r>
              <w:rPr>
                <w:rFonts w:hint="eastAsia" w:ascii="宋体" w:hAnsi="宋体" w:eastAsia="宋体" w:cs="宋体"/>
                <w:color w:val="auto"/>
                <w:kern w:val="0"/>
                <w:sz w:val="22"/>
                <w:szCs w:val="22"/>
                <w:lang w:val="en-US" w:eastAsia="zh-CN" w:bidi="ar"/>
              </w:rPr>
              <w:br w:type="textWrapping"/>
            </w:r>
            <w:r>
              <w:rPr>
                <w:rFonts w:hint="eastAsia" w:ascii="宋体" w:hAnsi="宋体" w:eastAsia="宋体" w:cs="宋体"/>
                <w:color w:val="auto"/>
                <w:kern w:val="0"/>
                <w:sz w:val="22"/>
                <w:szCs w:val="22"/>
                <w:lang w:val="en-US" w:eastAsia="zh-CN" w:bidi="ar"/>
              </w:rPr>
              <w:t>2.指导社区开展离退休干部党员相关活动。</w:t>
            </w:r>
          </w:p>
        </w:tc>
      </w:tr>
      <w:tr w14:paraId="4EAF10D1">
        <w:tblPrEx>
          <w:tblCellMar>
            <w:top w:w="0" w:type="dxa"/>
            <w:left w:w="108" w:type="dxa"/>
            <w:bottom w:w="0" w:type="dxa"/>
            <w:right w:w="108" w:type="dxa"/>
          </w:tblCellMar>
        </w:tblPrEx>
        <w:trPr>
          <w:cantSplit/>
          <w:trHeight w:val="480" w:hRule="atLeast"/>
        </w:trPr>
        <w:tc>
          <w:tcPr>
            <w:tcW w:w="14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23D701">
            <w:pPr>
              <w:widowControl/>
              <w:shd w:val="clear"/>
              <w:spacing w:before="0" w:beforeLines="0" w:after="0" w:afterLines="0"/>
              <w:jc w:val="left"/>
              <w:textAlignment w:val="auto"/>
              <w:rPr>
                <w:rStyle w:val="16"/>
                <w:rFonts w:hint="eastAsia" w:ascii="黑体" w:hAnsi="黑体" w:eastAsia="黑体" w:cs="黑体"/>
                <w:color w:val="auto"/>
                <w:lang w:bidi="ar"/>
              </w:rPr>
            </w:pPr>
            <w:r>
              <w:rPr>
                <w:rStyle w:val="16"/>
                <w:rFonts w:hint="eastAsia" w:ascii="黑体" w:hAnsi="黑体" w:eastAsia="黑体" w:cs="黑体"/>
                <w:color w:val="auto"/>
                <w:lang w:bidi="ar"/>
              </w:rPr>
              <w:t>二、经济发展（8项）</w:t>
            </w:r>
          </w:p>
        </w:tc>
      </w:tr>
      <w:tr w14:paraId="21302111">
        <w:tblPrEx>
          <w:tblCellMar>
            <w:top w:w="0" w:type="dxa"/>
            <w:left w:w="108" w:type="dxa"/>
            <w:bottom w:w="0" w:type="dxa"/>
            <w:right w:w="108" w:type="dxa"/>
          </w:tblCellMar>
        </w:tblPrEx>
        <w:trPr>
          <w:trHeight w:val="1984" w:hRule="exac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9683">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14DA">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开展经济普查工作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7AD6">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B455">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1.负责普查的具体组织实施。</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2.负责制定普查实施方案，做好“两员”选聘，开展普查业务培训。</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3.负责清查及普查数据采集、审核、汇总及数据质量控制。</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4.负责普查宣传及普查物资和经费的发放工作。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5113">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1.广泛动员宣传和组织社会力量积极参与并认真做好经济普查工作。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2.配合物资发放工作。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3.做好经济普查数据采集及上报工作。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4.配合完成数据质量检查工作。</w:t>
            </w:r>
          </w:p>
        </w:tc>
      </w:tr>
      <w:tr w14:paraId="5C19E87F">
        <w:tblPrEx>
          <w:tblCellMar>
            <w:top w:w="0" w:type="dxa"/>
            <w:left w:w="108" w:type="dxa"/>
            <w:bottom w:w="0" w:type="dxa"/>
            <w:right w:w="108" w:type="dxa"/>
          </w:tblCellMar>
        </w:tblPrEx>
        <w:trPr>
          <w:trHeight w:val="1984" w:hRule="exac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F74C">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4938">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开展人口普查工作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CC39">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577B">
            <w:pPr>
              <w:widowControl/>
              <w:numPr>
                <w:ilvl w:val="0"/>
                <w:numId w:val="0"/>
              </w:numPr>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1.负责普查的具体组织实施。</w:t>
            </w:r>
          </w:p>
          <w:p w14:paraId="59F77145">
            <w:pPr>
              <w:widowControl/>
              <w:numPr>
                <w:ilvl w:val="0"/>
                <w:numId w:val="0"/>
              </w:numPr>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2.负责制定普查实施方案，做好“两员”选聘，开展普查业务培训。</w:t>
            </w:r>
          </w:p>
          <w:p w14:paraId="3EA1EF0C">
            <w:pPr>
              <w:widowControl/>
              <w:numPr>
                <w:ilvl w:val="0"/>
                <w:numId w:val="0"/>
              </w:numPr>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3.负责清查及普查数据采集、审核、汇总及数据质量控制。</w:t>
            </w:r>
          </w:p>
          <w:p w14:paraId="51A0FF0D">
            <w:pPr>
              <w:widowControl/>
              <w:numPr>
                <w:ilvl w:val="0"/>
                <w:numId w:val="0"/>
              </w:numPr>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4.负责普查宣传及普查物资和经费的发放工作。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2107">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1.广泛动员宣传和组织社会力量积极参与并认真做好人口普查工作。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2.配合物资发放工作。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3.做好人口普查数据采集及上报工作。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4.配合完成数据质量检查工作。</w:t>
            </w:r>
          </w:p>
        </w:tc>
      </w:tr>
      <w:tr w14:paraId="48A29350">
        <w:tblPrEx>
          <w:tblCellMar>
            <w:top w:w="0" w:type="dxa"/>
            <w:left w:w="108" w:type="dxa"/>
            <w:bottom w:w="0" w:type="dxa"/>
            <w:right w:w="108" w:type="dxa"/>
          </w:tblCellMar>
        </w:tblPrEx>
        <w:trPr>
          <w:trHeight w:val="19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6398">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189B">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开展各类普查工作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CE56">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6195">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1.负责本区域内各类普查调查工作。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2.组织实施、制定相应工作方案，组织开展培训宣传。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1775">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1.广泛动员宣传和组织社会力量积极参与人口抽样调查、居民科学素质调查、单位抽样调查等各类普查调查工作。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2.做好数据采集填报。</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3.配合完成数据质量检查等工作。</w:t>
            </w:r>
          </w:p>
        </w:tc>
      </w:tr>
      <w:tr w14:paraId="7F7DB5D3">
        <w:tblPrEx>
          <w:tblCellMar>
            <w:top w:w="0" w:type="dxa"/>
            <w:left w:w="108" w:type="dxa"/>
            <w:bottom w:w="0" w:type="dxa"/>
            <w:right w:w="108" w:type="dxa"/>
          </w:tblCellMar>
        </w:tblPrEx>
        <w:trPr>
          <w:trHeight w:val="19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6694">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F5CF">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开展畜牧业统计调查工作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6651">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9C89">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1.负责对街道、社区统计员开展调查业务培训指导。</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2.负责主要畜禽监测调查、分市县畜牧业统计调查、非主要畜禽统计等数据采集、逻辑关系审核、汇总及数据质量监控。</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3.负责配合国调队做好各项调研工作。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C4CF">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1.做好本辖区养殖场、养殖户的联络沟通工作。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2.按季度收集整理上报养殖场、养殖户的基本信息数据。</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3.建立健全畜禽情况统计台账。</w:t>
            </w:r>
          </w:p>
        </w:tc>
      </w:tr>
      <w:tr w14:paraId="55BFA84E">
        <w:tblPrEx>
          <w:tblCellMar>
            <w:top w:w="0" w:type="dxa"/>
            <w:left w:w="108" w:type="dxa"/>
            <w:bottom w:w="0" w:type="dxa"/>
            <w:right w:w="108" w:type="dxa"/>
          </w:tblCellMar>
        </w:tblPrEx>
        <w:trPr>
          <w:trHeight w:val="19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6002">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B862">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开展营商环境监督工作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86B0">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5D33">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1.负责统一受理、直接查办或者按责转办、限时办结、跟踪督办营商环境投诉举报案件，并在规定时限内反馈投诉举报人。</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2.及时移交依法应当由监察机关或者司法机关处理的损害营商环境投诉举报。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5016">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对营商环境部门调查办理的案件按时反馈、提供证据，配合开展案件调查工作。</w:t>
            </w:r>
          </w:p>
        </w:tc>
      </w:tr>
      <w:tr w14:paraId="1BBF82D1">
        <w:tblPrEx>
          <w:tblCellMar>
            <w:top w:w="0" w:type="dxa"/>
            <w:left w:w="108" w:type="dxa"/>
            <w:bottom w:w="0" w:type="dxa"/>
            <w:right w:w="108" w:type="dxa"/>
          </w:tblCellMar>
        </w:tblPrEx>
        <w:trPr>
          <w:trHeight w:val="19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13E9">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73DF">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构建亲清政商关系，落实政企沟通机制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EE42">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4534">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1.负责建立优化营商环境涉企服务相关工作机制。</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2.负责制定优化营商环境目标、任务和具体工作措施。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05AB">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做好本辖区企业的沟通联系工作，落实“吹哨报到”工作机制，收集企业反馈问题并及时上报。</w:t>
            </w:r>
          </w:p>
        </w:tc>
      </w:tr>
      <w:tr w14:paraId="37018706">
        <w:tblPrEx>
          <w:tblCellMar>
            <w:top w:w="0" w:type="dxa"/>
            <w:left w:w="108" w:type="dxa"/>
            <w:bottom w:w="0" w:type="dxa"/>
            <w:right w:w="108" w:type="dxa"/>
          </w:tblCellMar>
        </w:tblPrEx>
        <w:trPr>
          <w:trHeight w:val="19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931A">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AC71">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推进社会信用体系建设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CDDD">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6CA0">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p>
          <w:p w14:paraId="3AC22BAA">
            <w:pPr>
              <w:widowControl/>
              <w:numPr>
                <w:ilvl w:val="0"/>
                <w:numId w:val="2"/>
              </w:numPr>
              <w:shd w:val="clear"/>
              <w:kinsoku/>
              <w:spacing w:before="0" w:beforeLines="0" w:after="0" w:afterLines="0"/>
              <w:jc w:val="both"/>
              <w:textAlignment w:val="center"/>
              <w:rPr>
                <w:rFonts w:hint="eastAsia"/>
                <w:lang w:val="en-US" w:eastAsia="zh-CN"/>
              </w:rPr>
            </w:pPr>
            <w:r>
              <w:rPr>
                <w:rFonts w:hint="eastAsia" w:ascii="宋体" w:hAnsi="宋体" w:eastAsia="宋体" w:cs="宋体"/>
                <w:b w:val="0"/>
                <w:bCs w:val="0"/>
                <w:color w:val="auto"/>
                <w:kern w:val="0"/>
                <w:sz w:val="22"/>
                <w:szCs w:val="22"/>
                <w:lang w:val="en-US" w:eastAsia="zh-CN" w:bidi="ar"/>
              </w:rPr>
              <w:t>建立健全社会信用体系建设协调工作机制，统筹推进全区社会信用体系建设工作。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2.统筹全区信用信息管理工作，汇总街道上报的信用信息，录入信用信息公示平台。</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3.组织各部门、街道在各自领域开展诚信宣传教育活动，营造诚信氛围。</w:t>
            </w:r>
          </w:p>
          <w:p w14:paraId="68112C7D">
            <w:pPr>
              <w:pStyle w:val="2"/>
              <w:rPr>
                <w:rFonts w:hint="eastAsia"/>
                <w:lang w:val="en-US" w:eastAsia="zh-CN"/>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A875">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1.加强街道政务诚信建设，组织开展社会信用宣传活动。</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2.组织居民填写调查问卷，开展信用信息归集上报工作。</w:t>
            </w:r>
          </w:p>
        </w:tc>
      </w:tr>
      <w:tr w14:paraId="5F18DF13">
        <w:tblPrEx>
          <w:tblCellMar>
            <w:top w:w="0" w:type="dxa"/>
            <w:left w:w="108" w:type="dxa"/>
            <w:bottom w:w="0" w:type="dxa"/>
            <w:right w:w="108" w:type="dxa"/>
          </w:tblCellMar>
        </w:tblPrEx>
        <w:trPr>
          <w:trHeight w:val="19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59D8">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bidi="ar"/>
              </w:rPr>
            </w:pPr>
            <w:r>
              <w:rPr>
                <w:rFonts w:hint="eastAsia" w:ascii="宋体" w:hAnsi="宋体" w:eastAsia="宋体" w:cs="宋体"/>
                <w:b w:val="0"/>
                <w:bCs w:val="0"/>
                <w:color w:val="auto"/>
                <w:kern w:val="0"/>
                <w:sz w:val="22"/>
                <w:szCs w:val="22"/>
                <w:lang w:val="en-US" w:eastAsia="zh-CN"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42D0">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管理使用履约监管平台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68E2">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区营商环境建设监督局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BA39">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1.统筹全区信用信息管理工作，汇总街道上报的信用信息，录入信用信息公示平台。</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2.负责对政府合同履约监管平台相关工作进行统一部署。</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3.监管平台合同预警情况。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271C">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1.配合做好本街道及所属社区合同履约监管平台的注册和维护，完善各项数据。</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2.对本街道产生的合同预警及时进行处理，确保签订的各项合同按时按规履约。</w:t>
            </w:r>
          </w:p>
        </w:tc>
      </w:tr>
      <w:tr w14:paraId="6CD92B6D">
        <w:tblPrEx>
          <w:tblCellMar>
            <w:top w:w="0" w:type="dxa"/>
            <w:left w:w="108" w:type="dxa"/>
            <w:bottom w:w="0" w:type="dxa"/>
            <w:right w:w="108" w:type="dxa"/>
          </w:tblCellMar>
        </w:tblPrEx>
        <w:trPr>
          <w:cantSplit/>
          <w:trHeight w:val="480" w:hRule="atLeast"/>
        </w:trPr>
        <w:tc>
          <w:tcPr>
            <w:tcW w:w="14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D3EFF9">
            <w:pPr>
              <w:widowControl/>
              <w:shd w:val="clear"/>
              <w:spacing w:before="0" w:beforeLines="0" w:after="0" w:afterLines="0"/>
              <w:jc w:val="left"/>
              <w:textAlignment w:val="auto"/>
              <w:rPr>
                <w:rStyle w:val="16"/>
                <w:rFonts w:hint="eastAsia" w:ascii="黑体" w:hAnsi="黑体" w:eastAsia="黑体" w:cs="黑体"/>
                <w:color w:val="auto"/>
                <w:lang w:bidi="ar"/>
              </w:rPr>
            </w:pPr>
            <w:r>
              <w:rPr>
                <w:rStyle w:val="16"/>
                <w:rFonts w:hint="eastAsia" w:ascii="黑体" w:hAnsi="黑体" w:eastAsia="黑体" w:cs="黑体"/>
                <w:color w:val="auto"/>
                <w:lang w:bidi="ar"/>
              </w:rPr>
              <w:t>三、民生服务（2</w:t>
            </w:r>
            <w:r>
              <w:rPr>
                <w:rStyle w:val="16"/>
                <w:rFonts w:hint="eastAsia" w:ascii="黑体" w:hAnsi="黑体" w:eastAsia="黑体" w:cs="黑体"/>
                <w:color w:val="auto"/>
                <w:lang w:val="en-US" w:eastAsia="zh-CN" w:bidi="ar"/>
              </w:rPr>
              <w:t>2</w:t>
            </w:r>
            <w:r>
              <w:rPr>
                <w:rStyle w:val="16"/>
                <w:rFonts w:hint="eastAsia" w:ascii="黑体" w:hAnsi="黑体" w:eastAsia="黑体" w:cs="黑体"/>
                <w:color w:val="auto"/>
                <w:lang w:bidi="ar"/>
              </w:rPr>
              <w:t>项）</w:t>
            </w:r>
          </w:p>
        </w:tc>
      </w:tr>
      <w:tr w14:paraId="0C905868">
        <w:tblPrEx>
          <w:tblCellMar>
            <w:top w:w="0" w:type="dxa"/>
            <w:left w:w="108" w:type="dxa"/>
            <w:bottom w:w="0" w:type="dxa"/>
            <w:right w:w="108" w:type="dxa"/>
          </w:tblCellMar>
        </w:tblPrEx>
        <w:trPr>
          <w:trHeight w:val="1871" w:hRule="exac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F92D">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01CF">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005E">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区委社会工作部</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DB21">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区委社会工作部：</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负责指导人民建议征集工作。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区信访局：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负责征集、整理、上报人民群众对区委、区政府的意见和建议。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9B6D">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围绕区委、区政府的中心工作和涉及群众切身利益的热点难点问题广泛征集并上报人民意见建议。</w:t>
            </w:r>
          </w:p>
        </w:tc>
      </w:tr>
      <w:tr w14:paraId="6A0081C7">
        <w:tblPrEx>
          <w:tblCellMar>
            <w:top w:w="0" w:type="dxa"/>
            <w:left w:w="108" w:type="dxa"/>
            <w:bottom w:w="0" w:type="dxa"/>
            <w:right w:w="108" w:type="dxa"/>
          </w:tblCellMar>
        </w:tblPrEx>
        <w:trPr>
          <w:trHeight w:val="6236" w:hRule="exac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85E0F">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E8D2">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做好社区教育工作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4D9F">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区教育局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区卫生健康局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区文化体育和旅游局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区财政局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7FFA">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区教育局：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负责全区社区教育工作统筹规划、综合协调、宏观管理和业务指导。</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区卫生健康局：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负责制定面向广大基层群众的健康教育规划，培训社区健康教育骨干，为社区教育在医疗卫生方面提供相应的师资力量，利用社区教育学院搞好惠及人民群众的卫生保健教育，做好社区医疗卫生基础教育和普及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区文化体育和旅游局：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负责社区文化建设骨干力量的培训工作，宣传社区教育和建设学习型社会的先进经验，指导社区体育教育工作。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区财政局：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加大对社区教育的财政支持力度，保障社区教育经费支出。</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区委社会工作部：</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负责协调组织社区实施各层次、各类型的社区教育工作，为社区教育提供场所、设施等方面的保证。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F892">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1.制定本街道社区教育工作计划。</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2.根据全区社区教育三级组织管理体制，成立社区教育学院，下设社区教学点，用以统筹和组织培训以及教育活动的开展。</w:t>
            </w:r>
          </w:p>
        </w:tc>
      </w:tr>
      <w:tr w14:paraId="6827673F">
        <w:tblPrEx>
          <w:tblCellMar>
            <w:top w:w="0" w:type="dxa"/>
            <w:left w:w="108" w:type="dxa"/>
            <w:bottom w:w="0" w:type="dxa"/>
            <w:right w:w="108" w:type="dxa"/>
          </w:tblCellMar>
        </w:tblPrEx>
        <w:trPr>
          <w:trHeight w:val="1984" w:hRule="exac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6C25">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F057">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开展地名管理工作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2BF9">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C16B">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1.组织开展地名摸排工作，协调各部门开展地名摸排工作、命名更名，做好录入和备案工作。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2.对门牌号申请进行审批，安装门牌号和路牌。</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3.对行政区划及界桩界线进行调整和维护确认。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0185">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1.配合开展地名摸排工作，对地点命名更名提出申请。</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2.配合安装门牌号和路牌。</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3.配合对行政区划的界桩界线进行维护。</w:t>
            </w:r>
          </w:p>
        </w:tc>
      </w:tr>
      <w:tr w14:paraId="7837B8F2">
        <w:tblPrEx>
          <w:tblCellMar>
            <w:top w:w="0" w:type="dxa"/>
            <w:left w:w="108" w:type="dxa"/>
            <w:bottom w:w="0" w:type="dxa"/>
            <w:right w:w="108" w:type="dxa"/>
          </w:tblCellMar>
        </w:tblPrEx>
        <w:trPr>
          <w:trHeight w:val="396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5B88">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3E58">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生活无着的流浪乞讨人员帮扶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D4EA">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区民政局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市公安局向阳分局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BBBD">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区民政局：</w:t>
            </w:r>
          </w:p>
          <w:p w14:paraId="19EF49C5">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负责救助管理工作的组织协调，配合市救助管理机构做好救助、站外托养、寻亲、送返等工作，协助相关部门为符合条件的滞留人员落实户籍和社会保障政策。</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市公安局向阳分局：</w:t>
            </w:r>
          </w:p>
          <w:p w14:paraId="5D2EE331">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按照职责分工进行街面巡查，加大职业乞讨、违法乞讨行为综合治理力度，协助民政部门做好长期滞留人员的安置落户工作。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区城市管理综合执法局：</w:t>
            </w:r>
          </w:p>
          <w:p w14:paraId="74E92DFF">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按照职责分工进行街面巡查，依法做好街头流浪乞讨人员影响市容环境卫生行为的管理工作，依法依规进行处罚。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54F5">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1.对无法确认户籍、住所地或者所在单位的流浪乞讨人员，向区民政局上报相关情况，将其中的残疾人、未成年人、老年人和行动不便的其他人员引导、护送到市救助管理机构。</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对于送回本辖区的流浪乞讨人员，按照相关政策，符合特困供养条件的，及时上报民政部门，将其纳入特困人员供养范围，并转移至公办福利机构供养，符合居民最低生活保障条件的，及时上报民政部门，将其纳入保障范围内。</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3.配合公安部门做好未确定户籍的流浪乞讨人员的信息查询工作。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4.对于不能处理的人员，及时与民政等相关部门沟通。</w:t>
            </w:r>
          </w:p>
        </w:tc>
      </w:tr>
      <w:tr w14:paraId="495D4733">
        <w:tblPrEx>
          <w:tblCellMar>
            <w:top w:w="0" w:type="dxa"/>
            <w:left w:w="108" w:type="dxa"/>
            <w:bottom w:w="0" w:type="dxa"/>
            <w:right w:w="108" w:type="dxa"/>
          </w:tblCellMar>
        </w:tblPrEx>
        <w:trPr>
          <w:trHeight w:val="19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D23A">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58FC">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开展惠民殡葬政策和文明祭祀的宣传工作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F876">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7F58">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1.制作政策宣传制品。</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2.组织街道、社区开展惠民殡葬政策和文明祭祀宣传。</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3.对街道落实宣传文明祭祀工作进行督导检查。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CA1F">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1.对惠民殡葬服务费用、惠民一次性补贴等政策法规及具体事项进行宣传。</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2.在春节、清明节、寒衣节前夕对本辖区居民开展宣传倡导文明祭祀、科学祭奠活动，协助做好监督巡查和劝阻工作。</w:t>
            </w:r>
          </w:p>
        </w:tc>
      </w:tr>
      <w:tr w14:paraId="5DA8B06E">
        <w:tblPrEx>
          <w:tblCellMar>
            <w:top w:w="0" w:type="dxa"/>
            <w:left w:w="108" w:type="dxa"/>
            <w:bottom w:w="0" w:type="dxa"/>
            <w:right w:w="108" w:type="dxa"/>
          </w:tblCellMar>
        </w:tblPrEx>
        <w:trPr>
          <w:trHeight w:val="6803" w:hRule="exac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C367">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E255">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老龄及养老服务相关工作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F864">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区民政局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区卫生健康局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市市场监督管理局向阳分局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区住房和建设局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DD1E">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区民政局：</w:t>
            </w:r>
          </w:p>
          <w:p w14:paraId="18F14FF6">
            <w:pPr>
              <w:widowControl/>
              <w:numPr>
                <w:ilvl w:val="0"/>
                <w:numId w:val="0"/>
              </w:numPr>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1.负责积极宣传老年人权益保障的法律法规和相关政策，引导老年人及其家属依法维护自身权益，树立尊重、关心、帮助老年人的社会风尚。</w:t>
            </w:r>
          </w:p>
          <w:p w14:paraId="36FDC70C">
            <w:pPr>
              <w:widowControl/>
              <w:numPr>
                <w:ilvl w:val="0"/>
                <w:numId w:val="0"/>
              </w:numPr>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2.指导各街道开展特殊困难老年人摸底排查工作。</w:t>
            </w:r>
          </w:p>
          <w:p w14:paraId="24B2AC8C">
            <w:pPr>
              <w:widowControl/>
              <w:numPr>
                <w:ilvl w:val="0"/>
                <w:numId w:val="0"/>
              </w:numPr>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3.统筹开展全区适老化改造工作。</w:t>
            </w:r>
          </w:p>
          <w:p w14:paraId="42D99DA8">
            <w:pPr>
              <w:widowControl/>
              <w:numPr>
                <w:ilvl w:val="0"/>
                <w:numId w:val="0"/>
              </w:numPr>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4.负责对养老机构进行指导、监督和管理，确保其依法依规提供养老服务。</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区卫生健康局：</w:t>
            </w:r>
          </w:p>
          <w:p w14:paraId="0BE2F267">
            <w:pPr>
              <w:widowControl/>
              <w:numPr>
                <w:ilvl w:val="0"/>
                <w:numId w:val="0"/>
              </w:numPr>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负责结合计划生育特殊家庭社会关爱工作，及时沟通情况、了解需求，帮助计划生育特殊家庭解决实际困难和后顾之忧。</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市市场监督管理局向阳分局：</w:t>
            </w:r>
          </w:p>
          <w:p w14:paraId="7AD8F41D">
            <w:pPr>
              <w:widowControl/>
              <w:numPr>
                <w:ilvl w:val="0"/>
                <w:numId w:val="0"/>
              </w:numPr>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负责加大对无照营销老年商品、发布虚假广告行为的打击力度。</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区住房和建设局：</w:t>
            </w:r>
          </w:p>
          <w:p w14:paraId="18A11C7A">
            <w:pPr>
              <w:widowControl/>
              <w:numPr>
                <w:ilvl w:val="0"/>
                <w:numId w:val="0"/>
              </w:numPr>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负责引导全区各物业服务企业积极参与探访关爱工作，引导驻社区物业企业将探访关爱服务融入日常巡查、抄收费、上门维修等工作之中。</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区残疾人联合会：</w:t>
            </w:r>
          </w:p>
          <w:p w14:paraId="25F2E720">
            <w:pPr>
              <w:widowControl/>
              <w:numPr>
                <w:ilvl w:val="0"/>
                <w:numId w:val="0"/>
              </w:numPr>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负责做好残疾老年人探访关爱工作，切实帮助残疾老年人提高生活质量。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28FD">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1.开展社区居家养老服务和老年人权益保障宣传工作，组织开展敬老、养老、助老宣传活动，维护老年人合法权益。</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2.配合做好特殊困难老年人摸底排查工作，指导社区建立特殊困难老年人月探访制度，为留守、空巢以及失独老年人、无子女老年人、残疾老年人提供探访关爱服务。</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3.配合做好辖区内特殊困难老年人家庭适老化改造工作。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4.配合做好辖区内养老机构的监督管理，对存在安全隐患的养老机构及无照经营社会养老机构进行排查上报。</w:t>
            </w:r>
          </w:p>
        </w:tc>
      </w:tr>
      <w:tr w14:paraId="3BDFDB51">
        <w:tblPrEx>
          <w:tblCellMar>
            <w:top w:w="0" w:type="dxa"/>
            <w:left w:w="108" w:type="dxa"/>
            <w:bottom w:w="0" w:type="dxa"/>
            <w:right w:w="108" w:type="dxa"/>
          </w:tblCellMar>
        </w:tblPrEx>
        <w:trPr>
          <w:trHeight w:val="19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6A77">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DDFD">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开展慈善募捐活动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623A">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399F">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1.按照市慈善总会要求制定本区慈善募捐活动方案。</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2.将募集的善款按照要求汇入慈善总会规定账户。</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3.公示本区慈善募捐活动筹集善款金额。</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4.接受各界监督。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7D95">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1.负责辖区慈善宣传工作。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2.广泛动员辖区党员、志愿者、居民群众、驻区单位等积极参与慈善募捐活动。</w:t>
            </w:r>
          </w:p>
        </w:tc>
      </w:tr>
      <w:tr w14:paraId="59106454">
        <w:tblPrEx>
          <w:tblCellMar>
            <w:top w:w="0" w:type="dxa"/>
            <w:left w:w="108" w:type="dxa"/>
            <w:bottom w:w="0" w:type="dxa"/>
            <w:right w:w="108" w:type="dxa"/>
          </w:tblCellMar>
        </w:tblPrEx>
        <w:trPr>
          <w:trHeight w:val="340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CCBE">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bidi="ar"/>
              </w:rPr>
            </w:pPr>
            <w:r>
              <w:rPr>
                <w:rFonts w:hint="eastAsia" w:ascii="宋体" w:hAnsi="宋体" w:eastAsia="宋体" w:cs="宋体"/>
                <w:b w:val="0"/>
                <w:bCs w:val="0"/>
                <w:color w:val="auto"/>
                <w:kern w:val="0"/>
                <w:sz w:val="22"/>
                <w:szCs w:val="22"/>
                <w:lang w:val="en-US" w:eastAsia="zh-CN"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92DC">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开展退役军人和其他优抚对象思想政治引领工作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F0E1">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D64D">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1.突出“军”的特色，营造政治文化氛围。</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2.组建退役军人志愿服务队，为退役军人开展志愿服务搭建平台、提供支持。</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3.挖掘退役军人先进典型，为退役军人参选参评各类社会荣誉提供指导服务。</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4.推荐、组织优秀退役军人等作为代表参加重要庆典和纪念活动。</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5.协助开展退役军人组织关系、行政关系、供给关系转接和档案移交工作。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6.配合基层党组织加强退役军人党员教育管理服务。</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7.组织退役军人开展学习教育等活动。</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8.负责欢送新兵入伍，欢迎退役返乡。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9C83">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1.配合做好突出“军”的特色，营造政治文化氛围。</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2.组建本辖区退役军人志愿服务队，常态化开展志愿服务活动。</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3.挖掘培树和学习宣传“最美退役军人”“模范退役军人”等先进典型。</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4.邀请优秀退役军人等作为代表参加重要节庆日活动。</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5.协助开展退役军人党员登记管理，建立退役军人党员清单。</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6.协助完成退役军人党员组织关系转接。</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7.组织退役军人开展政治理论和党的路线方针政策学习。</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8.配合做好欢送新兵入伍，欢迎退役返乡。</w:t>
            </w:r>
          </w:p>
        </w:tc>
      </w:tr>
      <w:tr w14:paraId="40557955">
        <w:tblPrEx>
          <w:tblCellMar>
            <w:top w:w="0" w:type="dxa"/>
            <w:left w:w="108" w:type="dxa"/>
            <w:bottom w:w="0" w:type="dxa"/>
            <w:right w:w="108" w:type="dxa"/>
          </w:tblCellMar>
        </w:tblPrEx>
        <w:trPr>
          <w:trHeight w:val="3968" w:hRule="exac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21CF">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A9AB">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开展退役军人优抚帮扶工作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5F34">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C8C6">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1.做好光荣牌发放、悬挂、更换、收回等常态管理服务。</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2.组织开展优抚金申领。</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3.比对核实困难退役军人基础数据，及时纳入信息系统，帮助符合条件的服务对象申请低保、特困供养、医疗救助、教育救助、住房救助、临时救助等。</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4.为困难退役军人提供精准帮扶援助，将有关部门和社会力量对退役军人的关心关爱落地落实。</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5.对符合条件的退役军人，收集相关信息并协助写入区级地方志。</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6.接受优待有关咨询，受理处置有关投诉，指导、督促有关单位和企业落实优待政策、优待项目等。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C13E">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1.配合做好光荣牌发放、悬挂、更换、收回等常态管理服务。</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2.帮助符合条件的服务对象申请低保、特困供养、医疗救助、教育救助、住房救助、临时救助等。</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3.准确掌握退役军人及其家庭困难状况，协调提供精准帮扶援助，将有关部门和社会力量对退役军人的关心关爱落地落实。</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4.配合上级部门为立功受奖的现役军人家庭送喜报。</w:t>
            </w:r>
          </w:p>
        </w:tc>
      </w:tr>
      <w:tr w14:paraId="20D5BB8E">
        <w:tblPrEx>
          <w:tblCellMar>
            <w:top w:w="0" w:type="dxa"/>
            <w:left w:w="108" w:type="dxa"/>
            <w:bottom w:w="0" w:type="dxa"/>
            <w:right w:w="108" w:type="dxa"/>
          </w:tblCellMar>
        </w:tblPrEx>
        <w:trPr>
          <w:trHeight w:val="19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03B8">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086C">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开展退役军人权益维护工作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7584">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9BF8">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1.开展来访接待等事务性工作。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2.协助办理来访、来信和网上、电话信访等信访事项。</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3.提供法律咨询和法律援助服务。</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4.提供心理咨询服务。</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5.搭建矛盾调处平台，化解矛盾问题。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6AE7">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1.提供来访接待、信访代办等服务。</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2.开展思想疏导、矛盾调解，协助有关部门依法依规解决合理诉求。</w:t>
            </w:r>
          </w:p>
        </w:tc>
      </w:tr>
      <w:tr w14:paraId="766A6035">
        <w:tblPrEx>
          <w:tblCellMar>
            <w:top w:w="0" w:type="dxa"/>
            <w:left w:w="108" w:type="dxa"/>
            <w:bottom w:w="0" w:type="dxa"/>
            <w:right w:w="108" w:type="dxa"/>
          </w:tblCellMar>
        </w:tblPrEx>
        <w:trPr>
          <w:trHeight w:val="1984" w:hRule="exac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8834">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569F">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开展退役军人服务保障等工作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283B">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BD99">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1.提供退役军人工作相关法律法规政策咨询、宣传等服务。</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2.提供本级负责保管的退役军人人事档案管理利用服务。</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3.设置专门服务场所和设施设备，公示公开服务职责、服务承诺、位置信息和联系方式等，提供便民服务。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5A02">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1.配合提供退役军人工作相关法律法规政策咨询、宣传等服务。</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2.设置专门服务场所和设施设备，公示公开服务职责、服务承诺、位置信息和联系方式等，提供便民服务。</w:t>
            </w:r>
          </w:p>
        </w:tc>
      </w:tr>
      <w:tr w14:paraId="7AD5C367">
        <w:tblPrEx>
          <w:tblCellMar>
            <w:top w:w="0" w:type="dxa"/>
            <w:left w:w="108" w:type="dxa"/>
            <w:bottom w:w="0" w:type="dxa"/>
            <w:right w:w="108" w:type="dxa"/>
          </w:tblCellMar>
        </w:tblPrEx>
        <w:trPr>
          <w:trHeight w:val="1984" w:hRule="exac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39CE">
            <w:pPr>
              <w:widowControl/>
              <w:shd w:val="clear"/>
              <w:kinsoku/>
              <w:spacing w:before="0" w:beforeLines="0" w:after="0" w:afterLines="0"/>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B216">
            <w:pPr>
              <w:widowControl/>
              <w:shd w:val="clear"/>
              <w:kinsoku/>
              <w:spacing w:before="0" w:beforeLines="0" w:after="0" w:afterLines="0"/>
              <w:jc w:val="center"/>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促进残疾人就业创业工作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B5C1">
            <w:pPr>
              <w:widowControl/>
              <w:shd w:val="clear"/>
              <w:kinsoku/>
              <w:spacing w:before="0" w:beforeLines="0" w:after="0" w:afterLines="0"/>
              <w:jc w:val="center"/>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64F3">
            <w:pPr>
              <w:widowControl/>
              <w:shd w:val="clear"/>
              <w:kinsoku/>
              <w:spacing w:before="0" w:beforeLines="0" w:after="0" w:afterLines="0"/>
              <w:jc w:val="both"/>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1.宣传落实就业相关政策，提供求职登记、就业推荐等服务。</w:t>
            </w:r>
            <w:r>
              <w:rPr>
                <w:rFonts w:hint="eastAsia" w:ascii="宋体" w:hAnsi="宋体" w:eastAsia="宋体" w:cs="宋体"/>
                <w:color w:val="auto"/>
                <w:kern w:val="0"/>
                <w:sz w:val="22"/>
                <w:szCs w:val="22"/>
                <w:lang w:val="en-US" w:eastAsia="zh-CN" w:bidi="ar"/>
              </w:rPr>
              <w:br w:type="textWrapping"/>
            </w:r>
            <w:r>
              <w:rPr>
                <w:rFonts w:hint="eastAsia" w:ascii="宋体" w:hAnsi="宋体" w:eastAsia="宋体" w:cs="宋体"/>
                <w:color w:val="auto"/>
                <w:kern w:val="0"/>
                <w:sz w:val="22"/>
                <w:szCs w:val="22"/>
                <w:lang w:val="en-US" w:eastAsia="zh-CN" w:bidi="ar"/>
              </w:rPr>
              <w:t>2.宣传残疾人自主创业扶持政策。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1D79">
            <w:pPr>
              <w:widowControl/>
              <w:shd w:val="clear"/>
              <w:kinsoku/>
              <w:spacing w:before="0" w:beforeLines="0" w:after="0" w:afterLines="0"/>
              <w:jc w:val="both"/>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1.开展本辖区残疾人就业创业政策宣传。</w:t>
            </w:r>
            <w:r>
              <w:rPr>
                <w:rFonts w:hint="eastAsia" w:ascii="宋体" w:hAnsi="宋体" w:eastAsia="宋体" w:cs="宋体"/>
                <w:color w:val="auto"/>
                <w:kern w:val="0"/>
                <w:sz w:val="22"/>
                <w:szCs w:val="22"/>
                <w:lang w:val="en-US" w:eastAsia="zh-CN" w:bidi="ar"/>
              </w:rPr>
              <w:br w:type="textWrapping"/>
            </w:r>
            <w:r>
              <w:rPr>
                <w:rFonts w:hint="eastAsia" w:ascii="宋体" w:hAnsi="宋体" w:eastAsia="宋体" w:cs="宋体"/>
                <w:color w:val="auto"/>
                <w:kern w:val="0"/>
                <w:sz w:val="22"/>
                <w:szCs w:val="22"/>
                <w:lang w:val="en-US" w:eastAsia="zh-CN" w:bidi="ar"/>
              </w:rPr>
              <w:t>2.摸排本辖区残疾人的就业情况并及时上报。</w:t>
            </w:r>
            <w:r>
              <w:rPr>
                <w:rFonts w:hint="eastAsia" w:ascii="宋体" w:hAnsi="宋体" w:eastAsia="宋体" w:cs="宋体"/>
                <w:color w:val="auto"/>
                <w:kern w:val="0"/>
                <w:sz w:val="22"/>
                <w:szCs w:val="22"/>
                <w:lang w:val="en-US" w:eastAsia="zh-CN" w:bidi="ar"/>
              </w:rPr>
              <w:br w:type="textWrapping"/>
            </w:r>
            <w:r>
              <w:rPr>
                <w:rFonts w:hint="eastAsia" w:ascii="宋体" w:hAnsi="宋体" w:eastAsia="宋体" w:cs="宋体"/>
                <w:color w:val="auto"/>
                <w:kern w:val="0"/>
                <w:sz w:val="22"/>
                <w:szCs w:val="22"/>
                <w:lang w:val="en-US" w:eastAsia="zh-CN" w:bidi="ar"/>
              </w:rPr>
              <w:t>3.动员本辖区未就业的残疾人参加技能培训。</w:t>
            </w:r>
          </w:p>
        </w:tc>
      </w:tr>
      <w:tr w14:paraId="52D5AEBD">
        <w:tblPrEx>
          <w:tblCellMar>
            <w:top w:w="0" w:type="dxa"/>
            <w:left w:w="108" w:type="dxa"/>
            <w:bottom w:w="0" w:type="dxa"/>
            <w:right w:w="108" w:type="dxa"/>
          </w:tblCellMar>
        </w:tblPrEx>
        <w:trPr>
          <w:trHeight w:val="2268" w:hRule="exac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ED07">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555A">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就业、失业实名制数据统计工作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031E">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96DE">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负责指导街道开展实名制数据统计工作，汇总并上报相关数据报表。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CBB8">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1.做好新增就业、失业人员信息数据上报及金保系统内就业、失业人员信息和企业信息维护工作。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2.做好离校未就业高校毕业生服务，并配合上报相关台账。</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3.组织本辖区居民和企业做好就业失业各项调查问卷填报工作。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4.指导社区建立数据台账，形成报表制度，确保源头数据真实准确。</w:t>
            </w:r>
          </w:p>
        </w:tc>
      </w:tr>
      <w:tr w14:paraId="156E6544">
        <w:tblPrEx>
          <w:tblCellMar>
            <w:top w:w="0" w:type="dxa"/>
            <w:left w:w="108" w:type="dxa"/>
            <w:bottom w:w="0" w:type="dxa"/>
            <w:right w:w="108" w:type="dxa"/>
          </w:tblCellMar>
        </w:tblPrEx>
        <w:trPr>
          <w:trHeight w:val="19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8BE6">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6890">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做好公益性岗位开发管理工作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8519">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912A">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1.负责向上级部门申报使用公益性岗位数量需求，向用人单位拨付岗位补贴、社会保险补贴补助资金。</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2.做好公益性岗位聘任工作。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3.与公益性岗位人员依法签订劳动合同。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DD3C">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落实公益性岗位规范管理制度，做好人员日常考勤和管理工作。</w:t>
            </w:r>
          </w:p>
        </w:tc>
      </w:tr>
      <w:tr w14:paraId="076BEA50">
        <w:tblPrEx>
          <w:tblCellMar>
            <w:top w:w="0" w:type="dxa"/>
            <w:left w:w="108" w:type="dxa"/>
            <w:bottom w:w="0" w:type="dxa"/>
            <w:right w:w="108" w:type="dxa"/>
          </w:tblCellMar>
        </w:tblPrEx>
        <w:trPr>
          <w:trHeight w:val="283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98D0">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6F58">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老旧小区综合改造工作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6E82">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A42B">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1.负责编制全区年度老旧小区改造计划，组织办理招投标手续，汇总上报各种相关报表，做好全区老旧小区改造的沟通和协调。</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2.负责监督区旧改项目建设单位实施建设单位主体责任。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9180">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1.做好项目情况摸底、居民改造意愿及满意度调查。</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2.开展老旧小区改造政策宣传，统筹协调、发动辖区居民参与改造。</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3.组织对本辖区老旧小区改造居民的动员拆违工作。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4.改造项目竣工后，配合建设单位做好竣工验收。</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5.配合建设单位对项目改造内容、改造进度、施工安全和质量进行监督。</w:t>
            </w:r>
          </w:p>
        </w:tc>
      </w:tr>
      <w:tr w14:paraId="2E585693">
        <w:tblPrEx>
          <w:tblCellMar>
            <w:top w:w="0" w:type="dxa"/>
            <w:left w:w="108" w:type="dxa"/>
            <w:bottom w:w="0" w:type="dxa"/>
            <w:right w:w="108" w:type="dxa"/>
          </w:tblCellMar>
        </w:tblPrEx>
        <w:trPr>
          <w:trHeight w:val="283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9208">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C8F9">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落实计划生育家庭特别扶助制度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FFA9">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0985">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对街道上报的计划生育家庭特别扶助对象材料进行终审，确认当年特别扶助对象名单及特扶金额。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ED75">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1.对社区上报的特别扶助对象进行复审，并将结果上报至区卫生健康局审核。</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2.将确认的当年特别扶助对象信息录入全民健康保障信息化工程项目人口统筹管理业务应用平台。</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3.负责计划生育特殊家庭的日常联系和关怀，协助落实特别扶助政策，提供生活照料、心理疏导等服务。</w:t>
            </w:r>
          </w:p>
        </w:tc>
      </w:tr>
      <w:tr w14:paraId="608C9251">
        <w:tblPrEx>
          <w:tblCellMar>
            <w:top w:w="0" w:type="dxa"/>
            <w:left w:w="108" w:type="dxa"/>
            <w:bottom w:w="0" w:type="dxa"/>
            <w:right w:w="108" w:type="dxa"/>
          </w:tblCellMar>
        </w:tblPrEx>
        <w:trPr>
          <w:trHeight w:val="19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679E7">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EC57">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开展生育登记服务、计划生育统计等人口监测工作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8384">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7DD3">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1.开展人口监测，研究提出人口与家庭发展相关政策建议。</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2.指导街道做好生育登记服务工作、计划生育统计等人口监测工作。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3.对各街道计划生育统计数据及人口监测情况汇总上报上级卫生健康部门。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D002">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1.开展生育登记服务工作。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2.完成计划生育统计、出生人口监测等人口监测工作。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3.指导社区做好黑龙江省妇幼管理子系统的录入工作。</w:t>
            </w:r>
          </w:p>
        </w:tc>
      </w:tr>
      <w:tr w14:paraId="66D71803">
        <w:tblPrEx>
          <w:tblCellMar>
            <w:top w:w="0" w:type="dxa"/>
            <w:left w:w="108" w:type="dxa"/>
            <w:bottom w:w="0" w:type="dxa"/>
            <w:right w:w="108" w:type="dxa"/>
          </w:tblCellMar>
        </w:tblPrEx>
        <w:trPr>
          <w:trHeight w:val="23"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E4CC1">
            <w:pPr>
              <w:widowControl/>
              <w:shd w:val="clear"/>
              <w:kinsoku/>
              <w:spacing w:before="0" w:beforeLines="0" w:after="0" w:afterLines="0"/>
              <w:jc w:val="center"/>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9099">
            <w:pPr>
              <w:widowControl/>
              <w:shd w:val="clear"/>
              <w:kinsoku/>
              <w:spacing w:before="0" w:beforeLines="0" w:after="0" w:afterLines="0"/>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城市清冰雪工作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C1CB">
            <w:pPr>
              <w:widowControl/>
              <w:shd w:val="clear"/>
              <w:kinsoku/>
              <w:spacing w:before="0" w:beforeLines="0" w:after="0" w:afterLines="0"/>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区城市管理综合执法局</w:t>
            </w:r>
          </w:p>
          <w:p w14:paraId="5DE3734F">
            <w:pPr>
              <w:widowControl/>
              <w:shd w:val="clear"/>
              <w:kinsoku/>
              <w:spacing w:before="0" w:beforeLines="0" w:after="0" w:afterLines="0"/>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区住房和建设局</w:t>
            </w:r>
          </w:p>
          <w:p w14:paraId="7B5931DD">
            <w:pPr>
              <w:widowControl/>
              <w:shd w:val="clear"/>
              <w:kinsoku/>
              <w:spacing w:before="0" w:beforeLines="0" w:after="0" w:afterLines="0"/>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区工业信息科技局</w:t>
            </w:r>
          </w:p>
          <w:p w14:paraId="4AD35412">
            <w:pPr>
              <w:widowControl/>
              <w:shd w:val="clear"/>
              <w:kinsoku/>
              <w:spacing w:before="0" w:beforeLines="0" w:after="0" w:afterLines="0"/>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区教育局</w:t>
            </w:r>
          </w:p>
          <w:p w14:paraId="0F8A1D52">
            <w:pPr>
              <w:widowControl/>
              <w:shd w:val="clear"/>
              <w:kinsoku/>
              <w:spacing w:before="0" w:beforeLines="0" w:after="0" w:afterLines="0"/>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区应急管理局</w:t>
            </w:r>
          </w:p>
          <w:p w14:paraId="13B1E016">
            <w:pPr>
              <w:widowControl/>
              <w:shd w:val="clear"/>
              <w:kinsoku/>
              <w:spacing w:before="0" w:beforeLines="0" w:after="0" w:afterLines="0"/>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市公安局向阳分局</w:t>
            </w:r>
          </w:p>
          <w:p w14:paraId="70864CB9">
            <w:pPr>
              <w:widowControl/>
              <w:shd w:val="clear"/>
              <w:kinsoku/>
              <w:spacing w:before="0" w:beforeLines="0" w:after="0" w:afterLines="0"/>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市公安局交通管理支队向阳大队区民政局</w:t>
            </w:r>
          </w:p>
          <w:p w14:paraId="6FE51658">
            <w:pPr>
              <w:widowControl/>
              <w:shd w:val="clear"/>
              <w:kinsoku/>
              <w:spacing w:before="0" w:beforeLines="0" w:after="0" w:afterLines="0"/>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CB0C">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区城市管理综合执法局：</w:t>
            </w:r>
          </w:p>
          <w:p w14:paraId="3FE1F865">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组织冬季清冰雪、清冰溜子工作，负责城区内主次干道、桥梁、公共公园广场以及未确定责任人的人行道积雪清理。</w:t>
            </w:r>
          </w:p>
          <w:p w14:paraId="036B7FD5">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区住房和建设局：</w:t>
            </w:r>
          </w:p>
          <w:p w14:paraId="4FE22156">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负责组织开发企业或施工单位对建筑工地和围挡到路边石区段的清冰雪、清冰溜子工作。</w:t>
            </w:r>
          </w:p>
          <w:p w14:paraId="5DBF6E7D">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区工业信息科技局：</w:t>
            </w:r>
          </w:p>
          <w:p w14:paraId="3A742FBF">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负责动员组织各大中小企业对单位庭院及院墙至路边石区段的清冰雪工作。</w:t>
            </w:r>
          </w:p>
          <w:p w14:paraId="6EA95293">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区教育局：</w:t>
            </w:r>
          </w:p>
          <w:p w14:paraId="73EC2E69">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负责组织各小学、民办学校，对单位庭院、校门前的清冰雪工作。</w:t>
            </w:r>
          </w:p>
          <w:p w14:paraId="5774FC94">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区应急管理局：</w:t>
            </w:r>
          </w:p>
          <w:p w14:paraId="47744566">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rPr>
              <w:t>负责督促各行业部门对大雪、暴雪、长期积雪及冰溜子存在的安全隐患排查、整改等工作，负责大雪、暴雪等灾害性降雪急难险重地段的清雪救援工作。</w:t>
            </w:r>
          </w:p>
          <w:p w14:paraId="748EFEEF">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市公安局向阳分局：</w:t>
            </w:r>
          </w:p>
          <w:p w14:paraId="6A194609">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负责督办管辖范围内宾馆、旅店、歌舞厅、按摩院、开锁公司等商户院墙至路边石区段的清冰雪工作，对拒不履行清雪义务的责任人会同城管、市场等部门联合执法。</w:t>
            </w:r>
          </w:p>
          <w:p w14:paraId="11C9BBE6">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市公安局</w:t>
            </w:r>
            <w:r>
              <w:rPr>
                <w:rFonts w:hint="eastAsia" w:ascii="宋体" w:hAnsi="宋体" w:eastAsia="宋体" w:cs="宋体"/>
                <w:b w:val="0"/>
                <w:bCs w:val="0"/>
                <w:color w:val="auto"/>
                <w:sz w:val="22"/>
                <w:szCs w:val="22"/>
                <w:lang w:val="en-US" w:eastAsia="zh-CN"/>
              </w:rPr>
              <w:t>交通管理</w:t>
            </w:r>
            <w:r>
              <w:rPr>
                <w:rFonts w:hint="eastAsia" w:ascii="宋体" w:hAnsi="宋体" w:eastAsia="宋体" w:cs="宋体"/>
                <w:b w:val="0"/>
                <w:bCs w:val="0"/>
                <w:color w:val="auto"/>
                <w:sz w:val="22"/>
                <w:szCs w:val="22"/>
              </w:rPr>
              <w:t>支队向阳大队：</w:t>
            </w:r>
          </w:p>
          <w:p w14:paraId="4A705CEB">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负责清雪现场车辆疏导、强制拖离妨碍车辆，如遇大雪、暴雪等灾害性降雪时实行交通管控等措施。</w:t>
            </w:r>
          </w:p>
          <w:p w14:paraId="503E5827">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区民政局：</w:t>
            </w:r>
          </w:p>
          <w:p w14:paraId="70DEF268">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负责对福利单位、弱势群众实施救助保障等工作，督办殡葬用品、敬老院、儿童福利院、福利彩票等单位的清冰雪工作。</w:t>
            </w:r>
          </w:p>
          <w:p w14:paraId="639BF291">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区文化体育和旅游局：</w:t>
            </w:r>
          </w:p>
          <w:p w14:paraId="4576C77C">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负责组织动员管辖范围内体育场、旅游场所、游戏厅、网吧等商户的场馆庭院、院墙至路边石区段的清冰雪工作。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6396">
            <w:pPr>
              <w:widowControl/>
              <w:shd w:val="clear"/>
              <w:kinsoku/>
              <w:spacing w:before="0" w:beforeLines="0" w:after="0" w:afterLines="0"/>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1.对未选聘物业服务企业的居民区内冰雪进行清理。</w:t>
            </w:r>
          </w:p>
          <w:p w14:paraId="4A9493F4">
            <w:pPr>
              <w:widowControl/>
              <w:shd w:val="clear"/>
              <w:kinsoku/>
              <w:spacing w:before="0" w:beforeLines="0" w:after="0" w:afterLines="0"/>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2.做好冬季防冰溜子的宣传提示工作，及时组织社区对冰溜子进行排查，对高层建筑冰溜子安全隐患及时上报。</w:t>
            </w:r>
          </w:p>
          <w:p w14:paraId="5A78E378">
            <w:pPr>
              <w:widowControl/>
              <w:shd w:val="clear"/>
              <w:kinsoku/>
              <w:spacing w:before="0" w:beforeLines="0" w:after="0" w:afterLines="0"/>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3.配合对本辖区清冰雪工作进行监督。</w:t>
            </w:r>
          </w:p>
        </w:tc>
      </w:tr>
      <w:tr w14:paraId="4C648085">
        <w:tblPrEx>
          <w:tblCellMar>
            <w:top w:w="0" w:type="dxa"/>
            <w:left w:w="108" w:type="dxa"/>
            <w:bottom w:w="0" w:type="dxa"/>
            <w:right w:w="108" w:type="dxa"/>
          </w:tblCellMar>
        </w:tblPrEx>
        <w:trPr>
          <w:trHeight w:val="23"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FC41">
            <w:pPr>
              <w:widowControl/>
              <w:shd w:val="clear"/>
              <w:kinsoku/>
              <w:spacing w:before="0" w:beforeLines="0" w:after="0" w:afterLines="0"/>
              <w:jc w:val="center"/>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FCC4">
            <w:pPr>
              <w:widowControl/>
              <w:shd w:val="clear"/>
              <w:kinsoku/>
              <w:spacing w:before="0" w:beforeLines="0" w:after="0" w:afterLines="0"/>
              <w:jc w:val="center"/>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做好国有企业退休人员社会化管理服务工作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B2A6">
            <w:pPr>
              <w:widowControl/>
              <w:shd w:val="clear"/>
              <w:kinsoku/>
              <w:spacing w:before="0" w:beforeLines="0" w:after="0" w:afterLines="0"/>
              <w:jc w:val="center"/>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区人力资源和社会保障局</w:t>
            </w:r>
            <w:r>
              <w:rPr>
                <w:rFonts w:hint="eastAsia" w:ascii="宋体" w:hAnsi="宋体" w:eastAsia="宋体" w:cs="宋体"/>
                <w:b w:val="0"/>
                <w:bCs w:val="0"/>
                <w:color w:val="auto"/>
                <w:sz w:val="22"/>
                <w:szCs w:val="22"/>
                <w:lang w:val="en-US" w:eastAsia="zh-CN"/>
              </w:rPr>
              <w:br w:type="textWrapping"/>
            </w:r>
            <w:r>
              <w:rPr>
                <w:rFonts w:hint="eastAsia" w:ascii="宋体" w:hAnsi="宋体" w:eastAsia="宋体" w:cs="宋体"/>
                <w:b w:val="0"/>
                <w:bCs w:val="0"/>
                <w:color w:val="auto"/>
                <w:sz w:val="22"/>
                <w:szCs w:val="22"/>
                <w:lang w:val="en-US" w:eastAsia="zh-CN"/>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CF66">
            <w:pPr>
              <w:widowControl/>
              <w:shd w:val="clear"/>
              <w:kinsoku/>
              <w:spacing w:before="0" w:beforeLines="0" w:after="0" w:afterLines="0"/>
              <w:jc w:val="both"/>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区人力资源和社会保障局：</w:t>
            </w:r>
            <w:r>
              <w:rPr>
                <w:rFonts w:hint="eastAsia" w:ascii="宋体" w:hAnsi="宋体" w:eastAsia="宋体" w:cs="宋体"/>
                <w:b w:val="0"/>
                <w:bCs w:val="0"/>
                <w:color w:val="auto"/>
                <w:sz w:val="22"/>
                <w:szCs w:val="22"/>
                <w:lang w:val="en-US" w:eastAsia="zh-CN"/>
              </w:rPr>
              <w:br w:type="textWrapping"/>
            </w:r>
            <w:r>
              <w:rPr>
                <w:rFonts w:hint="eastAsia" w:ascii="宋体" w:hAnsi="宋体" w:eastAsia="宋体" w:cs="宋体"/>
                <w:b w:val="0"/>
                <w:bCs w:val="0"/>
                <w:color w:val="auto"/>
                <w:sz w:val="22"/>
                <w:szCs w:val="22"/>
                <w:lang w:val="en-US" w:eastAsia="zh-CN"/>
              </w:rPr>
              <w:t>1.做好企业退休人员养老金待遇调整的基础核对工作；帮助企业亡故退休人员家属申请丧葬补助金和遗属津贴；协助社会保险经办机构进行养老金领取资格认证。</w:t>
            </w:r>
            <w:r>
              <w:rPr>
                <w:rFonts w:hint="eastAsia" w:ascii="宋体" w:hAnsi="宋体" w:eastAsia="宋体" w:cs="宋体"/>
                <w:b w:val="0"/>
                <w:bCs w:val="0"/>
                <w:color w:val="auto"/>
                <w:sz w:val="22"/>
                <w:szCs w:val="22"/>
                <w:lang w:val="en-US" w:eastAsia="zh-CN"/>
              </w:rPr>
              <w:br w:type="textWrapping"/>
            </w:r>
            <w:r>
              <w:rPr>
                <w:rFonts w:hint="eastAsia" w:ascii="宋体" w:hAnsi="宋体" w:eastAsia="宋体" w:cs="宋体"/>
                <w:b w:val="0"/>
                <w:bCs w:val="0"/>
                <w:color w:val="auto"/>
                <w:sz w:val="22"/>
                <w:szCs w:val="22"/>
                <w:lang w:val="en-US" w:eastAsia="zh-CN"/>
              </w:rPr>
              <w:t>2.集中管理企业退休人员的档案和相关资料，提供与档案管理有关的资料收集、查阅使用、出具证明等服务；为企业退休人员提供社会保险政策咨询和各项查询服务。</w:t>
            </w:r>
            <w:r>
              <w:rPr>
                <w:rFonts w:hint="eastAsia" w:ascii="宋体" w:hAnsi="宋体" w:eastAsia="宋体" w:cs="宋体"/>
                <w:b w:val="0"/>
                <w:bCs w:val="0"/>
                <w:color w:val="auto"/>
                <w:sz w:val="22"/>
                <w:szCs w:val="22"/>
                <w:lang w:val="en-US" w:eastAsia="zh-CN"/>
              </w:rPr>
              <w:br w:type="textWrapping"/>
            </w:r>
            <w:r>
              <w:rPr>
                <w:rFonts w:hint="eastAsia" w:ascii="宋体" w:hAnsi="宋体" w:eastAsia="宋体" w:cs="宋体"/>
                <w:b w:val="0"/>
                <w:bCs w:val="0"/>
                <w:color w:val="auto"/>
                <w:sz w:val="22"/>
                <w:szCs w:val="22"/>
                <w:lang w:val="en-US" w:eastAsia="zh-CN"/>
              </w:rPr>
              <w:t>区委组织部：</w:t>
            </w:r>
            <w:r>
              <w:rPr>
                <w:rFonts w:hint="eastAsia" w:ascii="宋体" w:hAnsi="宋体" w:eastAsia="宋体" w:cs="宋体"/>
                <w:b w:val="0"/>
                <w:bCs w:val="0"/>
                <w:color w:val="auto"/>
                <w:sz w:val="22"/>
                <w:szCs w:val="22"/>
                <w:lang w:val="en-US" w:eastAsia="zh-CN"/>
              </w:rPr>
              <w:br w:type="textWrapping"/>
            </w:r>
            <w:r>
              <w:rPr>
                <w:rFonts w:hint="eastAsia" w:ascii="宋体" w:hAnsi="宋体" w:eastAsia="宋体" w:cs="宋体"/>
                <w:b w:val="0"/>
                <w:bCs w:val="0"/>
                <w:color w:val="auto"/>
                <w:sz w:val="22"/>
                <w:szCs w:val="22"/>
                <w:lang w:val="en-US" w:eastAsia="zh-CN"/>
              </w:rPr>
              <w:t>负责指导街道开展国有企业退休人员党组织关系转接工作，做好国有企业退休人员党组织关系转接工作相关业务解答。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791D">
            <w:pPr>
              <w:widowControl/>
              <w:shd w:val="clear"/>
              <w:kinsoku/>
              <w:spacing w:before="0" w:beforeLines="0" w:after="0" w:afterLines="0"/>
              <w:jc w:val="both"/>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1.宣传企业退休人员社会化管理相关政策。</w:t>
            </w:r>
            <w:r>
              <w:rPr>
                <w:rFonts w:hint="eastAsia" w:ascii="宋体" w:hAnsi="宋体" w:eastAsia="宋体" w:cs="宋体"/>
                <w:b w:val="0"/>
                <w:bCs w:val="0"/>
                <w:color w:val="auto"/>
                <w:sz w:val="22"/>
                <w:szCs w:val="22"/>
                <w:lang w:val="en-US" w:eastAsia="zh-CN"/>
              </w:rPr>
              <w:br w:type="textWrapping"/>
            </w:r>
            <w:r>
              <w:rPr>
                <w:rFonts w:hint="eastAsia" w:ascii="宋体" w:hAnsi="宋体" w:eastAsia="宋体" w:cs="宋体"/>
                <w:b w:val="0"/>
                <w:bCs w:val="0"/>
                <w:color w:val="auto"/>
                <w:sz w:val="22"/>
                <w:szCs w:val="22"/>
                <w:lang w:val="en-US" w:eastAsia="zh-CN"/>
              </w:rPr>
              <w:t>2.指导社区做好国有企业退休人员党组织关系转接工作。</w:t>
            </w:r>
          </w:p>
        </w:tc>
      </w:tr>
      <w:tr w14:paraId="190924D7">
        <w:tblPrEx>
          <w:tblCellMar>
            <w:top w:w="0" w:type="dxa"/>
            <w:left w:w="108" w:type="dxa"/>
            <w:bottom w:w="0" w:type="dxa"/>
            <w:right w:w="108" w:type="dxa"/>
          </w:tblCellMar>
        </w:tblPrEx>
        <w:trPr>
          <w:trHeight w:val="23"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A1BB">
            <w:pPr>
              <w:widowControl/>
              <w:shd w:val="clear"/>
              <w:kinsoku/>
              <w:spacing w:before="0" w:beforeLines="0" w:after="0" w:afterLines="0"/>
              <w:jc w:val="center"/>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9F70">
            <w:pPr>
              <w:widowControl/>
              <w:shd w:val="clear"/>
              <w:kinsoku/>
              <w:spacing w:before="0" w:beforeLines="0" w:after="0" w:afterLines="0"/>
              <w:jc w:val="center"/>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做好医疗保障经办相关服务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3F3A">
            <w:pPr>
              <w:widowControl/>
              <w:shd w:val="clear"/>
              <w:kinsoku/>
              <w:spacing w:before="0" w:beforeLines="0" w:after="0" w:afterLines="0"/>
              <w:jc w:val="center"/>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区医疗保障局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9875">
            <w:pPr>
              <w:widowControl/>
              <w:shd w:val="clear"/>
              <w:kinsoku/>
              <w:spacing w:before="0" w:beforeLines="0" w:after="0" w:afterLines="0"/>
              <w:jc w:val="both"/>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1.负责监督、指导、审核医疗保障经办服务工作。2.负责在街道、社区建设医保服务站、发放设备，指导街道社区开展医保经办服务咨询类事项的查询和解答工作。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D0A0">
            <w:pPr>
              <w:widowControl/>
              <w:shd w:val="clear"/>
              <w:kinsoku/>
              <w:spacing w:before="0" w:beforeLines="0" w:after="0" w:afterLines="0"/>
              <w:jc w:val="both"/>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1.协助开展参保缴费动员工作，宣传医保政策，提高参保政策的知晓度。</w:t>
            </w:r>
            <w:r>
              <w:rPr>
                <w:rFonts w:hint="eastAsia" w:ascii="宋体" w:hAnsi="宋体" w:eastAsia="宋体" w:cs="宋体"/>
                <w:b w:val="0"/>
                <w:bCs w:val="0"/>
                <w:color w:val="auto"/>
                <w:sz w:val="22"/>
                <w:szCs w:val="22"/>
                <w:lang w:val="en-US" w:eastAsia="zh-CN"/>
              </w:rPr>
              <w:br w:type="textWrapping"/>
            </w:r>
            <w:r>
              <w:rPr>
                <w:rFonts w:hint="eastAsia" w:ascii="宋体" w:hAnsi="宋体" w:eastAsia="宋体" w:cs="宋体"/>
                <w:b w:val="0"/>
                <w:bCs w:val="0"/>
                <w:color w:val="auto"/>
                <w:sz w:val="22"/>
                <w:szCs w:val="22"/>
                <w:lang w:val="en-US" w:eastAsia="zh-CN"/>
              </w:rPr>
              <w:t>2.协助做好医保服务站服务事项工作，配合做好服务站设备管理、使用、并指派工作人员兼职做好医保服务站经办服务咨询类事项的查询和解答工作。</w:t>
            </w:r>
          </w:p>
        </w:tc>
      </w:tr>
      <w:tr w14:paraId="23695609">
        <w:tblPrEx>
          <w:tblCellMar>
            <w:top w:w="0" w:type="dxa"/>
            <w:left w:w="108" w:type="dxa"/>
            <w:bottom w:w="0" w:type="dxa"/>
            <w:right w:w="108" w:type="dxa"/>
          </w:tblCellMar>
        </w:tblPrEx>
        <w:trPr>
          <w:trHeight w:val="23"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1F03">
            <w:pPr>
              <w:widowControl/>
              <w:shd w:val="clear"/>
              <w:kinsoku/>
              <w:spacing w:before="0" w:beforeLines="0" w:after="0" w:afterLines="0"/>
              <w:jc w:val="center"/>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C9A7">
            <w:pPr>
              <w:widowControl/>
              <w:shd w:val="clear"/>
              <w:kinsoku/>
              <w:spacing w:before="0" w:beforeLines="0" w:after="0" w:afterLines="0"/>
              <w:jc w:val="center"/>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做好居民医疗保险参保扩面工作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5268">
            <w:pPr>
              <w:widowControl/>
              <w:shd w:val="clear"/>
              <w:kinsoku/>
              <w:spacing w:before="0" w:beforeLines="0" w:after="0" w:afterLines="0"/>
              <w:jc w:val="center"/>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区医疗保障局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81D6">
            <w:pPr>
              <w:widowControl/>
              <w:shd w:val="clear"/>
              <w:kinsoku/>
              <w:spacing w:before="0" w:beforeLines="0" w:after="0" w:afterLines="0"/>
              <w:jc w:val="both"/>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1.贯彻执行国家、省、市关于医疗保障制度的法律法规、政策、规划和标准。</w:t>
            </w:r>
            <w:r>
              <w:rPr>
                <w:rFonts w:hint="eastAsia" w:ascii="宋体" w:hAnsi="宋体" w:eastAsia="宋体" w:cs="宋体"/>
                <w:b w:val="0"/>
                <w:bCs w:val="0"/>
                <w:color w:val="auto"/>
                <w:sz w:val="22"/>
                <w:szCs w:val="22"/>
                <w:lang w:val="en-US" w:eastAsia="zh-CN"/>
              </w:rPr>
              <w:br w:type="textWrapping"/>
            </w:r>
            <w:r>
              <w:rPr>
                <w:rFonts w:hint="eastAsia" w:ascii="宋体" w:hAnsi="宋体" w:eastAsia="宋体" w:cs="宋体"/>
                <w:b w:val="0"/>
                <w:bCs w:val="0"/>
                <w:color w:val="auto"/>
                <w:sz w:val="22"/>
                <w:szCs w:val="22"/>
                <w:lang w:val="en-US" w:eastAsia="zh-CN"/>
              </w:rPr>
              <w:t>2.负责全区城乡居民医疗保险的参保扩面缴费宣传动员工作。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D785">
            <w:pPr>
              <w:widowControl/>
              <w:shd w:val="clear"/>
              <w:kinsoku/>
              <w:spacing w:before="0" w:beforeLines="0" w:after="0" w:afterLines="0"/>
              <w:jc w:val="both"/>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做好基本医疗保险政策宣传，动员辖区居民积极参保。</w:t>
            </w:r>
          </w:p>
        </w:tc>
      </w:tr>
      <w:tr w14:paraId="51D7B733">
        <w:tblPrEx>
          <w:tblCellMar>
            <w:top w:w="0" w:type="dxa"/>
            <w:left w:w="108" w:type="dxa"/>
            <w:bottom w:w="0" w:type="dxa"/>
            <w:right w:w="108" w:type="dxa"/>
          </w:tblCellMar>
        </w:tblPrEx>
        <w:trPr>
          <w:trHeight w:val="23"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992B">
            <w:pPr>
              <w:widowControl/>
              <w:shd w:val="clear"/>
              <w:kinsoku/>
              <w:spacing w:before="0" w:beforeLines="0" w:after="0" w:afterLines="0"/>
              <w:jc w:val="center"/>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AB48">
            <w:pPr>
              <w:widowControl/>
              <w:shd w:val="clear"/>
              <w:kinsoku/>
              <w:spacing w:before="0" w:beforeLines="0" w:after="0" w:afterLines="0"/>
              <w:jc w:val="center"/>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公共租赁住房实物配租和租赁补贴工作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61A8">
            <w:pPr>
              <w:widowControl/>
              <w:shd w:val="clear"/>
              <w:kinsoku/>
              <w:spacing w:before="0" w:beforeLines="0" w:after="0" w:afterLines="0"/>
              <w:jc w:val="center"/>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93F6">
            <w:pPr>
              <w:widowControl/>
              <w:shd w:val="clear"/>
              <w:kinsoku/>
              <w:spacing w:before="0" w:beforeLines="0" w:after="0" w:afterLines="0"/>
              <w:jc w:val="both"/>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1.负责对街道办事处的公租房保障工作制定考核制度，考核结果纳入区年度综合考评体系。</w:t>
            </w:r>
            <w:r>
              <w:rPr>
                <w:rFonts w:hint="eastAsia" w:ascii="宋体" w:hAnsi="宋体" w:eastAsia="宋体" w:cs="宋体"/>
                <w:b w:val="0"/>
                <w:bCs w:val="0"/>
                <w:color w:val="auto"/>
                <w:sz w:val="22"/>
                <w:szCs w:val="22"/>
                <w:lang w:val="en-US" w:eastAsia="zh-CN"/>
              </w:rPr>
              <w:br w:type="textWrapping"/>
            </w:r>
            <w:r>
              <w:rPr>
                <w:rFonts w:hint="eastAsia" w:ascii="宋体" w:hAnsi="宋体" w:eastAsia="宋体" w:cs="宋体"/>
                <w:b w:val="0"/>
                <w:bCs w:val="0"/>
                <w:color w:val="auto"/>
                <w:sz w:val="22"/>
                <w:szCs w:val="22"/>
                <w:lang w:val="en-US" w:eastAsia="zh-CN"/>
              </w:rPr>
              <w:t>2.公租房保障需求的调查、分析，日常数据的统计、汇总工作，租金、押金收取、清退、催缴租金等工作。</w:t>
            </w:r>
            <w:r>
              <w:rPr>
                <w:rFonts w:hint="eastAsia" w:ascii="宋体" w:hAnsi="宋体" w:eastAsia="宋体" w:cs="宋体"/>
                <w:b w:val="0"/>
                <w:bCs w:val="0"/>
                <w:color w:val="auto"/>
                <w:sz w:val="22"/>
                <w:szCs w:val="22"/>
                <w:lang w:val="en-US" w:eastAsia="zh-CN"/>
              </w:rPr>
              <w:br w:type="textWrapping"/>
            </w:r>
            <w:r>
              <w:rPr>
                <w:rFonts w:hint="eastAsia" w:ascii="宋体" w:hAnsi="宋体" w:eastAsia="宋体" w:cs="宋体"/>
                <w:b w:val="0"/>
                <w:bCs w:val="0"/>
                <w:color w:val="auto"/>
                <w:sz w:val="22"/>
                <w:szCs w:val="22"/>
                <w:lang w:val="en-US" w:eastAsia="zh-CN"/>
              </w:rPr>
              <w:t>3.会同有关部门进行公租房保障的资格审核工作和租赁补贴发放等工作。</w:t>
            </w:r>
            <w:r>
              <w:rPr>
                <w:rFonts w:hint="eastAsia" w:ascii="宋体" w:hAnsi="宋体" w:eastAsia="宋体" w:cs="宋体"/>
                <w:b w:val="0"/>
                <w:bCs w:val="0"/>
                <w:color w:val="auto"/>
                <w:sz w:val="22"/>
                <w:szCs w:val="22"/>
                <w:lang w:val="en-US" w:eastAsia="zh-CN"/>
              </w:rPr>
              <w:br w:type="textWrapping"/>
            </w:r>
            <w:r>
              <w:rPr>
                <w:rFonts w:hint="eastAsia" w:ascii="宋体" w:hAnsi="宋体" w:eastAsia="宋体" w:cs="宋体"/>
                <w:b w:val="0"/>
                <w:bCs w:val="0"/>
                <w:color w:val="auto"/>
                <w:sz w:val="22"/>
                <w:szCs w:val="22"/>
                <w:lang w:val="en-US" w:eastAsia="zh-CN"/>
              </w:rPr>
              <w:t>4.配合市住房保障管理部门做好公租房的运营管理、维修养护工作。</w:t>
            </w:r>
            <w:r>
              <w:rPr>
                <w:rFonts w:hint="eastAsia" w:ascii="宋体" w:hAnsi="宋体" w:eastAsia="宋体" w:cs="宋体"/>
                <w:b w:val="0"/>
                <w:bCs w:val="0"/>
                <w:color w:val="auto"/>
                <w:sz w:val="22"/>
                <w:szCs w:val="22"/>
                <w:lang w:val="en-US" w:eastAsia="zh-CN"/>
              </w:rPr>
              <w:br w:type="textWrapping"/>
            </w:r>
            <w:r>
              <w:rPr>
                <w:rFonts w:hint="eastAsia" w:ascii="宋体" w:hAnsi="宋体" w:eastAsia="宋体" w:cs="宋体"/>
                <w:b w:val="0"/>
                <w:bCs w:val="0"/>
                <w:color w:val="auto"/>
                <w:sz w:val="22"/>
                <w:szCs w:val="22"/>
                <w:lang w:val="en-US" w:eastAsia="zh-CN"/>
              </w:rPr>
              <w:t>5.公租房房源和保障对象档案的建立、整理、归档、保管、利用等。</w:t>
            </w:r>
            <w:r>
              <w:rPr>
                <w:rFonts w:hint="eastAsia" w:ascii="宋体" w:hAnsi="宋体" w:eastAsia="宋体" w:cs="宋体"/>
                <w:b w:val="0"/>
                <w:bCs w:val="0"/>
                <w:color w:val="auto"/>
                <w:sz w:val="22"/>
                <w:szCs w:val="22"/>
                <w:lang w:val="en-US" w:eastAsia="zh-CN"/>
              </w:rPr>
              <w:br w:type="textWrapping"/>
            </w:r>
            <w:r>
              <w:rPr>
                <w:rFonts w:hint="eastAsia" w:ascii="宋体" w:hAnsi="宋体" w:eastAsia="宋体" w:cs="宋体"/>
                <w:b w:val="0"/>
                <w:bCs w:val="0"/>
                <w:color w:val="auto"/>
                <w:sz w:val="22"/>
                <w:szCs w:val="22"/>
                <w:lang w:val="en-US" w:eastAsia="zh-CN"/>
              </w:rPr>
              <w:t>6.公租房申请、分配、入住、退出和使用情况的登记和检查。</w:t>
            </w:r>
            <w:r>
              <w:rPr>
                <w:rFonts w:hint="eastAsia" w:ascii="宋体" w:hAnsi="宋体" w:eastAsia="宋体" w:cs="宋体"/>
                <w:b w:val="0"/>
                <w:bCs w:val="0"/>
                <w:color w:val="auto"/>
                <w:sz w:val="22"/>
                <w:szCs w:val="22"/>
                <w:lang w:val="en-US" w:eastAsia="zh-CN"/>
              </w:rPr>
              <w:br w:type="textWrapping"/>
            </w:r>
            <w:r>
              <w:rPr>
                <w:rFonts w:hint="eastAsia" w:ascii="宋体" w:hAnsi="宋体" w:eastAsia="宋体" w:cs="宋体"/>
                <w:b w:val="0"/>
                <w:bCs w:val="0"/>
                <w:color w:val="auto"/>
                <w:sz w:val="22"/>
                <w:szCs w:val="22"/>
                <w:lang w:val="en-US" w:eastAsia="zh-CN"/>
              </w:rPr>
              <w:t>7.公租房信息化建设。</w:t>
            </w:r>
            <w:r>
              <w:rPr>
                <w:rFonts w:hint="eastAsia" w:ascii="宋体" w:hAnsi="宋体" w:eastAsia="宋体" w:cs="宋体"/>
                <w:b w:val="0"/>
                <w:bCs w:val="0"/>
                <w:color w:val="auto"/>
                <w:sz w:val="22"/>
                <w:szCs w:val="22"/>
                <w:lang w:val="en-US" w:eastAsia="zh-CN"/>
              </w:rPr>
              <w:br w:type="textWrapping"/>
            </w:r>
            <w:r>
              <w:rPr>
                <w:rFonts w:hint="eastAsia" w:ascii="宋体" w:hAnsi="宋体" w:eastAsia="宋体" w:cs="宋体"/>
                <w:b w:val="0"/>
                <w:bCs w:val="0"/>
                <w:color w:val="auto"/>
                <w:sz w:val="22"/>
                <w:szCs w:val="22"/>
                <w:lang w:val="en-US" w:eastAsia="zh-CN"/>
              </w:rPr>
              <w:t>8.其他公租房保障有关事务。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3D56">
            <w:pPr>
              <w:widowControl/>
              <w:shd w:val="clear"/>
              <w:kinsoku/>
              <w:spacing w:before="0" w:beforeLines="0" w:after="0" w:afterLines="0"/>
              <w:jc w:val="both"/>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1.负责辖区内申请公租房保障的受理、公示、巡查调查、初审工作。(社区居委会可受街道办事处委托，承担有关调查、评议、公示、巡查等工作。)</w:t>
            </w:r>
            <w:r>
              <w:rPr>
                <w:rFonts w:hint="eastAsia" w:ascii="宋体" w:hAnsi="宋体" w:eastAsia="宋体" w:cs="宋体"/>
                <w:b w:val="0"/>
                <w:bCs w:val="0"/>
                <w:color w:val="auto"/>
                <w:sz w:val="22"/>
                <w:szCs w:val="22"/>
                <w:lang w:val="en-US" w:eastAsia="zh-CN"/>
              </w:rPr>
              <w:br w:type="textWrapping"/>
            </w:r>
            <w:r>
              <w:rPr>
                <w:rFonts w:hint="eastAsia" w:ascii="宋体" w:hAnsi="宋体" w:eastAsia="宋体" w:cs="宋体"/>
                <w:b w:val="0"/>
                <w:bCs w:val="0"/>
                <w:color w:val="auto"/>
                <w:sz w:val="22"/>
                <w:szCs w:val="22"/>
                <w:lang w:val="en-US" w:eastAsia="zh-CN"/>
              </w:rPr>
              <w:t>2.负责已领取租赁住房补贴或配租公租房的保障对象动态核查工作，核查出的问题报区住房和建设局处理。</w:t>
            </w:r>
            <w:r>
              <w:rPr>
                <w:rFonts w:hint="eastAsia" w:ascii="宋体" w:hAnsi="宋体" w:eastAsia="宋体" w:cs="宋体"/>
                <w:b w:val="0"/>
                <w:bCs w:val="0"/>
                <w:color w:val="auto"/>
                <w:sz w:val="22"/>
                <w:szCs w:val="22"/>
                <w:lang w:val="en-US" w:eastAsia="zh-CN"/>
              </w:rPr>
              <w:br w:type="textWrapping"/>
            </w:r>
            <w:r>
              <w:rPr>
                <w:rFonts w:hint="eastAsia" w:ascii="宋体" w:hAnsi="宋体" w:eastAsia="宋体" w:cs="宋体"/>
                <w:b w:val="0"/>
                <w:bCs w:val="0"/>
                <w:color w:val="auto"/>
                <w:sz w:val="22"/>
                <w:szCs w:val="22"/>
                <w:lang w:val="en-US" w:eastAsia="zh-CN"/>
              </w:rPr>
              <w:t>3.协助开展清退、催缴租金、完善档案（不保留档案）等工作。</w:t>
            </w:r>
            <w:r>
              <w:rPr>
                <w:rFonts w:hint="eastAsia" w:ascii="宋体" w:hAnsi="宋体" w:eastAsia="宋体" w:cs="宋体"/>
                <w:b w:val="0"/>
                <w:bCs w:val="0"/>
                <w:color w:val="auto"/>
                <w:sz w:val="22"/>
                <w:szCs w:val="22"/>
                <w:lang w:val="en-US" w:eastAsia="zh-CN"/>
              </w:rPr>
              <w:br w:type="textWrapping"/>
            </w:r>
            <w:r>
              <w:rPr>
                <w:rFonts w:hint="eastAsia" w:ascii="宋体" w:hAnsi="宋体" w:eastAsia="宋体" w:cs="宋体"/>
                <w:b w:val="0"/>
                <w:bCs w:val="0"/>
                <w:color w:val="auto"/>
                <w:sz w:val="22"/>
                <w:szCs w:val="22"/>
                <w:lang w:val="en-US" w:eastAsia="zh-CN"/>
              </w:rPr>
              <w:t>4.负责辖区内公租房申请、分配、入住、清退、变更、租金等日常工作的报表登记和检查。</w:t>
            </w:r>
            <w:r>
              <w:rPr>
                <w:rFonts w:hint="eastAsia" w:ascii="宋体" w:hAnsi="宋体" w:eastAsia="宋体" w:cs="宋体"/>
                <w:b w:val="0"/>
                <w:bCs w:val="0"/>
                <w:color w:val="auto"/>
                <w:sz w:val="22"/>
                <w:szCs w:val="22"/>
                <w:lang w:val="en-US" w:eastAsia="zh-CN"/>
              </w:rPr>
              <w:br w:type="textWrapping"/>
            </w:r>
            <w:r>
              <w:rPr>
                <w:rFonts w:hint="eastAsia" w:ascii="宋体" w:hAnsi="宋体" w:eastAsia="宋体" w:cs="宋体"/>
                <w:b w:val="0"/>
                <w:bCs w:val="0"/>
                <w:color w:val="auto"/>
                <w:sz w:val="22"/>
                <w:szCs w:val="22"/>
                <w:lang w:val="en-US" w:eastAsia="zh-CN"/>
              </w:rPr>
              <w:t>5.其他公租房保障有关事务。</w:t>
            </w:r>
          </w:p>
        </w:tc>
      </w:tr>
      <w:tr w14:paraId="0C88BD15">
        <w:tblPrEx>
          <w:tblCellMar>
            <w:top w:w="0" w:type="dxa"/>
            <w:left w:w="108" w:type="dxa"/>
            <w:bottom w:w="0" w:type="dxa"/>
            <w:right w:w="108" w:type="dxa"/>
          </w:tblCellMar>
        </w:tblPrEx>
        <w:trPr>
          <w:cantSplit/>
          <w:trHeight w:val="480" w:hRule="atLeast"/>
        </w:trPr>
        <w:tc>
          <w:tcPr>
            <w:tcW w:w="14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8B3EBE">
            <w:pPr>
              <w:widowControl/>
              <w:shd w:val="clear"/>
              <w:spacing w:before="0" w:beforeLines="0" w:after="0" w:afterLines="0"/>
              <w:jc w:val="left"/>
              <w:textAlignment w:val="auto"/>
              <w:rPr>
                <w:rStyle w:val="16"/>
                <w:rFonts w:hint="eastAsia" w:ascii="黑体" w:hAnsi="黑体" w:eastAsia="黑体" w:cs="黑体"/>
                <w:color w:val="auto"/>
                <w:lang w:bidi="ar"/>
              </w:rPr>
            </w:pPr>
            <w:r>
              <w:rPr>
                <w:rStyle w:val="16"/>
                <w:rFonts w:hint="eastAsia" w:ascii="黑体" w:hAnsi="黑体" w:eastAsia="黑体" w:cs="黑体"/>
                <w:color w:val="auto"/>
                <w:lang w:bidi="ar"/>
              </w:rPr>
              <w:t>四、平安法治（</w:t>
            </w:r>
            <w:r>
              <w:rPr>
                <w:rStyle w:val="16"/>
                <w:rFonts w:hint="eastAsia" w:ascii="黑体" w:hAnsi="黑体" w:eastAsia="黑体" w:cs="黑体"/>
                <w:color w:val="auto"/>
                <w:lang w:val="en-US" w:eastAsia="zh-CN" w:bidi="ar"/>
              </w:rPr>
              <w:t>5</w:t>
            </w:r>
            <w:r>
              <w:rPr>
                <w:rStyle w:val="16"/>
                <w:rFonts w:hint="eastAsia" w:ascii="黑体" w:hAnsi="黑体" w:eastAsia="黑体" w:cs="黑体"/>
                <w:color w:val="auto"/>
                <w:lang w:bidi="ar"/>
              </w:rPr>
              <w:t>项）</w:t>
            </w:r>
          </w:p>
        </w:tc>
      </w:tr>
      <w:tr w14:paraId="662ED5DD">
        <w:tblPrEx>
          <w:tblCellMar>
            <w:top w:w="0" w:type="dxa"/>
            <w:left w:w="108" w:type="dxa"/>
            <w:bottom w:w="0" w:type="dxa"/>
            <w:right w:w="108" w:type="dxa"/>
          </w:tblCellMar>
        </w:tblPrEx>
        <w:trPr>
          <w:trHeight w:val="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6AE5">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D8CC">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做好“法律明白人”队伍建设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C183">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2C86">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1.开展“法律明白人”全覆盖培训活动，了解社区特点、常见的法律问题以及对“法律明白人”的期望，精准设计培训课程。</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2.联系经验丰富的律师、司法工作人员等作为培训讲师，采取理论教学、案例解析、纠纷调解模拟演练等教学模式开展培训。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3B8A">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1.按要求建强一支素质高、能力强、业务精的“法律明白人”队伍。</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2.配合司法部门对“法律明白人”开展业务培训。</w:t>
            </w:r>
          </w:p>
        </w:tc>
      </w:tr>
      <w:tr w14:paraId="36BA9802">
        <w:tblPrEx>
          <w:tblCellMar>
            <w:top w:w="0" w:type="dxa"/>
            <w:left w:w="108" w:type="dxa"/>
            <w:bottom w:w="0" w:type="dxa"/>
            <w:right w:w="108" w:type="dxa"/>
          </w:tblCellMar>
        </w:tblPrEx>
        <w:trPr>
          <w:trHeight w:val="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B9A7">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2778">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落实防范未成年人溺水工作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2646">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187D">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1.负责未成年人防溺水宣传及教育。</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2.统筹组织开展隐患排查整治、巡查管理、督导检查等工作。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9E06">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1.开展防溺水宣传工作。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2.对水域进行安全隐患排查，设立警示标志。</w:t>
            </w:r>
          </w:p>
        </w:tc>
      </w:tr>
      <w:tr w14:paraId="4DBD86DB">
        <w:tblPrEx>
          <w:tblCellMar>
            <w:top w:w="0" w:type="dxa"/>
            <w:left w:w="108" w:type="dxa"/>
            <w:bottom w:w="0" w:type="dxa"/>
            <w:right w:w="108" w:type="dxa"/>
          </w:tblCellMar>
        </w:tblPrEx>
        <w:trPr>
          <w:trHeight w:val="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F4DC">
            <w:pPr>
              <w:widowControl/>
              <w:shd w:val="clear"/>
              <w:kinsoku/>
              <w:spacing w:before="0" w:beforeLines="0" w:after="0" w:afterLines="0"/>
              <w:jc w:val="center"/>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4616">
            <w:pPr>
              <w:widowControl/>
              <w:shd w:val="clear"/>
              <w:kinsoku/>
              <w:spacing w:before="0" w:beforeLines="0" w:after="0" w:afterLines="0"/>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做好辖区校园安全工作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7059">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bidi="ar"/>
              </w:rPr>
              <w:t>区教育局</w:t>
            </w:r>
          </w:p>
          <w:p w14:paraId="04F3C426">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bidi="ar"/>
              </w:rPr>
              <w:t>市公安局向阳分局</w:t>
            </w:r>
          </w:p>
          <w:p w14:paraId="236F75C0">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bidi="ar"/>
              </w:rPr>
              <w:t>区卫生健康局</w:t>
            </w:r>
          </w:p>
          <w:p w14:paraId="450C83CC">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bidi="ar"/>
              </w:rPr>
              <w:t>市市场监督管理局向阳分局</w:t>
            </w:r>
          </w:p>
          <w:p w14:paraId="77059019">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bidi="ar"/>
              </w:rPr>
              <w:t>区住房和建设局</w:t>
            </w:r>
          </w:p>
          <w:p w14:paraId="6B809977">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bidi="ar"/>
              </w:rPr>
              <w:t>区城市管理综合执法局</w:t>
            </w:r>
          </w:p>
          <w:p w14:paraId="0E4170E2">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bidi="ar"/>
              </w:rPr>
              <w:t>区消防救援大队</w:t>
            </w:r>
          </w:p>
          <w:p w14:paraId="4A10B04D">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bidi="ar"/>
              </w:rPr>
              <w:t>区应急管理局</w:t>
            </w:r>
          </w:p>
          <w:p w14:paraId="31892705">
            <w:pPr>
              <w:widowControl/>
              <w:shd w:val="clear"/>
              <w:kinsoku/>
              <w:spacing w:before="0" w:beforeLines="0" w:after="0" w:afterLines="0"/>
              <w:jc w:val="center"/>
              <w:textAlignment w:val="auto"/>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kern w:val="0"/>
                <w:sz w:val="22"/>
                <w:szCs w:val="22"/>
                <w:lang w:eastAsia="zh-CN" w:bidi="ar"/>
              </w:rPr>
              <w:t>市公安局交通管理支队向阳大队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1B31">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区教育局：</w:t>
            </w:r>
          </w:p>
          <w:p w14:paraId="2F44E11D">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1.负责建立学校安全工作责任制，制定学校安全工作考核目标，指导、监督学校建立健全安全管理制度。</w:t>
            </w:r>
          </w:p>
          <w:p w14:paraId="4E0E3DA6">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2.指导、监督、检查学校安全工作。</w:t>
            </w:r>
          </w:p>
          <w:p w14:paraId="000D655F">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3.制定学校安全事故、突发事件应急预案，督促学校定期演练，指导学校妥善处理学生安全事故、突发事件。</w:t>
            </w:r>
          </w:p>
          <w:p w14:paraId="73D9DF8B">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4.向有关部门和本级人民政府报告学校及其周边区域存在的重大安全隐患。</w:t>
            </w:r>
          </w:p>
          <w:p w14:paraId="7CA81E98">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5.协调人民政府有关部门共同做好学校安全工作，协助人民政府处理学校安全事故、突发事件。</w:t>
            </w:r>
          </w:p>
          <w:p w14:paraId="1CB09C4C">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市公安局向阳分局：</w:t>
            </w:r>
          </w:p>
          <w:p w14:paraId="07426669">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1.负责指导、监督、检查学校保卫工作，及时依法查处学校和学校周边区域发生的治安、刑事案件。</w:t>
            </w:r>
          </w:p>
          <w:p w14:paraId="5136FEDE">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2.指导、处理校园突发事件。</w:t>
            </w:r>
          </w:p>
          <w:p w14:paraId="3706CCD5">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3.在中小学学生上学和放学时段，加强学校门前和学校周边区域的巡逻警戒。</w:t>
            </w:r>
          </w:p>
          <w:p w14:paraId="78B10AAC">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区卫生健康局：</w:t>
            </w:r>
          </w:p>
          <w:p w14:paraId="774A23E5">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1.负责检查、指导学校卫生防疫和卫生保健工作，落实疾病预防控制措施。</w:t>
            </w:r>
          </w:p>
          <w:p w14:paraId="2B6A0D62">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2.监督检查学校教学设施与环境、传染病防控、生活饮用水及校内公共场所。</w:t>
            </w:r>
          </w:p>
          <w:p w14:paraId="48DEF596">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市市场监督管理局向阳分局：</w:t>
            </w:r>
          </w:p>
          <w:p w14:paraId="25ACB967">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负责对学校食堂以及学校周边区域餐饮服务经营者（不包含流动商贩）进行监督管理，保证食品安全。</w:t>
            </w:r>
          </w:p>
          <w:p w14:paraId="2BB773A4">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区住房和建设局：</w:t>
            </w:r>
          </w:p>
          <w:p w14:paraId="25FB3EAF">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负责监督权限内的学校工程建设安全状况。</w:t>
            </w:r>
          </w:p>
          <w:p w14:paraId="1CA47D7B">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区城市管理综合执法局：</w:t>
            </w:r>
          </w:p>
          <w:p w14:paraId="6F5B07AA">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1.负责对学校周边占道经营商服、流动商贩、搭建临时性建筑进行监督检查。</w:t>
            </w:r>
          </w:p>
          <w:p w14:paraId="7218D102">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2.在学校附近道路设立警示标志，协调有关交通管理部门按照国家标准设置停靠标志，设置禁停、禁止鸣笛、限速标志、减速标志或者设施。</w:t>
            </w:r>
          </w:p>
          <w:p w14:paraId="27BE10AF">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区消防救援大队：</w:t>
            </w:r>
          </w:p>
          <w:p w14:paraId="2CC518D7">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1.负责定期对学校进行消防安全检查。</w:t>
            </w:r>
          </w:p>
          <w:p w14:paraId="10111413">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2.组织开展消防安全知识培训、消防疏散逃生演练；指导行业主管部门、属地街道对学校开展定期消防安全检查、组织开展消防安全知识培训、消防疏散逃生演练。</w:t>
            </w:r>
          </w:p>
          <w:p w14:paraId="63C088EF">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区应急管理局：</w:t>
            </w:r>
          </w:p>
          <w:p w14:paraId="2668B7A1">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1.负责指导各项突发事件应急预案编制工作。</w:t>
            </w:r>
          </w:p>
          <w:p w14:paraId="3E6A17CC">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2.组织开展突发事件疏散逃生演练。</w:t>
            </w:r>
          </w:p>
          <w:p w14:paraId="71952D3D">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3.负责对全区教育系统紧急避难场所数据进行更新填报。</w:t>
            </w:r>
          </w:p>
          <w:p w14:paraId="435C5029">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4.负责对区教育系统突发事件应急处理等。</w:t>
            </w:r>
          </w:p>
          <w:p w14:paraId="638F2DA2">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市公安局交通管理支队向阳大队：</w:t>
            </w:r>
          </w:p>
          <w:p w14:paraId="145F65A5">
            <w:pPr>
              <w:widowControl/>
              <w:numPr>
                <w:ilvl w:val="0"/>
                <w:numId w:val="0"/>
              </w:numPr>
              <w:shd w:val="clear"/>
              <w:kinsoku/>
              <w:spacing w:before="0" w:beforeLines="0" w:after="0" w:afterLines="0"/>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val="en-US" w:eastAsia="zh-CN" w:bidi="ar"/>
              </w:rPr>
              <w:t>在学校附近道路设立警示标志，设置禁停、禁止鸣笛、限速标志；学校门前道路没有行人过街设施的，施划人行横道线，设置减速标志或者设施；在学校附近交通事故易发路段或者交通繁忙路段设置交通信号灯、视频监控、提示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0ACC">
            <w:pPr>
              <w:widowControl/>
              <w:shd w:val="clear"/>
              <w:kinsoku/>
              <w:spacing w:before="0" w:beforeLines="0" w:after="0" w:afterLines="0"/>
              <w:jc w:val="both"/>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bidi="ar"/>
              </w:rPr>
              <w:t>1.协助学校开展安全教育活动，开展安全知识宣传，在社区内设立安全知识宣传栏。</w:t>
            </w:r>
          </w:p>
          <w:p w14:paraId="3784FD57">
            <w:pPr>
              <w:widowControl/>
              <w:shd w:val="clear"/>
              <w:kinsoku/>
              <w:spacing w:before="0" w:beforeLines="0" w:after="0" w:afterLines="0"/>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2.协助区教育局等相关部门共同做好校园周边安全工作。</w:t>
            </w:r>
          </w:p>
        </w:tc>
      </w:tr>
      <w:tr w14:paraId="721070D3">
        <w:tblPrEx>
          <w:tblCellMar>
            <w:top w:w="0" w:type="dxa"/>
            <w:left w:w="108" w:type="dxa"/>
            <w:bottom w:w="0" w:type="dxa"/>
            <w:right w:w="108" w:type="dxa"/>
          </w:tblCellMar>
        </w:tblPrEx>
        <w:trPr>
          <w:trHeight w:val="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06F3">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15CD">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行政应诉工作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3F22">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006B">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p>
          <w:p w14:paraId="55FCD7D2">
            <w:pPr>
              <w:widowControl/>
              <w:numPr>
                <w:ilvl w:val="0"/>
                <w:numId w:val="3"/>
              </w:numPr>
              <w:shd w:val="clear"/>
              <w:kinsoku/>
              <w:spacing w:before="0" w:beforeLines="0" w:after="0" w:afterLines="0"/>
              <w:jc w:val="both"/>
              <w:textAlignment w:val="center"/>
              <w:rPr>
                <w:rFonts w:hint="eastAsia"/>
              </w:rPr>
            </w:pPr>
            <w:r>
              <w:rPr>
                <w:rFonts w:hint="eastAsia" w:ascii="宋体" w:hAnsi="宋体" w:eastAsia="宋体" w:cs="宋体"/>
                <w:b w:val="0"/>
                <w:bCs w:val="0"/>
                <w:color w:val="auto"/>
                <w:kern w:val="0"/>
                <w:sz w:val="22"/>
                <w:szCs w:val="22"/>
                <w:lang w:val="en-US" w:eastAsia="zh-CN" w:bidi="ar"/>
              </w:rPr>
              <w:t>承办经复议后提起的行政应诉案件。</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2.对未经行政复议直接以本级人民政府为被告提起行政诉讼案件的承办单位的应诉材料进行形式审核。</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3.对以本级政府作为行政复议被申请人的复议案件的承办单位的答复材料进行形式审核。</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4.组织全区行政应诉人员业务培训。</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5.负责行政应诉统计、平台维护和填报工作。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D3AC">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1.按期答辩，提交相关证据材料和法律依据。</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2.行政机关负责人按照要求出庭应诉。</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3.配合审判机关做好行政争议的化解工作。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4.依法履行审判机关的生效判决、裁定。</w:t>
            </w:r>
          </w:p>
        </w:tc>
      </w:tr>
      <w:tr w14:paraId="5B5C524F">
        <w:tblPrEx>
          <w:tblCellMar>
            <w:top w:w="0" w:type="dxa"/>
            <w:left w:w="108" w:type="dxa"/>
            <w:bottom w:w="0" w:type="dxa"/>
            <w:right w:w="108" w:type="dxa"/>
          </w:tblCellMar>
        </w:tblPrEx>
        <w:trPr>
          <w:trHeight w:val="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260B">
            <w:pPr>
              <w:widowControl/>
              <w:shd w:val="clear"/>
              <w:kinsoku/>
              <w:spacing w:before="0" w:beforeLines="0" w:after="0" w:afterLines="0"/>
              <w:jc w:val="center"/>
              <w:textAlignment w:val="center"/>
              <w:rPr>
                <w:rFonts w:hint="default" w:ascii="宋体" w:hAnsi="宋体" w:eastAsia="宋体" w:cs="宋体"/>
                <w:color w:val="auto"/>
                <w:kern w:val="0"/>
                <w:sz w:val="22"/>
                <w:szCs w:val="22"/>
                <w:lang w:val="en-US" w:bidi="ar"/>
              </w:rPr>
            </w:pPr>
            <w:r>
              <w:rPr>
                <w:rFonts w:hint="eastAsia" w:ascii="宋体" w:hAnsi="宋体" w:eastAsia="宋体" w:cs="宋体"/>
                <w:color w:val="auto"/>
                <w:kern w:val="0"/>
                <w:sz w:val="22"/>
                <w:szCs w:val="22"/>
                <w:lang w:val="en-US" w:eastAsia="zh-CN"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447E">
            <w:pPr>
              <w:widowControl/>
              <w:shd w:val="clear"/>
              <w:kinsoku/>
              <w:spacing w:before="0" w:beforeLines="0" w:after="0" w:afterLines="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防范电信诈骗案件宣传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708A">
            <w:pPr>
              <w:widowControl/>
              <w:shd w:val="clear"/>
              <w:kinsoku/>
              <w:spacing w:before="0" w:beforeLines="0" w:after="0" w:afterLines="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市公安局向阳分局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14A4">
            <w:pPr>
              <w:widowControl/>
              <w:shd w:val="clear"/>
              <w:kinsoku/>
              <w:spacing w:before="0" w:beforeLines="0" w:after="0" w:afterLines="0"/>
              <w:jc w:val="both"/>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负责电信诈骗案件防范宣传。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230C">
            <w:pPr>
              <w:widowControl/>
              <w:shd w:val="clear"/>
              <w:kinsoku/>
              <w:spacing w:before="0" w:beforeLines="0" w:after="0" w:afterLines="0"/>
              <w:jc w:val="both"/>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开展电信诈骗案件防范宣传工作，提高辖区居民防诈意识。</w:t>
            </w:r>
          </w:p>
        </w:tc>
      </w:tr>
      <w:tr w14:paraId="057E580F">
        <w:tblPrEx>
          <w:tblCellMar>
            <w:top w:w="0" w:type="dxa"/>
            <w:left w:w="108" w:type="dxa"/>
            <w:bottom w:w="0" w:type="dxa"/>
            <w:right w:w="108" w:type="dxa"/>
          </w:tblCellMar>
        </w:tblPrEx>
        <w:trPr>
          <w:cantSplit/>
          <w:trHeight w:val="480" w:hRule="atLeast"/>
        </w:trPr>
        <w:tc>
          <w:tcPr>
            <w:tcW w:w="14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C675BA">
            <w:pPr>
              <w:widowControl/>
              <w:shd w:val="clear"/>
              <w:spacing w:before="0" w:beforeLines="0" w:after="0" w:afterLines="0"/>
              <w:jc w:val="left"/>
              <w:textAlignment w:val="auto"/>
              <w:rPr>
                <w:rStyle w:val="16"/>
                <w:rFonts w:hint="eastAsia" w:ascii="黑体" w:hAnsi="黑体" w:eastAsia="黑体" w:cs="黑体"/>
                <w:color w:val="auto"/>
                <w:lang w:bidi="ar"/>
              </w:rPr>
            </w:pPr>
            <w:r>
              <w:rPr>
                <w:rStyle w:val="16"/>
                <w:rFonts w:hint="eastAsia" w:ascii="黑体" w:hAnsi="黑体" w:eastAsia="黑体" w:cs="黑体"/>
                <w:color w:val="auto"/>
                <w:lang w:bidi="ar"/>
              </w:rPr>
              <w:t>五、精神文明建设（1项）</w:t>
            </w:r>
          </w:p>
        </w:tc>
      </w:tr>
      <w:tr w14:paraId="5D639290">
        <w:tblPrEx>
          <w:tblCellMar>
            <w:top w:w="0" w:type="dxa"/>
            <w:left w:w="108" w:type="dxa"/>
            <w:bottom w:w="0" w:type="dxa"/>
            <w:right w:w="108" w:type="dxa"/>
          </w:tblCellMar>
        </w:tblPrEx>
        <w:trPr>
          <w:cantSplit/>
          <w:trHeight w:val="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67F9">
            <w:pPr>
              <w:widowControl/>
              <w:shd w:val="clear"/>
              <w:kinsoku/>
              <w:spacing w:before="0" w:beforeLines="0" w:after="0" w:afterLines="0"/>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053C">
            <w:pPr>
              <w:widowControl/>
              <w:shd w:val="clear"/>
              <w:kinsoku/>
              <w:spacing w:before="0" w:beforeLines="0" w:after="0" w:afterLines="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开展精神文明建设创建工作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DFFA">
            <w:pPr>
              <w:widowControl/>
              <w:shd w:val="clear"/>
              <w:kinsoku/>
              <w:spacing w:before="0" w:beforeLines="0" w:after="0" w:afterLines="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1C73">
            <w:pPr>
              <w:widowControl/>
              <w:shd w:val="clear"/>
              <w:kinsoku/>
              <w:spacing w:before="0" w:beforeLines="0" w:after="0" w:afterLines="0"/>
              <w:jc w:val="both"/>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组织协调全区精神文明创建工作，做好文明单位、文明家庭等申报、复查、推荐工作。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3451">
            <w:pPr>
              <w:widowControl/>
              <w:shd w:val="clear"/>
              <w:kinsoku/>
              <w:spacing w:before="0" w:beforeLines="0" w:after="0" w:afterLines="0"/>
              <w:jc w:val="both"/>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组织本辖区单位和居民开展精神文明创建活动，配合做好文明单位、文明家庭等申报、复查、推荐工作。</w:t>
            </w:r>
          </w:p>
        </w:tc>
      </w:tr>
      <w:tr w14:paraId="6DD3175C">
        <w:tblPrEx>
          <w:tblCellMar>
            <w:top w:w="0" w:type="dxa"/>
            <w:left w:w="108" w:type="dxa"/>
            <w:bottom w:w="0" w:type="dxa"/>
            <w:right w:w="108" w:type="dxa"/>
          </w:tblCellMar>
        </w:tblPrEx>
        <w:trPr>
          <w:cantSplit/>
          <w:trHeight w:val="480" w:hRule="atLeast"/>
        </w:trPr>
        <w:tc>
          <w:tcPr>
            <w:tcW w:w="14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4765FA">
            <w:pPr>
              <w:widowControl/>
              <w:shd w:val="clear"/>
              <w:spacing w:before="0" w:beforeLines="0" w:after="0" w:afterLines="0"/>
              <w:jc w:val="left"/>
              <w:textAlignment w:val="auto"/>
              <w:rPr>
                <w:rStyle w:val="16"/>
                <w:rFonts w:hint="eastAsia" w:ascii="黑体" w:hAnsi="黑体" w:eastAsia="黑体" w:cs="黑体"/>
                <w:color w:val="auto"/>
                <w:lang w:bidi="ar"/>
              </w:rPr>
            </w:pPr>
            <w:r>
              <w:rPr>
                <w:rStyle w:val="16"/>
                <w:rFonts w:hint="eastAsia" w:ascii="黑体" w:hAnsi="黑体" w:eastAsia="黑体" w:cs="黑体"/>
                <w:color w:val="auto"/>
                <w:lang w:val="en-US" w:eastAsia="zh-CN" w:bidi="ar"/>
              </w:rPr>
              <w:t>六</w:t>
            </w:r>
            <w:r>
              <w:rPr>
                <w:rStyle w:val="16"/>
                <w:rFonts w:hint="eastAsia" w:ascii="黑体" w:hAnsi="黑体" w:eastAsia="黑体" w:cs="黑体"/>
                <w:color w:val="auto"/>
                <w:lang w:bidi="ar"/>
              </w:rPr>
              <w:t>、社会管理（</w:t>
            </w:r>
            <w:r>
              <w:rPr>
                <w:rStyle w:val="16"/>
                <w:rFonts w:hint="eastAsia" w:ascii="黑体" w:hAnsi="黑体" w:eastAsia="黑体" w:cs="黑体"/>
                <w:color w:val="auto"/>
                <w:lang w:val="en-US" w:eastAsia="zh-CN" w:bidi="ar"/>
              </w:rPr>
              <w:t>2</w:t>
            </w:r>
            <w:r>
              <w:rPr>
                <w:rStyle w:val="16"/>
                <w:rFonts w:hint="eastAsia" w:ascii="黑体" w:hAnsi="黑体" w:eastAsia="黑体" w:cs="黑体"/>
                <w:color w:val="auto"/>
                <w:lang w:bidi="ar"/>
              </w:rPr>
              <w:t>项）</w:t>
            </w:r>
          </w:p>
        </w:tc>
      </w:tr>
      <w:tr w14:paraId="18DFECA1">
        <w:tblPrEx>
          <w:tblCellMar>
            <w:top w:w="0" w:type="dxa"/>
            <w:left w:w="108" w:type="dxa"/>
            <w:bottom w:w="0" w:type="dxa"/>
            <w:right w:w="108" w:type="dxa"/>
          </w:tblCellMar>
        </w:tblPrEx>
        <w:trPr>
          <w:trHeight w:val="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1B0A">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2865">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做好社区社会组织工作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50D3">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B2F1">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1.受理符合条件社区社会组织的登记申请。</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2.对规模较大但未达到登记条件的社区社会组织进行统计造册。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4CFC">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1.对规模较大但未达到登记条件的社区社会组织进行备案管理并统计上报。</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2.指导社区对规模较小、组织松散的社区社会组织活动进行指导和管理。</w:t>
            </w:r>
          </w:p>
        </w:tc>
      </w:tr>
      <w:tr w14:paraId="6769A984">
        <w:tblPrEx>
          <w:tblCellMar>
            <w:top w:w="0" w:type="dxa"/>
            <w:left w:w="108" w:type="dxa"/>
            <w:bottom w:w="0" w:type="dxa"/>
            <w:right w:w="108" w:type="dxa"/>
          </w:tblCellMar>
        </w:tblPrEx>
        <w:trPr>
          <w:trHeight w:val="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EFC7">
            <w:pPr>
              <w:widowControl/>
              <w:shd w:val="clear"/>
              <w:kinsoku/>
              <w:spacing w:before="0" w:beforeLines="0" w:after="0" w:afterLines="0"/>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C50C">
            <w:pPr>
              <w:widowControl/>
              <w:shd w:val="clear"/>
              <w:kinsoku/>
              <w:spacing w:before="0" w:beforeLines="0" w:after="0" w:afterLines="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做好流动人口管理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A12B">
            <w:pPr>
              <w:widowControl/>
              <w:shd w:val="clear"/>
              <w:kinsoku/>
              <w:spacing w:before="0" w:beforeLines="0" w:after="0" w:afterLines="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市公安局向阳分局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4224">
            <w:pPr>
              <w:widowControl/>
              <w:shd w:val="clear"/>
              <w:kinsoku/>
              <w:spacing w:before="0" w:beforeLines="0" w:after="0" w:afterLines="0"/>
              <w:jc w:val="both"/>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负责流动人口的居住登记和居住证的发放、管理工作。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16A3">
            <w:pPr>
              <w:widowControl/>
              <w:shd w:val="clear"/>
              <w:kinsoku/>
              <w:spacing w:before="0" w:beforeLines="0" w:after="0" w:afterLines="0"/>
              <w:jc w:val="both"/>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1.指导社区开展流动人口排查并反馈。</w:t>
            </w:r>
            <w:r>
              <w:rPr>
                <w:rFonts w:hint="eastAsia" w:ascii="宋体" w:hAnsi="宋体" w:eastAsia="宋体" w:cs="宋体"/>
                <w:color w:val="auto"/>
                <w:kern w:val="0"/>
                <w:sz w:val="22"/>
                <w:szCs w:val="22"/>
                <w:lang w:val="en-US" w:eastAsia="zh-CN" w:bidi="ar"/>
              </w:rPr>
              <w:br w:type="textWrapping"/>
            </w:r>
            <w:r>
              <w:rPr>
                <w:rFonts w:hint="eastAsia" w:ascii="宋体" w:hAnsi="宋体" w:eastAsia="宋体" w:cs="宋体"/>
                <w:color w:val="auto"/>
                <w:kern w:val="0"/>
                <w:sz w:val="22"/>
                <w:szCs w:val="22"/>
                <w:lang w:val="en-US" w:eastAsia="zh-CN" w:bidi="ar"/>
              </w:rPr>
              <w:t>2.对流动人口进行常态化入户走访。</w:t>
            </w:r>
          </w:p>
        </w:tc>
      </w:tr>
      <w:tr w14:paraId="7DD222DA">
        <w:tblPrEx>
          <w:tblCellMar>
            <w:top w:w="0" w:type="dxa"/>
            <w:left w:w="108" w:type="dxa"/>
            <w:bottom w:w="0" w:type="dxa"/>
            <w:right w:w="108" w:type="dxa"/>
          </w:tblCellMar>
        </w:tblPrEx>
        <w:trPr>
          <w:cantSplit/>
          <w:trHeight w:val="480" w:hRule="atLeast"/>
        </w:trPr>
        <w:tc>
          <w:tcPr>
            <w:tcW w:w="14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EACDDA">
            <w:pPr>
              <w:widowControl/>
              <w:shd w:val="clear"/>
              <w:spacing w:before="0" w:beforeLines="0" w:after="0" w:afterLines="0"/>
              <w:jc w:val="left"/>
              <w:textAlignment w:val="auto"/>
              <w:rPr>
                <w:rStyle w:val="16"/>
                <w:rFonts w:hint="eastAsia" w:ascii="黑体" w:hAnsi="黑体" w:eastAsia="黑体" w:cs="黑体"/>
                <w:color w:val="auto"/>
                <w:lang w:bidi="ar"/>
              </w:rPr>
            </w:pPr>
            <w:r>
              <w:rPr>
                <w:rStyle w:val="16"/>
                <w:rFonts w:hint="eastAsia" w:ascii="黑体" w:hAnsi="黑体" w:eastAsia="黑体" w:cs="黑体"/>
                <w:color w:val="auto"/>
                <w:lang w:val="en-US" w:eastAsia="zh-CN" w:bidi="ar"/>
              </w:rPr>
              <w:t>七、安全稳定（1项）</w:t>
            </w:r>
          </w:p>
        </w:tc>
      </w:tr>
      <w:tr w14:paraId="67D6844D">
        <w:tblPrEx>
          <w:tblCellMar>
            <w:top w:w="0" w:type="dxa"/>
            <w:left w:w="108" w:type="dxa"/>
            <w:bottom w:w="0" w:type="dxa"/>
            <w:right w:w="108" w:type="dxa"/>
          </w:tblCellMar>
        </w:tblPrEx>
        <w:trPr>
          <w:trHeight w:val="23"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806D">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03CF">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FDD9">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区委政法委员会</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区信访局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区消防救援大队</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市公安局向阳分局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区文化体育和旅游局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区应急管理局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区卫生健康局</w:t>
            </w:r>
          </w:p>
          <w:p w14:paraId="389053A3">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市市场监督管理局向阳分局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CE77">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p>
          <w:p w14:paraId="139DEAAE">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区委政法委员会：</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协调相关单位应对和妥善处置重大突发事件。</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区信访局：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1.分析研判信访问题背后隐含的不稳定因素，梳理确定在大型活动和重要时期需要重点关注的信访人员，建立专门台账，掌握其动态信息。</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2.制定完善大型活动和重要时期信访应急处置预案，明确应急处置的工作流程、责任分工和应对措施。</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区消防救援大队：</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对大型群众性活动举办前的消防安全检查。</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市公安局向阳分局：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1.大型活动审核相关许可。</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2.指导开展安全检查，发现安全隐患及时责令整改。</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3.指导活动现场秩序维护与应急处置，依法查处大型活动中的违法犯罪行动。</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区文化体育和旅游局：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在大型活动和重点时期对辖区内文体旅经营场所进行安全隐患排查，对经营场所工作人员进行安全宣传，压紧压实经营单位主体责任，针对发现问题，指导督促经营单位立行立改。</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区应急管理局：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发现和排除安全隐患，及时应对突发安全事件。</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区卫生健康局：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设立医疗卫生服务点，配备专业医护人员，做好有关人员健康保障工作。</w:t>
            </w:r>
          </w:p>
          <w:p w14:paraId="2DF3BD83">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市市场监督管理局向阳分局：</w:t>
            </w:r>
          </w:p>
          <w:p w14:paraId="36382F2A">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1.负责制定重大活动餐饮服务食品安全保障工作方案和食品安全事故应急预案。</w:t>
            </w:r>
          </w:p>
          <w:p w14:paraId="4FBC84E2">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2.按照重大活动的特点，确定餐饮服务食品安全监管方式和方法，并要求主办单位提供必要的条件。</w:t>
            </w:r>
          </w:p>
          <w:p w14:paraId="236043D9">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3.负责制定重大活动餐饮服务食品安全信息报告和通报制度，明确报告和通报的主体、事项、时限及相关责任。</w:t>
            </w:r>
          </w:p>
          <w:p w14:paraId="3F451841">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4.负责在活动期间加强对重大活动餐饮服务提供者的事前监督检查。检查发现安全隐患，应当及时提出整改要求，并监督整改；对不能保证餐饮食品安全的餐饮服务提供者，及时提请或要求主办单位予以更换。</w:t>
            </w:r>
          </w:p>
          <w:p w14:paraId="5BC2BE3A">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5.负责对重大活动餐饮服务提供者提供的食谱进行审定。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934A">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1.做好辖区内重点人群管控等社会面稳控工作。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2.组织工作人员维护活动秩序，在指定区域内做好安保值守工作。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3.按照活动预案安排，及时做好突发事件应对处置。</w:t>
            </w:r>
          </w:p>
        </w:tc>
      </w:tr>
      <w:tr w14:paraId="7B8A0FEC">
        <w:tblPrEx>
          <w:tblCellMar>
            <w:top w:w="0" w:type="dxa"/>
            <w:left w:w="108" w:type="dxa"/>
            <w:bottom w:w="0" w:type="dxa"/>
            <w:right w:w="108" w:type="dxa"/>
          </w:tblCellMar>
        </w:tblPrEx>
        <w:trPr>
          <w:cantSplit/>
          <w:trHeight w:val="480" w:hRule="atLeast"/>
        </w:trPr>
        <w:tc>
          <w:tcPr>
            <w:tcW w:w="14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F44727">
            <w:pPr>
              <w:widowControl/>
              <w:shd w:val="clear"/>
              <w:spacing w:before="0" w:beforeLines="0" w:after="0" w:afterLines="0"/>
              <w:jc w:val="left"/>
              <w:textAlignment w:val="auto"/>
              <w:rPr>
                <w:rStyle w:val="16"/>
                <w:rFonts w:hint="eastAsia" w:ascii="黑体" w:hAnsi="黑体" w:eastAsia="黑体" w:cs="黑体"/>
                <w:color w:val="auto"/>
                <w:lang w:bidi="ar"/>
              </w:rPr>
            </w:pPr>
            <w:r>
              <w:rPr>
                <w:rStyle w:val="16"/>
                <w:rFonts w:hint="eastAsia" w:ascii="黑体" w:hAnsi="黑体" w:eastAsia="黑体" w:cs="黑体"/>
                <w:color w:val="auto"/>
                <w:lang w:bidi="ar"/>
              </w:rPr>
              <w:t>八、社会保障（1项）</w:t>
            </w:r>
          </w:p>
        </w:tc>
      </w:tr>
      <w:tr w14:paraId="15FBE616">
        <w:tblPrEx>
          <w:tblCellMar>
            <w:top w:w="0" w:type="dxa"/>
            <w:left w:w="108" w:type="dxa"/>
            <w:bottom w:w="0" w:type="dxa"/>
            <w:right w:w="108" w:type="dxa"/>
          </w:tblCellMar>
        </w:tblPrEx>
        <w:trPr>
          <w:trHeight w:val="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4854">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C0A7">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BE8D">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A28F">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1.负责劳动关系相关案件的预防、受理、调解工作。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2.负责全区劳动关系协调员队伍建设工作。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3.做好基层劳动关系协调员培训工作。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4.开展人力资源和社会保障法律法规和政策的宣传工作。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B249">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1.配合开展人力资源和社会保障法律法规和政策的宣传工作。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2.协助劳动关系方面案件预防调解相关工作。</w:t>
            </w:r>
          </w:p>
        </w:tc>
      </w:tr>
      <w:tr w14:paraId="653350E2">
        <w:tblPrEx>
          <w:tblCellMar>
            <w:top w:w="0" w:type="dxa"/>
            <w:left w:w="108" w:type="dxa"/>
            <w:bottom w:w="0" w:type="dxa"/>
            <w:right w:w="108" w:type="dxa"/>
          </w:tblCellMar>
        </w:tblPrEx>
        <w:trPr>
          <w:cantSplit/>
          <w:trHeight w:val="480" w:hRule="atLeast"/>
        </w:trPr>
        <w:tc>
          <w:tcPr>
            <w:tcW w:w="14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BD9115">
            <w:pPr>
              <w:widowControl/>
              <w:shd w:val="clear"/>
              <w:spacing w:before="0" w:beforeLines="0" w:after="0" w:afterLines="0"/>
              <w:jc w:val="left"/>
              <w:textAlignment w:val="auto"/>
              <w:rPr>
                <w:rStyle w:val="16"/>
                <w:rFonts w:hint="eastAsia" w:ascii="黑体" w:hAnsi="黑体" w:eastAsia="黑体" w:cs="黑体"/>
                <w:color w:val="auto"/>
                <w:lang w:bidi="ar"/>
              </w:rPr>
            </w:pPr>
            <w:r>
              <w:rPr>
                <w:rStyle w:val="16"/>
                <w:rFonts w:hint="eastAsia" w:ascii="黑体" w:hAnsi="黑体" w:eastAsia="黑体" w:cs="黑体"/>
                <w:color w:val="auto"/>
                <w:lang w:bidi="ar"/>
              </w:rPr>
              <w:t>九、生态环保（</w:t>
            </w:r>
            <w:r>
              <w:rPr>
                <w:rStyle w:val="16"/>
                <w:rFonts w:hint="eastAsia" w:ascii="黑体" w:hAnsi="黑体" w:eastAsia="黑体" w:cs="黑体"/>
                <w:color w:val="auto"/>
                <w:lang w:val="en-US" w:eastAsia="zh-CN" w:bidi="ar"/>
              </w:rPr>
              <w:t>3</w:t>
            </w:r>
            <w:r>
              <w:rPr>
                <w:rStyle w:val="16"/>
                <w:rFonts w:hint="eastAsia" w:ascii="黑体" w:hAnsi="黑体" w:eastAsia="黑体" w:cs="黑体"/>
                <w:color w:val="auto"/>
                <w:lang w:bidi="ar"/>
              </w:rPr>
              <w:t>项）</w:t>
            </w:r>
          </w:p>
        </w:tc>
      </w:tr>
      <w:tr w14:paraId="1986BE64">
        <w:tblPrEx>
          <w:tblCellMar>
            <w:top w:w="0" w:type="dxa"/>
            <w:left w:w="108" w:type="dxa"/>
            <w:bottom w:w="0" w:type="dxa"/>
            <w:right w:w="108" w:type="dxa"/>
          </w:tblCellMar>
        </w:tblPrEx>
        <w:trPr>
          <w:trHeight w:val="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AA1E">
            <w:pPr>
              <w:widowControl/>
              <w:shd w:val="clear"/>
              <w:kinsoku/>
              <w:spacing w:before="0" w:beforeLines="0" w:after="0" w:afterLines="0"/>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0464">
            <w:pPr>
              <w:widowControl/>
              <w:shd w:val="clear"/>
              <w:kinsoku/>
              <w:spacing w:before="0" w:beforeLines="0" w:after="0" w:afterLines="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开展污染源普查工作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7DA6">
            <w:pPr>
              <w:widowControl/>
              <w:shd w:val="clear"/>
              <w:kinsoku/>
              <w:spacing w:before="0" w:beforeLines="0" w:after="0" w:afterLines="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b w:val="0"/>
                <w:i w:val="0"/>
                <w:iCs w:val="0"/>
                <w:snapToGrid w:val="0"/>
                <w:color w:val="auto"/>
                <w:kern w:val="0"/>
                <w:sz w:val="22"/>
                <w:szCs w:val="22"/>
                <w:u w:val="none"/>
                <w:lang w:val="en-US" w:eastAsia="zh-CN" w:bidi="ar"/>
              </w:rPr>
              <w:t>市向阳生态环境局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5FC8">
            <w:pPr>
              <w:widowControl/>
              <w:numPr>
                <w:ilvl w:val="0"/>
                <w:numId w:val="0"/>
              </w:numPr>
              <w:shd w:val="clear"/>
              <w:kinsoku/>
              <w:spacing w:before="0" w:beforeLines="0" w:after="0" w:afterLines="0"/>
              <w:jc w:val="both"/>
              <w:textAlignment w:val="center"/>
              <w:rPr>
                <w:rFonts w:hint="eastAsia"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1.负责统筹和协调全区的污染源普查工作。</w:t>
            </w:r>
          </w:p>
          <w:p w14:paraId="0F85D5CB">
            <w:pPr>
              <w:widowControl/>
              <w:numPr>
                <w:ilvl w:val="0"/>
                <w:numId w:val="0"/>
              </w:numPr>
              <w:shd w:val="clear"/>
              <w:kinsoku/>
              <w:spacing w:before="0" w:beforeLines="0" w:after="0" w:afterLines="0"/>
              <w:jc w:val="both"/>
              <w:textAlignment w:val="center"/>
              <w:rPr>
                <w:rFonts w:hint="default" w:ascii="宋体" w:hAnsi="宋体" w:eastAsia="宋体" w:cs="宋体"/>
                <w:color w:val="auto"/>
                <w:kern w:val="0"/>
                <w:sz w:val="22"/>
                <w:szCs w:val="22"/>
                <w:lang w:val="en-US" w:bidi="ar"/>
              </w:rPr>
            </w:pPr>
            <w:r>
              <w:rPr>
                <w:rFonts w:hint="eastAsia" w:ascii="宋体" w:hAnsi="宋体" w:eastAsia="宋体" w:cs="宋体"/>
                <w:b w:val="0"/>
                <w:i w:val="0"/>
                <w:iCs w:val="0"/>
                <w:snapToGrid w:val="0"/>
                <w:color w:val="auto"/>
                <w:kern w:val="0"/>
                <w:sz w:val="22"/>
                <w:szCs w:val="22"/>
                <w:u w:val="none"/>
                <w:lang w:val="en-US" w:eastAsia="zh-CN" w:bidi="ar"/>
              </w:rPr>
              <w:t>2.组织污染源普查工作的宣传培训活动。</w:t>
            </w:r>
            <w:r>
              <w:rPr>
                <w:rFonts w:hint="eastAsia" w:ascii="宋体" w:hAnsi="宋体" w:eastAsia="宋体" w:cs="宋体"/>
                <w:b w:val="0"/>
                <w:i w:val="0"/>
                <w:iCs w:val="0"/>
                <w:snapToGrid w:val="0"/>
                <w:color w:val="auto"/>
                <w:kern w:val="0"/>
                <w:sz w:val="22"/>
                <w:szCs w:val="22"/>
                <w:u w:val="none"/>
                <w:lang w:val="en-US" w:eastAsia="zh-CN" w:bidi="ar"/>
              </w:rPr>
              <w:br w:type="textWrapping"/>
            </w:r>
            <w:r>
              <w:rPr>
                <w:rFonts w:hint="eastAsia" w:ascii="宋体" w:hAnsi="宋体" w:eastAsia="宋体" w:cs="宋体"/>
                <w:b w:val="0"/>
                <w:i w:val="0"/>
                <w:iCs w:val="0"/>
                <w:snapToGrid w:val="0"/>
                <w:color w:val="auto"/>
                <w:kern w:val="0"/>
                <w:sz w:val="22"/>
                <w:szCs w:val="22"/>
                <w:u w:val="none"/>
                <w:lang w:val="en-US" w:eastAsia="zh-CN" w:bidi="ar"/>
              </w:rPr>
              <w:t>3.对辖区内普查数据进行审核，确保普查数据真实、完整、准确。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4BC3">
            <w:pPr>
              <w:widowControl/>
              <w:shd w:val="clear"/>
              <w:kinsoku/>
              <w:spacing w:before="0" w:beforeLines="0" w:after="0" w:afterLines="0"/>
              <w:jc w:val="both"/>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广泛动员和组织社区及辖区社会组织积极参与并认真做好污染源普查工作。</w:t>
            </w:r>
          </w:p>
        </w:tc>
      </w:tr>
      <w:tr w14:paraId="71A42574">
        <w:tblPrEx>
          <w:tblCellMar>
            <w:top w:w="0" w:type="dxa"/>
            <w:left w:w="108" w:type="dxa"/>
            <w:bottom w:w="0" w:type="dxa"/>
            <w:right w:w="108" w:type="dxa"/>
          </w:tblCellMar>
        </w:tblPrEx>
        <w:trPr>
          <w:trHeight w:val="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73CE">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E596">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4D96">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市向阳生态环境局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区城市管理综合执法局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区工业信息科技局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区发展和改革局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市市场监督管理局向阳分局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BE00">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市向阳生态环境局：</w:t>
            </w:r>
          </w:p>
          <w:p w14:paraId="00409019">
            <w:pPr>
              <w:widowControl/>
              <w:numPr>
                <w:ilvl w:val="0"/>
                <w:numId w:val="0"/>
              </w:numPr>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负责制定年度大气污染防治计划，制定重污染天气的应对方案，确定大气污染物减排目标及具体实施方案，协调推进大气污染联防联控机制，推进重点企业行业大气污染防治整治提升。</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区城市管理综合执法局：</w:t>
            </w:r>
          </w:p>
          <w:p w14:paraId="4471CBA2">
            <w:pPr>
              <w:widowControl/>
              <w:numPr>
                <w:ilvl w:val="0"/>
                <w:numId w:val="0"/>
              </w:numPr>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对渣土运输车辆造成的扬尘污染进行整治。</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区工业信息科技局：</w:t>
            </w:r>
          </w:p>
          <w:p w14:paraId="1D6A2718">
            <w:pPr>
              <w:widowControl/>
              <w:numPr>
                <w:ilvl w:val="0"/>
                <w:numId w:val="0"/>
              </w:numPr>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负责监管企业，推进重点企业行业大气污染防治整治提升。</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区发展和改革局：</w:t>
            </w:r>
          </w:p>
          <w:p w14:paraId="23BEE848">
            <w:pPr>
              <w:widowControl/>
              <w:numPr>
                <w:ilvl w:val="0"/>
                <w:numId w:val="0"/>
              </w:numPr>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负责对重污染项目申报、落地进行监管。</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市市场监督管理局向阳分局：</w:t>
            </w:r>
          </w:p>
          <w:p w14:paraId="42F7DF3A">
            <w:pPr>
              <w:widowControl/>
              <w:numPr>
                <w:ilvl w:val="0"/>
                <w:numId w:val="0"/>
              </w:numPr>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负责对特种设备、锅炉生产、进口、销售和使用环节执行环境保护标准或者要求的情况进行监督检查。</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区住房和建设局：</w:t>
            </w:r>
          </w:p>
          <w:p w14:paraId="5E8EDBFE">
            <w:pPr>
              <w:widowControl/>
              <w:numPr>
                <w:ilvl w:val="0"/>
                <w:numId w:val="0"/>
              </w:numPr>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负责建筑工程扬尘污染防治工作。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3B40">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1.加强大气环境保护宣传，普及大气污染防治法律法规和科学知识。</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2.配合行管部门开展日常巡查，发现问题及时劝导制止，劝阻无效的及时上报生态环境等有关部门。</w:t>
            </w:r>
          </w:p>
        </w:tc>
      </w:tr>
      <w:tr w14:paraId="3A584444">
        <w:tblPrEx>
          <w:tblCellMar>
            <w:top w:w="0" w:type="dxa"/>
            <w:left w:w="108" w:type="dxa"/>
            <w:bottom w:w="0" w:type="dxa"/>
            <w:right w:w="108" w:type="dxa"/>
          </w:tblCellMar>
        </w:tblPrEx>
        <w:trPr>
          <w:trHeight w:val="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9576">
            <w:pPr>
              <w:widowControl/>
              <w:shd w:val="clear"/>
              <w:kinsoku/>
              <w:spacing w:before="0" w:beforeLines="0" w:after="0" w:afterLines="0"/>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2243">
            <w:pPr>
              <w:widowControl/>
              <w:shd w:val="clear"/>
              <w:kinsoku/>
              <w:spacing w:before="0" w:beforeLines="0" w:after="0" w:afterLines="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3088">
            <w:pPr>
              <w:widowControl/>
              <w:shd w:val="clear"/>
              <w:kinsoku/>
              <w:spacing w:before="0" w:beforeLines="0" w:after="0" w:afterLines="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b w:val="0"/>
                <w:i w:val="0"/>
                <w:iCs w:val="0"/>
                <w:snapToGrid w:val="0"/>
                <w:color w:val="auto"/>
                <w:kern w:val="0"/>
                <w:sz w:val="22"/>
                <w:szCs w:val="22"/>
                <w:u w:val="none"/>
                <w:lang w:val="en-US" w:eastAsia="zh-CN" w:bidi="ar"/>
              </w:rPr>
              <w:t>市向阳生态环境局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E369">
            <w:pPr>
              <w:widowControl/>
              <w:numPr>
                <w:ilvl w:val="0"/>
                <w:numId w:val="0"/>
              </w:numPr>
              <w:shd w:val="clear"/>
              <w:kinsoku/>
              <w:spacing w:before="0" w:beforeLines="0" w:after="0" w:afterLines="0"/>
              <w:jc w:val="both"/>
              <w:textAlignment w:val="center"/>
              <w:rPr>
                <w:rFonts w:hint="eastAsia"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1.负责水污染防治工作，做好入河排污口再排查再溯源再整治行动、巩固黑臭水体治理成果、监督工业企业污水治理、实行智慧化水质检测工作。</w:t>
            </w:r>
          </w:p>
          <w:p w14:paraId="52FC9678">
            <w:pPr>
              <w:widowControl/>
              <w:numPr>
                <w:ilvl w:val="0"/>
                <w:numId w:val="0"/>
              </w:numPr>
              <w:shd w:val="clear"/>
              <w:kinsoku/>
              <w:spacing w:before="0" w:beforeLines="0" w:after="0" w:afterLines="0"/>
              <w:jc w:val="both"/>
              <w:textAlignment w:val="center"/>
              <w:rPr>
                <w:rFonts w:hint="eastAsia" w:ascii="宋体" w:hAnsi="宋体" w:eastAsia="宋体" w:cs="宋体"/>
                <w:color w:val="auto"/>
                <w:kern w:val="0"/>
                <w:sz w:val="22"/>
                <w:szCs w:val="22"/>
                <w:lang w:bidi="ar"/>
              </w:rPr>
            </w:pPr>
            <w:r>
              <w:rPr>
                <w:rFonts w:hint="eastAsia" w:ascii="宋体" w:hAnsi="宋体" w:eastAsia="宋体" w:cs="宋体"/>
                <w:b w:val="0"/>
                <w:i w:val="0"/>
                <w:iCs w:val="0"/>
                <w:snapToGrid w:val="0"/>
                <w:color w:val="auto"/>
                <w:kern w:val="0"/>
                <w:sz w:val="22"/>
                <w:szCs w:val="22"/>
                <w:u w:val="none"/>
                <w:lang w:val="en-US" w:eastAsia="zh-CN" w:bidi="ar"/>
              </w:rPr>
              <w:t xml:space="preserve">2.及时处置街道上报的线索，指导街道开展水污染防治的宣传工作。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B34D">
            <w:pPr>
              <w:keepNext w:val="0"/>
              <w:keepLines w:val="0"/>
              <w:widowControl/>
              <w:suppressLineNumbers w:val="0"/>
              <w:jc w:val="both"/>
              <w:textAlignment w:val="center"/>
              <w:rPr>
                <w:rFonts w:hint="eastAsia"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1.开展水污染防治的宣传工作。</w:t>
            </w:r>
          </w:p>
          <w:p w14:paraId="5E18B224">
            <w:pPr>
              <w:widowControl/>
              <w:shd w:val="clear"/>
              <w:kinsoku/>
              <w:spacing w:before="0" w:beforeLines="0" w:after="0" w:afterLines="0"/>
              <w:jc w:val="both"/>
              <w:textAlignment w:val="center"/>
              <w:rPr>
                <w:rFonts w:hint="default" w:ascii="宋体" w:hAnsi="宋体" w:eastAsia="宋体" w:cs="宋体"/>
                <w:color w:val="auto"/>
                <w:kern w:val="0"/>
                <w:sz w:val="22"/>
                <w:szCs w:val="22"/>
                <w:lang w:val="en-US" w:bidi="ar"/>
              </w:rPr>
            </w:pPr>
            <w:r>
              <w:rPr>
                <w:rFonts w:hint="eastAsia" w:ascii="宋体" w:hAnsi="宋体" w:eastAsia="宋体" w:cs="宋体"/>
                <w:b w:val="0"/>
                <w:i w:val="0"/>
                <w:iCs w:val="0"/>
                <w:snapToGrid w:val="0"/>
                <w:color w:val="auto"/>
                <w:kern w:val="0"/>
                <w:sz w:val="22"/>
                <w:szCs w:val="22"/>
                <w:u w:val="none"/>
                <w:lang w:val="en-US" w:eastAsia="zh-CN" w:bidi="ar"/>
              </w:rPr>
              <w:t>2.配合做好对水污染问题的排查和入河排污口排查溯源，发现问题及时劝告制止，并向上报告。</w:t>
            </w:r>
          </w:p>
        </w:tc>
      </w:tr>
      <w:tr w14:paraId="116C8A3A">
        <w:tblPrEx>
          <w:tblCellMar>
            <w:top w:w="0" w:type="dxa"/>
            <w:left w:w="108" w:type="dxa"/>
            <w:bottom w:w="0" w:type="dxa"/>
            <w:right w:w="108" w:type="dxa"/>
          </w:tblCellMar>
        </w:tblPrEx>
        <w:trPr>
          <w:cantSplit/>
          <w:trHeight w:val="480" w:hRule="atLeast"/>
        </w:trPr>
        <w:tc>
          <w:tcPr>
            <w:tcW w:w="14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0433BA">
            <w:pPr>
              <w:widowControl/>
              <w:shd w:val="clear"/>
              <w:spacing w:before="0" w:beforeLines="0" w:after="0" w:afterLines="0"/>
              <w:jc w:val="left"/>
              <w:textAlignment w:val="auto"/>
              <w:rPr>
                <w:rStyle w:val="16"/>
                <w:rFonts w:hint="eastAsia" w:ascii="黑体" w:hAnsi="黑体" w:eastAsia="黑体" w:cs="黑体"/>
                <w:color w:val="auto"/>
                <w:lang w:bidi="ar"/>
              </w:rPr>
            </w:pPr>
            <w:r>
              <w:rPr>
                <w:rStyle w:val="16"/>
                <w:rFonts w:hint="eastAsia" w:ascii="黑体" w:hAnsi="黑体" w:eastAsia="黑体" w:cs="黑体"/>
                <w:color w:val="auto"/>
                <w:lang w:bidi="ar"/>
              </w:rPr>
              <w:t>十、城乡建设（</w:t>
            </w:r>
            <w:r>
              <w:rPr>
                <w:rStyle w:val="16"/>
                <w:rFonts w:hint="eastAsia" w:ascii="黑体" w:hAnsi="黑体" w:eastAsia="黑体" w:cs="黑体"/>
                <w:color w:val="auto"/>
                <w:lang w:val="en-US" w:eastAsia="zh-CN" w:bidi="ar"/>
              </w:rPr>
              <w:t>9</w:t>
            </w:r>
            <w:r>
              <w:rPr>
                <w:rStyle w:val="16"/>
                <w:rFonts w:hint="eastAsia" w:ascii="黑体" w:hAnsi="黑体" w:eastAsia="黑体" w:cs="黑体"/>
                <w:color w:val="auto"/>
                <w:lang w:bidi="ar"/>
              </w:rPr>
              <w:t>项）</w:t>
            </w:r>
          </w:p>
        </w:tc>
      </w:tr>
      <w:tr w14:paraId="339EDB72">
        <w:tblPrEx>
          <w:tblCellMar>
            <w:top w:w="0" w:type="dxa"/>
            <w:left w:w="108" w:type="dxa"/>
            <w:bottom w:w="0" w:type="dxa"/>
            <w:right w:w="108" w:type="dxa"/>
          </w:tblCellMar>
        </w:tblPrEx>
        <w:trPr>
          <w:trHeight w:val="23"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EB81">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5A56">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做好电力设施建设与保护工作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56B9">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区发展和改革局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市自然资源局向阳分局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区住房和建设局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区财政局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区城市管理综合执法局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市公安局向阳分局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0444">
            <w:pPr>
              <w:widowControl/>
              <w:shd w:val="clear"/>
              <w:kinsoku/>
              <w:spacing w:before="0" w:beforeLines="0" w:after="0" w:afterLines="0"/>
              <w:jc w:val="left"/>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区级各电力行政主管部门和市公安局向阳分局、电力设施企业按照各自职责，做好电力设施建设与保护相关工作。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1F88">
            <w:pPr>
              <w:widowControl/>
              <w:shd w:val="clear"/>
              <w:kinsoku/>
              <w:spacing w:before="0" w:beforeLines="0" w:after="0" w:afterLines="0"/>
              <w:jc w:val="left"/>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1.开展电力设施保护政策宣传。</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2.对危害或者破坏电力设施的行为，及时制止并上报。</w:t>
            </w:r>
          </w:p>
        </w:tc>
      </w:tr>
      <w:tr w14:paraId="67E06241">
        <w:tblPrEx>
          <w:tblCellMar>
            <w:top w:w="0" w:type="dxa"/>
            <w:left w:w="108" w:type="dxa"/>
            <w:bottom w:w="0" w:type="dxa"/>
            <w:right w:w="108" w:type="dxa"/>
          </w:tblCellMar>
        </w:tblPrEx>
        <w:trPr>
          <w:trHeight w:val="23"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CF7B">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4F3B">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做好电信设施建设与保护工作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BBD5">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区住房和建设局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市公安局向阳分局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380F">
            <w:pPr>
              <w:widowControl/>
              <w:shd w:val="clear"/>
              <w:kinsoku/>
              <w:spacing w:before="0" w:beforeLines="0" w:after="0" w:afterLines="0"/>
              <w:jc w:val="left"/>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区级电信行业有关部门和公安机关、电信设施建设企业按照各自职责，依法做好电信设施建设与保护相关工作。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8293">
            <w:pPr>
              <w:widowControl/>
              <w:shd w:val="clear"/>
              <w:kinsoku/>
              <w:spacing w:before="0" w:beforeLines="0" w:after="0" w:afterLines="0"/>
              <w:jc w:val="left"/>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1.开展电信设施保护政策宣传。</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2.对危害或者破坏电信设施的行为，及时制止并上报。</w:t>
            </w:r>
          </w:p>
        </w:tc>
      </w:tr>
      <w:tr w14:paraId="5589A94A">
        <w:tblPrEx>
          <w:tblCellMar>
            <w:top w:w="0" w:type="dxa"/>
            <w:left w:w="108" w:type="dxa"/>
            <w:bottom w:w="0" w:type="dxa"/>
            <w:right w:w="108" w:type="dxa"/>
          </w:tblCellMar>
        </w:tblPrEx>
        <w:trPr>
          <w:trHeight w:val="23"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62B5">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0C88">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城市绿化管理工作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06A8">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579A">
            <w:pPr>
              <w:widowControl/>
              <w:shd w:val="clear"/>
              <w:kinsoku/>
              <w:spacing w:before="0" w:beforeLines="0" w:after="0" w:afterLines="0"/>
              <w:jc w:val="left"/>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1.负责编制全区园林绿化管理方面的中长期规划和年度计划，并组织实施。</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2.编制园林专项规划、考核办法、资质审核、行业专项资金计划，负责专项经费的使用与管理。</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3.完成街路、广场所需树木、花草的培育、种植及养护工作。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4.对企事业单位的绿化工作及小区绿化进行检查、指导实施园林绿化管理方面的行政处罚。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608B">
            <w:pPr>
              <w:widowControl/>
              <w:shd w:val="clear"/>
              <w:kinsoku/>
              <w:spacing w:before="0" w:beforeLines="0" w:after="0" w:afterLines="0"/>
              <w:jc w:val="left"/>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配合区城市绿化管理方面规划和计划的实施，协助调查、统计本辖区园林绿化相关情况。</w:t>
            </w:r>
          </w:p>
        </w:tc>
      </w:tr>
      <w:tr w14:paraId="5407064F">
        <w:tblPrEx>
          <w:tblCellMar>
            <w:top w:w="0" w:type="dxa"/>
            <w:left w:w="108" w:type="dxa"/>
            <w:bottom w:w="0" w:type="dxa"/>
            <w:right w:w="108" w:type="dxa"/>
          </w:tblCellMar>
        </w:tblPrEx>
        <w:trPr>
          <w:trHeight w:val="23"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1094">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C117">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7D66">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市自然资源局向阳分局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区城市管理综合执法局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97BE">
            <w:pPr>
              <w:widowControl/>
              <w:numPr>
                <w:ilvl w:val="0"/>
                <w:numId w:val="0"/>
              </w:numPr>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市自然资源局向阳分局：</w:t>
            </w:r>
          </w:p>
          <w:p w14:paraId="7A408827">
            <w:pPr>
              <w:widowControl/>
              <w:numPr>
                <w:ilvl w:val="0"/>
                <w:numId w:val="0"/>
              </w:numPr>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1.负责对建设项目违法用地进行批后监管。</w:t>
            </w:r>
          </w:p>
          <w:p w14:paraId="5F05A75A">
            <w:pPr>
              <w:widowControl/>
              <w:numPr>
                <w:ilvl w:val="0"/>
                <w:numId w:val="0"/>
              </w:numPr>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2.对国家下发的图斑进行核实，发现违法线索，移交相关部门处理（占用农用地的，移交市农业农村局处理；占用建设用地的，移交区政府城管部门处理）。</w:t>
            </w:r>
          </w:p>
          <w:p w14:paraId="4EFC7635">
            <w:pPr>
              <w:widowControl/>
              <w:numPr>
                <w:ilvl w:val="0"/>
                <w:numId w:val="0"/>
              </w:numPr>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3.对违法行为需要进行认定的，给予出具五项认定（规划认定、权属认定、地类认定、是否占用基本农田认定、是否取得建设工程规划许可证认定）。</w:t>
            </w:r>
          </w:p>
          <w:p w14:paraId="4C72BA15">
            <w:pPr>
              <w:widowControl/>
              <w:numPr>
                <w:ilvl w:val="0"/>
                <w:numId w:val="0"/>
              </w:numPr>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 xml:space="preserve">区城市管理综合执法局：                                                                                                                                                                                        </w:t>
            </w:r>
          </w:p>
          <w:p w14:paraId="2FE1020B">
            <w:pPr>
              <w:widowControl/>
              <w:numPr>
                <w:ilvl w:val="0"/>
                <w:numId w:val="0"/>
              </w:numPr>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负责对违反自然资源部门认定不符合规划要求的违章建筑进行监督检查。</w:t>
            </w:r>
          </w:p>
          <w:p w14:paraId="27BC2CF7">
            <w:pPr>
              <w:widowControl/>
              <w:numPr>
                <w:ilvl w:val="0"/>
                <w:numId w:val="0"/>
              </w:numPr>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区住房和建设局：</w:t>
            </w:r>
          </w:p>
          <w:p w14:paraId="350B8346">
            <w:pPr>
              <w:widowControl/>
              <w:numPr>
                <w:ilvl w:val="0"/>
                <w:numId w:val="0"/>
              </w:numPr>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会同有关部门按照职责分工做好城市建成区范围内的“两违”行为处置和问题整改。</w:t>
            </w:r>
          </w:p>
          <w:p w14:paraId="08A2A60F">
            <w:pPr>
              <w:widowControl/>
              <w:numPr>
                <w:ilvl w:val="0"/>
                <w:numId w:val="0"/>
              </w:numPr>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市自然资源局向阳分局、区城市管理综合执法局、区住房和建设局分别对发现或接到问题线索协调有关部门进行实地核实认定，确认违法的，属于本部门职责范围内的依法查处，指导督促完成整治工作。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984D">
            <w:pPr>
              <w:widowControl/>
              <w:shd w:val="clear"/>
              <w:kinsoku/>
              <w:spacing w:before="0" w:beforeLines="0" w:after="0" w:afterLines="0"/>
              <w:jc w:val="left"/>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1.配合开展“两违”工作的日常检查，发现问题及时劝告，并上报有关部门。</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2.配合做好日常巡查图斑实地核实。</w:t>
            </w:r>
          </w:p>
        </w:tc>
      </w:tr>
      <w:tr w14:paraId="48E1D940">
        <w:tblPrEx>
          <w:tblCellMar>
            <w:top w:w="0" w:type="dxa"/>
            <w:left w:w="108" w:type="dxa"/>
            <w:bottom w:w="0" w:type="dxa"/>
            <w:right w:w="108" w:type="dxa"/>
          </w:tblCellMar>
        </w:tblPrEx>
        <w:trPr>
          <w:trHeight w:val="23"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35F6">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1E84">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市容和环境卫生管理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1766">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E455">
            <w:pPr>
              <w:widowControl/>
              <w:shd w:val="clear"/>
              <w:kinsoku/>
              <w:spacing w:before="0" w:beforeLines="0" w:after="0" w:afterLines="0"/>
              <w:jc w:val="left"/>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1.负责编制全区城市市容、环境卫生管理方面的中长期规划、专项规划、年度计划、考核办法等，并组织实施。</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2.负责全区市容环境卫生工程施工监管和设施维护。</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3.负责城市生活垃圾、建筑垃圾管理工作。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4.负责管理全区环境卫生设施，参加民用建筑中环境卫生设施配套工程的规划审查。</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5.负责权限内牌匾等户外设施，街道两侧建筑物外部装修、门窗改建、封闭阳台的审批与管理。</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6.对全区各环境卫生责任部门和单位进行作业质量的检查、评比、指导。</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7.对全区环境卫生基本情况进行调查、统计。</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8.行使法律法规、规章规定的城市市容和环境卫生管理方面行政处罚权。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51FF">
            <w:pPr>
              <w:widowControl/>
              <w:shd w:val="clear"/>
              <w:kinsoku/>
              <w:spacing w:before="0" w:beforeLines="0" w:after="0" w:afterLines="0"/>
              <w:jc w:val="left"/>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1.配合做好城市市容、环境卫生管理方面规划和计划的实施，协助开展本辖区环境卫生基本情况调查、统计。</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2.配合对城市垃圾清扫、收集、运输、处理等行为进行监管，协助做好本辖区环境卫生设施的管理和维护。</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3.配合开展城市市容、环境卫生日常巡查工作，对影响城市市容和环境卫生的行为进行制止、记录、移交。</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4.加强市容环境卫生法律法规和相关政策宣传，引导居民对生活垃圾分类投放。</w:t>
            </w:r>
          </w:p>
        </w:tc>
      </w:tr>
      <w:tr w14:paraId="6BBC20F8">
        <w:tblPrEx>
          <w:tblCellMar>
            <w:top w:w="0" w:type="dxa"/>
            <w:left w:w="108" w:type="dxa"/>
            <w:bottom w:w="0" w:type="dxa"/>
            <w:right w:w="108" w:type="dxa"/>
          </w:tblCellMar>
        </w:tblPrEx>
        <w:trPr>
          <w:trHeight w:val="23"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1649">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7089">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做好既有房屋安全管理工作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849E">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8665">
            <w:pPr>
              <w:widowControl/>
              <w:shd w:val="clear"/>
              <w:kinsoku/>
              <w:spacing w:before="0" w:beforeLines="0" w:after="0" w:afterLines="0"/>
              <w:jc w:val="left"/>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负责全区既有房屋使用安全综合管理工作。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24B4">
            <w:pPr>
              <w:widowControl/>
              <w:shd w:val="clear"/>
              <w:kinsoku/>
              <w:spacing w:before="0" w:beforeLines="0" w:after="0" w:afterLines="0"/>
              <w:jc w:val="left"/>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1.做好本辖区房屋安全隐患的排查、登记、上报工作。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2.协助组织房屋安全隐患的治理和危险房屋的应急抢险。</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3.对擅自拆改房屋构成房屋安全隐患的行为进行劝阻，并向有关部门报告。</w:t>
            </w:r>
          </w:p>
        </w:tc>
      </w:tr>
      <w:tr w14:paraId="3334F75C">
        <w:tblPrEx>
          <w:tblCellMar>
            <w:top w:w="0" w:type="dxa"/>
            <w:left w:w="108" w:type="dxa"/>
            <w:bottom w:w="0" w:type="dxa"/>
            <w:right w:w="108" w:type="dxa"/>
          </w:tblCellMar>
        </w:tblPrEx>
        <w:trPr>
          <w:trHeight w:val="23"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A4C8">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64EA">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做好城市体检工作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F4AD">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6B9C">
            <w:pPr>
              <w:widowControl/>
              <w:shd w:val="clear"/>
              <w:kinsoku/>
              <w:spacing w:before="0" w:beforeLines="0" w:after="0" w:afterLines="0"/>
              <w:jc w:val="left"/>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1.统筹开展城市体检工作，制定本区城市体检工作方案。</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2.对城市体检工作的全过程进行监督检查。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7313">
            <w:pPr>
              <w:widowControl/>
              <w:shd w:val="clear"/>
              <w:kinsoku/>
              <w:spacing w:before="0" w:beforeLines="0" w:after="0" w:afterLines="0"/>
              <w:jc w:val="left"/>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1.组织社区工作人员、居民、物业服务企业配合第三方专业团队等共同参与城市体检。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2.围绕住房、小区(社区)、街区三个层级，查找公共服务设施缺口，以及街道环境整治、更新改造等方面的问题。</w:t>
            </w:r>
          </w:p>
        </w:tc>
      </w:tr>
      <w:tr w14:paraId="4142841D">
        <w:tblPrEx>
          <w:tblCellMar>
            <w:top w:w="0" w:type="dxa"/>
            <w:left w:w="108" w:type="dxa"/>
            <w:bottom w:w="0" w:type="dxa"/>
            <w:right w:w="108" w:type="dxa"/>
          </w:tblCellMar>
        </w:tblPrEx>
        <w:trPr>
          <w:trHeight w:val="23"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EAB7">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3B6A">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无物业小区住宅室内装饰装修监督工作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D22B">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8DB9">
            <w:pPr>
              <w:widowControl/>
              <w:shd w:val="clear"/>
              <w:kinsoku/>
              <w:spacing w:before="0" w:beforeLines="0" w:after="0" w:afterLines="0"/>
              <w:jc w:val="left"/>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1.负责指导街道开展违规装饰装修检查工作。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2.负责开展违规装饰装修执法工作。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B7AB">
            <w:pPr>
              <w:widowControl/>
              <w:shd w:val="clear"/>
              <w:kinsoku/>
              <w:spacing w:before="0" w:beforeLines="0" w:after="0" w:afterLines="0"/>
              <w:jc w:val="left"/>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向本辖区居民宣传房屋装饰装修的相关规定，对发现的违法违规行为及时制止，并向上级部门报告。</w:t>
            </w:r>
          </w:p>
        </w:tc>
      </w:tr>
      <w:tr w14:paraId="56793653">
        <w:tblPrEx>
          <w:tblCellMar>
            <w:top w:w="0" w:type="dxa"/>
            <w:left w:w="108" w:type="dxa"/>
            <w:bottom w:w="0" w:type="dxa"/>
            <w:right w:w="108" w:type="dxa"/>
          </w:tblCellMar>
        </w:tblPrEx>
        <w:trPr>
          <w:trHeight w:val="23"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5966">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F83C">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无物业小区住宅专项维修资金使用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FAFC">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67C6">
            <w:pPr>
              <w:widowControl/>
              <w:shd w:val="clear"/>
              <w:kinsoku/>
              <w:spacing w:before="0" w:beforeLines="0" w:after="0" w:afterLines="0"/>
              <w:jc w:val="left"/>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1.协调市住房专项维修资金服务中心申请专项维修资金。</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2.查询住房专项维修资金缴纳情况。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C6AB">
            <w:pPr>
              <w:widowControl/>
              <w:shd w:val="clear"/>
              <w:kinsoku/>
              <w:spacing w:before="0" w:beforeLines="0" w:after="0" w:afterLines="0"/>
              <w:jc w:val="left"/>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1.对无物业管理小区做好维修资金使用宣传动员和居民意愿调查工作。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2.形成居民使用维修资金工作情况说明。</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3.未成立业委会和物委会的小区由所在街道办代行职责，提出维修基金使用申请。申请单位负责工程预算书的编制与审核、工程质量监督检查与验收等工作。</w:t>
            </w:r>
          </w:p>
        </w:tc>
      </w:tr>
      <w:tr w14:paraId="23349625">
        <w:tblPrEx>
          <w:tblCellMar>
            <w:top w:w="0" w:type="dxa"/>
            <w:left w:w="108" w:type="dxa"/>
            <w:bottom w:w="0" w:type="dxa"/>
            <w:right w:w="108" w:type="dxa"/>
          </w:tblCellMar>
        </w:tblPrEx>
        <w:trPr>
          <w:cantSplit/>
          <w:trHeight w:val="480" w:hRule="atLeast"/>
        </w:trPr>
        <w:tc>
          <w:tcPr>
            <w:tcW w:w="14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A91907">
            <w:pPr>
              <w:widowControl/>
              <w:shd w:val="clear"/>
              <w:spacing w:before="0" w:beforeLines="0" w:after="0" w:afterLines="0"/>
              <w:jc w:val="left"/>
              <w:textAlignment w:val="auto"/>
              <w:rPr>
                <w:rStyle w:val="16"/>
                <w:rFonts w:hint="eastAsia" w:ascii="黑体" w:hAnsi="黑体" w:eastAsia="黑体" w:cs="黑体"/>
                <w:color w:val="auto"/>
                <w:lang w:bidi="ar"/>
              </w:rPr>
            </w:pPr>
            <w:r>
              <w:rPr>
                <w:rStyle w:val="16"/>
                <w:rFonts w:hint="eastAsia" w:ascii="黑体" w:hAnsi="黑体" w:eastAsia="黑体" w:cs="黑体"/>
                <w:color w:val="auto"/>
                <w:lang w:bidi="ar"/>
              </w:rPr>
              <w:t>十一、文化和旅游（</w:t>
            </w:r>
            <w:r>
              <w:rPr>
                <w:rStyle w:val="16"/>
                <w:rFonts w:hint="eastAsia" w:ascii="黑体" w:hAnsi="黑体" w:eastAsia="黑体" w:cs="黑体"/>
                <w:color w:val="auto"/>
                <w:lang w:val="en-US" w:eastAsia="zh-CN" w:bidi="ar"/>
              </w:rPr>
              <w:t>4</w:t>
            </w:r>
            <w:r>
              <w:rPr>
                <w:rStyle w:val="16"/>
                <w:rFonts w:hint="eastAsia" w:ascii="黑体" w:hAnsi="黑体" w:eastAsia="黑体" w:cs="黑体"/>
                <w:color w:val="auto"/>
                <w:lang w:bidi="ar"/>
              </w:rPr>
              <w:t>项）</w:t>
            </w:r>
          </w:p>
        </w:tc>
      </w:tr>
      <w:tr w14:paraId="138D7D77">
        <w:tblPrEx>
          <w:tblCellMar>
            <w:top w:w="0" w:type="dxa"/>
            <w:left w:w="108" w:type="dxa"/>
            <w:bottom w:w="0" w:type="dxa"/>
            <w:right w:w="108" w:type="dxa"/>
          </w:tblCellMar>
        </w:tblPrEx>
        <w:trPr>
          <w:trHeight w:val="23"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A756">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2FF6">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做好健身路径的管理和维护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0A0F">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3E9F">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1.积极向上争取政策支持，根据街道需求，下拨健身路径或健身器材。</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2.做好固定资产的移交工作。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9F2F">
            <w:pPr>
              <w:widowControl/>
              <w:shd w:val="clear"/>
              <w:kinsoku/>
              <w:spacing w:before="0" w:beforeLines="0" w:after="0" w:afterLines="0"/>
              <w:jc w:val="both"/>
              <w:textAlignment w:val="center"/>
              <w:rPr>
                <w:rFonts w:hint="eastAsia" w:ascii="Times New Roman" w:hAnsi="方正公文仿宋" w:eastAsia="方正公文仿宋"/>
                <w:b w:val="0"/>
                <w:bCs w:val="0"/>
                <w:color w:val="auto"/>
                <w:kern w:val="0"/>
                <w:szCs w:val="21"/>
                <w:lang w:bidi="ar"/>
              </w:rPr>
            </w:pPr>
            <w:r>
              <w:rPr>
                <w:rFonts w:hint="eastAsia" w:ascii="宋体" w:hAnsi="宋体" w:eastAsia="宋体" w:cs="宋体"/>
                <w:b w:val="0"/>
                <w:bCs w:val="0"/>
                <w:color w:val="auto"/>
                <w:kern w:val="0"/>
                <w:sz w:val="22"/>
                <w:szCs w:val="22"/>
                <w:lang w:val="en-US" w:eastAsia="zh-CN" w:bidi="ar"/>
              </w:rPr>
              <w:t>1.根据实际需要，向区文化体育和旅游局申请支持。</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2.负责健身路径安装选址、管理及维护。</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3.做好固定资产的接收工作。</w:t>
            </w:r>
          </w:p>
        </w:tc>
      </w:tr>
      <w:tr w14:paraId="703879A7">
        <w:tblPrEx>
          <w:tblCellMar>
            <w:top w:w="0" w:type="dxa"/>
            <w:left w:w="108" w:type="dxa"/>
            <w:bottom w:w="0" w:type="dxa"/>
            <w:right w:w="108" w:type="dxa"/>
          </w:tblCellMar>
        </w:tblPrEx>
        <w:trPr>
          <w:trHeight w:val="23"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3A50">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1828">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开展非物质文化遗产保护、保存工作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1194">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6BEA">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1.负责全区非物质文化遗产的保护、保存和监督管理工作。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2.制定保护规划，对区人民政府批准公布的代表性项目予以保护，对保护规划的实施情况进行监督检查。</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3.会同有关部门抢救保护濒临消失的代表性项目。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56E7">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挖掘提供非物质文化遗产保护项目，做好项目申报、传承保护等工作。</w:t>
            </w:r>
          </w:p>
        </w:tc>
      </w:tr>
      <w:tr w14:paraId="74DADEDB">
        <w:tblPrEx>
          <w:tblCellMar>
            <w:top w:w="0" w:type="dxa"/>
            <w:left w:w="108" w:type="dxa"/>
            <w:bottom w:w="0" w:type="dxa"/>
            <w:right w:w="108" w:type="dxa"/>
          </w:tblCellMar>
        </w:tblPrEx>
        <w:trPr>
          <w:trHeight w:val="23"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627BA">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EE81">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做好文物保护工作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6AFD">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0E26">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1.负责全区的文物调查、清理、保护等工作，对基层文物保护工作给予指导。</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2.建立健全文物保护责任评估机制，每年对文物保存状况进行一次检查评估，并负责督促整改。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76A9">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1.开展文物保护法律法规的宣传工作。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2.发现疑似文物或破坏文物现象，及时保护现场并上报。</w:t>
            </w:r>
          </w:p>
        </w:tc>
      </w:tr>
      <w:tr w14:paraId="00D77BF4">
        <w:tblPrEx>
          <w:tblCellMar>
            <w:top w:w="0" w:type="dxa"/>
            <w:left w:w="108" w:type="dxa"/>
            <w:bottom w:w="0" w:type="dxa"/>
            <w:right w:w="108" w:type="dxa"/>
          </w:tblCellMar>
        </w:tblPrEx>
        <w:trPr>
          <w:trHeight w:val="23"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7CBF">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bidi="ar"/>
              </w:rPr>
            </w:pPr>
            <w:r>
              <w:rPr>
                <w:rFonts w:hint="eastAsia" w:ascii="宋体" w:hAnsi="宋体" w:eastAsia="宋体" w:cs="宋体"/>
                <w:b w:val="0"/>
                <w:bCs w:val="0"/>
                <w:color w:val="auto"/>
                <w:kern w:val="0"/>
                <w:sz w:val="22"/>
                <w:szCs w:val="22"/>
                <w:lang w:val="en-US" w:eastAsia="zh-CN"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EEB8">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开展整治非法卫星电视地面接收设施活动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9CAB">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D706">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1.负责联合执法部门对非法生产、销售、使用地面接收设施进行查处。</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2.联合执法部门依法对单位、个人安装使用的卫星地面接收设施开展电子查验，防范、发现和打击利用卫星地面接收设施从事危害国家安全的活动。</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3.联合执法部门对地面接收设施进行技术检查。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4192">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1.发挥新时代文化阵地宣传作用，深入开展无“非法小耳朵”宣传活动。</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2.要按照“属地管理”的原则，与社区工作人员做好对接，并对所辖地区进行走访排查，查清底数，做好登记，对已非法安装“小耳朵”的单位、个人，要主动进行上门宣传。</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3.及时劝告制止安装和使用“小耳朵”的违法违规行为，并将有关情况上报相关部门。</w:t>
            </w:r>
          </w:p>
        </w:tc>
      </w:tr>
      <w:tr w14:paraId="7DAB3BFF">
        <w:tblPrEx>
          <w:tblCellMar>
            <w:top w:w="0" w:type="dxa"/>
            <w:left w:w="108" w:type="dxa"/>
            <w:bottom w:w="0" w:type="dxa"/>
            <w:right w:w="108" w:type="dxa"/>
          </w:tblCellMar>
        </w:tblPrEx>
        <w:trPr>
          <w:cantSplit/>
          <w:trHeight w:val="480" w:hRule="atLeast"/>
        </w:trPr>
        <w:tc>
          <w:tcPr>
            <w:tcW w:w="14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68DCFB">
            <w:pPr>
              <w:widowControl/>
              <w:shd w:val="clear"/>
              <w:spacing w:before="0" w:beforeLines="0" w:after="0" w:afterLines="0"/>
              <w:jc w:val="left"/>
              <w:textAlignment w:val="auto"/>
              <w:rPr>
                <w:rStyle w:val="16"/>
                <w:rFonts w:hint="eastAsia" w:ascii="黑体" w:hAnsi="黑体" w:eastAsia="黑体" w:cs="黑体"/>
                <w:color w:val="auto"/>
                <w:lang w:bidi="ar"/>
              </w:rPr>
            </w:pPr>
            <w:r>
              <w:rPr>
                <w:rStyle w:val="16"/>
                <w:rFonts w:hint="eastAsia" w:ascii="黑体" w:hAnsi="黑体" w:eastAsia="黑体" w:cs="黑体"/>
                <w:color w:val="auto"/>
                <w:lang w:bidi="ar"/>
              </w:rPr>
              <w:t>十二、卫生健康（</w:t>
            </w:r>
            <w:r>
              <w:rPr>
                <w:rStyle w:val="16"/>
                <w:rFonts w:hint="eastAsia" w:ascii="黑体" w:hAnsi="黑体" w:eastAsia="黑体" w:cs="黑体"/>
                <w:color w:val="auto"/>
                <w:lang w:val="en-US" w:eastAsia="zh-CN" w:bidi="ar"/>
              </w:rPr>
              <w:t>4</w:t>
            </w:r>
            <w:r>
              <w:rPr>
                <w:rStyle w:val="16"/>
                <w:rFonts w:hint="eastAsia" w:ascii="黑体" w:hAnsi="黑体" w:eastAsia="黑体" w:cs="黑体"/>
                <w:color w:val="auto"/>
                <w:lang w:bidi="ar"/>
              </w:rPr>
              <w:t>项）</w:t>
            </w:r>
          </w:p>
        </w:tc>
      </w:tr>
      <w:tr w14:paraId="3D46132E">
        <w:tblPrEx>
          <w:tblCellMar>
            <w:top w:w="0" w:type="dxa"/>
            <w:left w:w="108" w:type="dxa"/>
            <w:bottom w:w="0" w:type="dxa"/>
            <w:right w:w="108" w:type="dxa"/>
          </w:tblCellMar>
        </w:tblPrEx>
        <w:trPr>
          <w:trHeight w:val="23"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BC87">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4FE7">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开展爱国卫生运动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CB21">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3EAB">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1.负责制定爱国卫生计划，组织各街道开展环境卫生、食品和饮水卫生、公共卫生工作，加强卫生基础设施建设，开展除害防病工作。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2.负责组织和指导各街道开展卫生宣传和健康教育工作。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E325">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1.开展爱国卫生宣传教育工作。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2.配合做好爱国卫生工作，指导社区开展爱国卫生运动。</w:t>
            </w:r>
          </w:p>
        </w:tc>
      </w:tr>
      <w:tr w14:paraId="4F63918C">
        <w:tblPrEx>
          <w:tblCellMar>
            <w:top w:w="0" w:type="dxa"/>
            <w:left w:w="108" w:type="dxa"/>
            <w:bottom w:w="0" w:type="dxa"/>
            <w:right w:w="108" w:type="dxa"/>
          </w:tblCellMar>
        </w:tblPrEx>
        <w:trPr>
          <w:trHeight w:val="23"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1255">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3519">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开展艾滋病防治工作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CC85">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2CF2">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1.制定全区艾滋病防治工作方案等文件。</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2.组织协调相关单位共同完成艾滋病防治工作任务。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309F">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1.开展本辖区艾滋病防治宣传教育工作。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2.开展艾滋病防治知识培训。</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3.配合落实艾滋病防控工作。</w:t>
            </w:r>
          </w:p>
        </w:tc>
      </w:tr>
      <w:tr w14:paraId="65D847AC">
        <w:tblPrEx>
          <w:tblCellMar>
            <w:top w:w="0" w:type="dxa"/>
            <w:left w:w="108" w:type="dxa"/>
            <w:bottom w:w="0" w:type="dxa"/>
            <w:right w:w="108" w:type="dxa"/>
          </w:tblCellMar>
        </w:tblPrEx>
        <w:trPr>
          <w:trHeight w:val="23"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D4E4">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16E6">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开展传染病监测预警、预防监控、群防群治等公共卫生工作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9F94">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区卫生健康局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市公安局向阳分局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市市场监管局向阳分局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区工业信息科技局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677F">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区卫生健康局：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1.负责组织突发公共卫生事件的调查、控制和医疗救治工作。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2.指定机构、组织人员、配备设施，建立日常监测预警机制，定期模拟演练。</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3.加强公共卫生相关法律法规、规章和突发事件应急常识的宣传教育。</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4.开展与人类接触密切动物相关传染病的监测和管理工作。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市公安局向阳分局：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负责依法、及时、妥善处置与疫情有关的突发事件，查处打击违法犯罪活动。</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市市场监督管理局向阳分局：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负责农贸市场价格监督管理。</w:t>
            </w:r>
          </w:p>
          <w:p w14:paraId="31F82594">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区工业信息科技局：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1.负责商超等重点行业防控政策落实及实施情况的监督和指导，根据实际情况和需要，在突发公共卫生事件发生期间，组织实施全区重要消费品市场调控和重要生产资料流通管理，维护市场运行、流通秩序。</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2.组织做好参加相关外贸业务活动人员的宣传、登记、观察工作，防止突发公共卫生事件在外贸活动举办期间发生和跨地区传播扩散。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114A">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1.做好本辖区的突发公共卫生事件应急处理工作，支持配合督察和指导。</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2.做好动员、组织和协调工作，落实好传染病暴发、流行时的防治措施。</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3.组织开展群众性卫生活动，进行预防传染病的健康教育，做好疫情报告、人员的疏散隔离、救治及其他公共卫生措施的落实工作。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4.实行网格化管理，建设专兼职结合的工作队，鼓励居民参与防控活动。</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5.加强人员追踪，摸排人员往来情况，有针对性地采取防控措施。</w:t>
            </w:r>
          </w:p>
        </w:tc>
      </w:tr>
      <w:tr w14:paraId="5DB7D477">
        <w:tblPrEx>
          <w:tblCellMar>
            <w:top w:w="0" w:type="dxa"/>
            <w:left w:w="108" w:type="dxa"/>
            <w:bottom w:w="0" w:type="dxa"/>
            <w:right w:w="108" w:type="dxa"/>
          </w:tblCellMar>
        </w:tblPrEx>
        <w:trPr>
          <w:trHeight w:val="23"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7BE4">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B974">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组织开展无偿献血工作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13C9">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F9EE">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1.负责全区无偿献血工作，制定工作计划并组织实施。</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2.组织、协调、检查和督促各街道、医疗机构及区机关各部门开展无偿献血工作。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3.召开区无偿献血工作会议，总结和布置相关工作，及时研究解决无偿献血工作出现的新问题。</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4.组织开展“世界献血者日”宣传。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B939">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1.开展无偿献血宣传工作，组织张贴宣传海报和标语、发放宣传手册、举办献血知识讲座等。</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2.动员和组织本辖区居民参加献血活动。</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3.协助收集有意向献血居民信息，做好登记和初步筛选。</w:t>
            </w:r>
          </w:p>
        </w:tc>
      </w:tr>
      <w:tr w14:paraId="2AC25B08">
        <w:tblPrEx>
          <w:tblCellMar>
            <w:top w:w="0" w:type="dxa"/>
            <w:left w:w="108" w:type="dxa"/>
            <w:bottom w:w="0" w:type="dxa"/>
            <w:right w:w="108" w:type="dxa"/>
          </w:tblCellMar>
        </w:tblPrEx>
        <w:trPr>
          <w:cantSplit/>
          <w:trHeight w:val="480" w:hRule="atLeast"/>
        </w:trPr>
        <w:tc>
          <w:tcPr>
            <w:tcW w:w="14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316AE6">
            <w:pPr>
              <w:widowControl/>
              <w:shd w:val="clear"/>
              <w:spacing w:before="0" w:beforeLines="0" w:after="0" w:afterLines="0"/>
              <w:jc w:val="left"/>
              <w:textAlignment w:val="auto"/>
              <w:rPr>
                <w:rStyle w:val="16"/>
                <w:rFonts w:hint="eastAsia" w:ascii="黑体" w:hAnsi="黑体" w:eastAsia="黑体" w:cs="黑体"/>
                <w:color w:val="auto"/>
                <w:lang w:bidi="ar"/>
              </w:rPr>
            </w:pPr>
            <w:r>
              <w:rPr>
                <w:rStyle w:val="16"/>
                <w:rFonts w:hint="eastAsia" w:ascii="黑体" w:hAnsi="黑体" w:eastAsia="黑体" w:cs="黑体"/>
                <w:color w:val="auto"/>
                <w:lang w:bidi="ar"/>
              </w:rPr>
              <w:t>十三、应急管理及消防（</w:t>
            </w:r>
            <w:r>
              <w:rPr>
                <w:rStyle w:val="16"/>
                <w:rFonts w:hint="eastAsia" w:ascii="黑体" w:hAnsi="黑体" w:eastAsia="黑体" w:cs="黑体"/>
                <w:color w:val="auto"/>
                <w:lang w:val="en-US" w:eastAsia="zh-CN" w:bidi="ar"/>
              </w:rPr>
              <w:t>5</w:t>
            </w:r>
            <w:r>
              <w:rPr>
                <w:rStyle w:val="16"/>
                <w:rFonts w:hint="eastAsia" w:ascii="黑体" w:hAnsi="黑体" w:eastAsia="黑体" w:cs="黑体"/>
                <w:color w:val="auto"/>
                <w:lang w:bidi="ar"/>
              </w:rPr>
              <w:t>项）</w:t>
            </w:r>
          </w:p>
        </w:tc>
      </w:tr>
      <w:tr w14:paraId="681E8825">
        <w:tblPrEx>
          <w:tblCellMar>
            <w:top w:w="0" w:type="dxa"/>
            <w:left w:w="108" w:type="dxa"/>
            <w:bottom w:w="0" w:type="dxa"/>
            <w:right w:w="108" w:type="dxa"/>
          </w:tblCellMar>
        </w:tblPrEx>
        <w:trPr>
          <w:trHeight w:val="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8B9D">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560C">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开展安全生产监督管理工作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BF1C">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区应急管理局</w:t>
            </w:r>
          </w:p>
          <w:p w14:paraId="03A246A5">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区安全生产和防灾减灾救灾及食品安全委员会各成员单位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4E09">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1.对检查中发现的重大事故安全隐患，责令立即排除。</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2.对检查中发现的安全生产违法行为，当场予以纠正或者要求限期改正。</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3.开展危险化学品、烟花爆竹等各行业领域安全生产专项整治。</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4.加大全区安全监管人员安全生产能力培训力度，提升专业素养。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FEC5">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1.组织开展安全生产知识普及，按照街道综合应急预案组织开展演练。</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2.配合相关部门定期开展重点检查，着重开展“九小场所”、农家乐、经营性自建房等风险隐患排查，推动落实生产经营单位主动自查等制度，发现安全隐患及时上报。</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3.安全生产事故发生后，迅速启动应急预案，并组织群众疏散撤离。</w:t>
            </w:r>
          </w:p>
        </w:tc>
      </w:tr>
      <w:tr w14:paraId="240312E4">
        <w:tblPrEx>
          <w:tblCellMar>
            <w:top w:w="0" w:type="dxa"/>
            <w:left w:w="108" w:type="dxa"/>
            <w:bottom w:w="0" w:type="dxa"/>
            <w:right w:w="108" w:type="dxa"/>
          </w:tblCellMar>
        </w:tblPrEx>
        <w:trPr>
          <w:trHeight w:val="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8312">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D7CB">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开展燃气安全排查、宣传工作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1863">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区城市管理综合执法局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32EF">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1.负责组织协调全区燃气安全有关工作。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2.统筹组织燃气安全检查和隐患排查工作，对各行业用气企业开展抽查检查，移交问题隐患，督促整改情况，对工作开展缓慢等情况及时进行督办。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FFB9">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配合有关部门开展燃气安全宣传教育、苗头隐患排查上报工作。</w:t>
            </w:r>
          </w:p>
        </w:tc>
      </w:tr>
      <w:tr w14:paraId="72F03F1E">
        <w:tblPrEx>
          <w:tblCellMar>
            <w:top w:w="0" w:type="dxa"/>
            <w:left w:w="108" w:type="dxa"/>
            <w:bottom w:w="0" w:type="dxa"/>
            <w:right w:w="108" w:type="dxa"/>
          </w:tblCellMar>
        </w:tblPrEx>
        <w:trPr>
          <w:trHeight w:val="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A5B5">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A5AF">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消防安全管理工作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40B0">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区消防救援大队</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区住房和建设局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市公安局向阳分局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D607">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区消防救援大队：</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1.负责指挥调度相关灾害事故救援行动，承担重要会议、大型活动消防安全保卫工作。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2.承担火灾预防、消防监督执法以及火灾事故调查处理相关工作，依法行使消防安全综合监管职能，推动落实消防安全责任制。</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3.负责消防安全宣传教育，组织指导社会消防力量建设。</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4.实施公众聚集场所投入使用、营业前消防安全检查及查处相关的违法行为。</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区住房和建设局：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督促建设工程责任单位加强对房屋建筑和市政基础设施工程建设的消防安全管理。</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市公安局向阳分局：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1.负责依法办理涉及消防安全的治安和刑事案件。</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2.协助开展火灾事故调查，依法控制火灾违法嫌疑人。</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3.组织指导派出所开展日常消防监督检查和消防宣传教育活动。</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区应急管理局：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配合有关部门做好火灾事故中需政府救助的受灾群众的生活救助工作。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各有关部门根据本系统特点，有针对性开展消防安全检查，及时督促整改火灾隐患。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D3A8">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1.按照街道综合应急预案，开展消防演练。</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2.对易发现、易处置的公共场所消防安全隐患开展日常排查，发现问题及时制止，并上报消防救援部门。</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3.发生火情及时组织群众疏散。</w:t>
            </w:r>
          </w:p>
        </w:tc>
      </w:tr>
      <w:tr w14:paraId="1E4146D4">
        <w:tblPrEx>
          <w:tblCellMar>
            <w:top w:w="0" w:type="dxa"/>
            <w:left w:w="108" w:type="dxa"/>
            <w:bottom w:w="0" w:type="dxa"/>
            <w:right w:w="108" w:type="dxa"/>
          </w:tblCellMar>
        </w:tblPrEx>
        <w:trPr>
          <w:trHeight w:val="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1391">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3478">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开展自然灾害防范处置(含防汛、防台、防震、防雨雪冰冻、防地质灾害等)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9FE5">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区应急管理局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区住房和建设局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区城市管理综合执法局</w:t>
            </w:r>
          </w:p>
          <w:p w14:paraId="65284AA1">
            <w:pPr>
              <w:widowControl/>
              <w:shd w:val="clear"/>
              <w:kinsoku/>
              <w:spacing w:before="0" w:beforeLines="0" w:after="0" w:afterLines="0"/>
              <w:jc w:val="center"/>
              <w:textAlignment w:val="center"/>
              <w:rPr>
                <w:rFonts w:hint="eastAsia"/>
                <w:b w:val="0"/>
                <w:bCs w:val="0"/>
                <w:color w:val="auto"/>
              </w:rPr>
            </w:pPr>
            <w:r>
              <w:rPr>
                <w:rFonts w:hint="eastAsia" w:ascii="宋体" w:hAnsi="宋体" w:eastAsia="宋体" w:cs="宋体"/>
                <w:b w:val="0"/>
                <w:bCs w:val="0"/>
                <w:color w:val="auto"/>
                <w:kern w:val="0"/>
                <w:sz w:val="22"/>
                <w:szCs w:val="22"/>
                <w:lang w:val="en-US" w:eastAsia="zh-CN" w:bidi="ar"/>
              </w:rPr>
              <w:t>市公安局交通管理支队向阳大队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3648">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区应急管理局：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1.会同有关部门建立防汛抗旱组织指挥、震灾预防、地震紧急救援工作体系，开展隐患排查和整治、洪涝灾害应急处置，督促检查相关单位防汛组织、防震减灾工作，做好防汛信息、震情和灾情报送，保障防汛物资。</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2.制定全区防震减灾事业中长期发展规划及全区应急预案，编制年度工作计划并组织实施，检查落实情况。</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3.开展应急、救援队伍组建和培训工作。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4.组织开展防汛、防台、防震、防雨雪冰冻、防地质灾害知识的宣传教育工作。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5.及时转发气象部门发布的灾害预警信息，指导做好气象灾害防御工作。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区住房和建设局：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负责督促检查物业小区防涝、自建房屋隐患整治监测。</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区城市管理综合执法局：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负责指导防御内涝。</w:t>
            </w:r>
          </w:p>
          <w:p w14:paraId="0F301EDD">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市公安局交通管理支队向阳大队：</w:t>
            </w:r>
          </w:p>
          <w:p w14:paraId="1045178F">
            <w:pPr>
              <w:widowControl/>
              <w:shd w:val="clear"/>
              <w:kinsoku/>
              <w:spacing w:before="0" w:beforeLines="0" w:after="0" w:afterLines="0"/>
              <w:jc w:val="both"/>
              <w:textAlignment w:val="center"/>
              <w:rPr>
                <w:rFonts w:hint="eastAsia"/>
                <w:b w:val="0"/>
                <w:bCs w:val="0"/>
                <w:color w:val="auto"/>
              </w:rPr>
            </w:pPr>
            <w:r>
              <w:rPr>
                <w:rFonts w:hint="eastAsia" w:ascii="宋体" w:hAnsi="宋体" w:eastAsia="宋体" w:cs="宋体"/>
                <w:b w:val="0"/>
                <w:bCs w:val="0"/>
                <w:color w:val="auto"/>
                <w:kern w:val="0"/>
                <w:sz w:val="22"/>
                <w:szCs w:val="22"/>
                <w:lang w:val="en-US" w:eastAsia="zh-CN" w:bidi="ar"/>
              </w:rPr>
              <w:t>负责灾区道路交通疏导工作。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4634">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1.开展宣传教育，提升群众自救能力，制定应急预案和调度方案，建立辖区风险隐患点清单。</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2.组建街道抢险救援力量，组织开展日常演练，做好人防、物防、技防等准备工作。</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3.开展辖区内低洼易涝点、江河堤防、山塘水库、山洪和地质灾害危险区等各类风险隐患点巡查巡护、隐患排查。</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4.做好值班值守、信息报送、转发气象预警信息。</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5.出现险情时，及时组织受灾害威胁的居民及其他人员转移到安全地带。</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6.发生灾情时，组织转移安置受灾群众，做好受灾群众生活安排，及时发放上级下拨的救助经费和物资。</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7.组织开展灾后受灾群众的生产生活恢复工作。</w:t>
            </w:r>
          </w:p>
        </w:tc>
      </w:tr>
      <w:tr w14:paraId="32DB42F5">
        <w:tblPrEx>
          <w:shd w:val="clear" w:color="auto" w:fill="auto"/>
          <w:tblCellMar>
            <w:top w:w="0" w:type="dxa"/>
            <w:left w:w="108" w:type="dxa"/>
            <w:bottom w:w="0" w:type="dxa"/>
            <w:right w:w="108" w:type="dxa"/>
          </w:tblCellMar>
        </w:tblPrEx>
        <w:trPr>
          <w:trHeight w:val="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74EF">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96D0">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开展对烟花爆竹领域监督管理工作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F209">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区应急管理局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市市场监督管理局向阳分局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市公安局向阳分局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BFCF">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区应急管理局：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负责对全区烟花爆竹经营环节的安全生产监管工作，根据职责权限对烟花爆竹经营单位及零售摊位使用、审批、经营、储存等环节进行现场检查。</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市市场监督管理局向阳分局：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负责对烟花爆竹进行抽查，查处采购销售不符合强制性标准、假冒伪劣烟花爆竹产品的行为。</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市公安局向阳分局：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按照相关法律规定依法查处违法运输烟花爆竹的行为。对违法经营烟花爆竹，销售假冒伪劣产品的企业、个人构成违反治安管理行为的，依法给予治安管理处罚。涉嫌犯罪的，立案侦查并依法追究相关单位及个人的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C2CB">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1.开展日常巡查，发现烟花爆竹非法违法及违规生产经营行为及时制止并上报。</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2.配合检查烟花爆竹零售点是否按规定的许可位置、许可期限进行经营，发现违法销售行为及时上报。</w:t>
            </w:r>
          </w:p>
        </w:tc>
      </w:tr>
      <w:tr w14:paraId="7923A386">
        <w:tblPrEx>
          <w:tblCellMar>
            <w:top w:w="0" w:type="dxa"/>
            <w:left w:w="108" w:type="dxa"/>
            <w:bottom w:w="0" w:type="dxa"/>
            <w:right w:w="108" w:type="dxa"/>
          </w:tblCellMar>
        </w:tblPrEx>
        <w:trPr>
          <w:cantSplit/>
          <w:trHeight w:val="480" w:hRule="atLeast"/>
        </w:trPr>
        <w:tc>
          <w:tcPr>
            <w:tcW w:w="14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C5BA45">
            <w:pPr>
              <w:widowControl/>
              <w:shd w:val="clear"/>
              <w:spacing w:before="0" w:beforeLines="0" w:after="0" w:afterLines="0"/>
              <w:jc w:val="left"/>
              <w:textAlignment w:val="auto"/>
              <w:rPr>
                <w:rStyle w:val="16"/>
                <w:rFonts w:hint="eastAsia" w:ascii="黑体" w:hAnsi="黑体" w:eastAsia="黑体" w:cs="黑体"/>
                <w:color w:val="auto"/>
                <w:lang w:bidi="ar"/>
              </w:rPr>
            </w:pPr>
            <w:r>
              <w:rPr>
                <w:rStyle w:val="16"/>
                <w:rFonts w:hint="eastAsia" w:ascii="黑体" w:hAnsi="黑体" w:eastAsia="黑体" w:cs="黑体"/>
                <w:color w:val="auto"/>
                <w:lang w:bidi="ar"/>
              </w:rPr>
              <w:t>十四、市场监管（</w:t>
            </w:r>
            <w:r>
              <w:rPr>
                <w:rStyle w:val="16"/>
                <w:rFonts w:hint="eastAsia" w:ascii="黑体" w:hAnsi="黑体" w:eastAsia="黑体" w:cs="黑体"/>
                <w:color w:val="auto"/>
                <w:lang w:val="en-US" w:eastAsia="zh-CN" w:bidi="ar"/>
              </w:rPr>
              <w:t>3</w:t>
            </w:r>
            <w:r>
              <w:rPr>
                <w:rStyle w:val="16"/>
                <w:rFonts w:hint="eastAsia" w:ascii="黑体" w:hAnsi="黑体" w:eastAsia="黑体" w:cs="黑体"/>
                <w:color w:val="auto"/>
                <w:lang w:bidi="ar"/>
              </w:rPr>
              <w:t>项）</w:t>
            </w:r>
          </w:p>
        </w:tc>
      </w:tr>
      <w:tr w14:paraId="5422AE39">
        <w:tblPrEx>
          <w:tblCellMar>
            <w:top w:w="0" w:type="dxa"/>
            <w:left w:w="108" w:type="dxa"/>
            <w:bottom w:w="0" w:type="dxa"/>
            <w:right w:w="108" w:type="dxa"/>
          </w:tblCellMar>
        </w:tblPrEx>
        <w:trPr>
          <w:trHeight w:val="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17DE">
            <w:pPr>
              <w:widowControl/>
              <w:shd w:val="clear"/>
              <w:kinsoku/>
              <w:spacing w:before="0" w:beforeLines="0" w:after="0" w:afterLines="0"/>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05DC">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b w:val="0"/>
                <w:i w:val="0"/>
                <w:iCs w:val="0"/>
                <w:snapToGrid w:val="0"/>
                <w:color w:val="auto"/>
                <w:kern w:val="0"/>
                <w:sz w:val="22"/>
                <w:szCs w:val="22"/>
                <w:u w:val="none"/>
                <w:lang w:val="en-US" w:eastAsia="zh-CN" w:bidi="ar"/>
              </w:rPr>
              <w:t>开展传销行为查处工作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889B">
            <w:pPr>
              <w:keepNext w:val="0"/>
              <w:keepLines w:val="0"/>
              <w:widowControl/>
              <w:suppressLineNumbers w:val="0"/>
              <w:jc w:val="center"/>
              <w:textAlignment w:val="center"/>
              <w:rPr>
                <w:rFonts w:hint="eastAsia"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市市场监督管理局向阳分局</w:t>
            </w:r>
          </w:p>
          <w:p w14:paraId="0A2E864C">
            <w:pPr>
              <w:pStyle w:val="2"/>
              <w:keepNext w:val="0"/>
              <w:keepLines w:val="0"/>
              <w:pageBreakBefore w:val="0"/>
              <w:widowControl/>
              <w:kinsoku w:val="0"/>
              <w:wordWrap/>
              <w:overflowPunct/>
              <w:topLinePunct w:val="0"/>
              <w:autoSpaceDE w:val="0"/>
              <w:autoSpaceDN w:val="0"/>
              <w:bidi w:val="0"/>
              <w:adjustRightInd w:val="0"/>
              <w:snapToGrid w:val="0"/>
              <w:spacing w:before="0" w:after="0"/>
              <w:textAlignment w:val="baseline"/>
              <w:rPr>
                <w:rFonts w:hint="eastAsia"/>
                <w:color w:val="auto"/>
              </w:rPr>
            </w:pPr>
            <w:r>
              <w:rPr>
                <w:rFonts w:hint="eastAsia" w:ascii="宋体" w:hAnsi="宋体" w:eastAsia="宋体" w:cs="宋体"/>
                <w:b w:val="0"/>
                <w:bCs w:val="0"/>
                <w:i w:val="0"/>
                <w:iCs w:val="0"/>
                <w:snapToGrid w:val="0"/>
                <w:color w:val="auto"/>
                <w:kern w:val="0"/>
                <w:sz w:val="22"/>
                <w:szCs w:val="22"/>
                <w:u w:val="none"/>
                <w:lang w:val="en-US" w:eastAsia="zh-CN" w:bidi="ar"/>
              </w:rPr>
              <w:t>市公安局向阳分局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CCAD">
            <w:pPr>
              <w:keepNext w:val="0"/>
              <w:keepLines w:val="0"/>
              <w:widowControl/>
              <w:suppressLineNumbers w:val="0"/>
              <w:jc w:val="both"/>
              <w:textAlignment w:val="center"/>
              <w:rPr>
                <w:rFonts w:hint="eastAsia"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市市场监督管理局</w:t>
            </w:r>
            <w:r>
              <w:rPr>
                <w:rFonts w:hint="eastAsia" w:ascii="宋体" w:hAnsi="宋体" w:eastAsia="宋体" w:cs="宋体"/>
                <w:b w:val="0"/>
                <w:bCs w:val="0"/>
                <w:i w:val="0"/>
                <w:iCs w:val="0"/>
                <w:snapToGrid w:val="0"/>
                <w:color w:val="auto"/>
                <w:kern w:val="0"/>
                <w:sz w:val="22"/>
                <w:szCs w:val="22"/>
                <w:u w:val="none"/>
                <w:lang w:val="en-US" w:eastAsia="zh-CN" w:bidi="ar"/>
              </w:rPr>
              <w:t>向阳</w:t>
            </w:r>
            <w:r>
              <w:rPr>
                <w:rFonts w:hint="eastAsia" w:ascii="宋体" w:hAnsi="宋体" w:eastAsia="宋体" w:cs="宋体"/>
                <w:b w:val="0"/>
                <w:i w:val="0"/>
                <w:iCs w:val="0"/>
                <w:snapToGrid w:val="0"/>
                <w:color w:val="auto"/>
                <w:kern w:val="0"/>
                <w:sz w:val="22"/>
                <w:szCs w:val="22"/>
                <w:u w:val="none"/>
                <w:lang w:val="en-US" w:eastAsia="zh-CN" w:bidi="ar"/>
              </w:rPr>
              <w:t>分局、市公安局</w:t>
            </w:r>
            <w:r>
              <w:rPr>
                <w:rFonts w:hint="eastAsia" w:ascii="宋体" w:hAnsi="宋体" w:eastAsia="宋体" w:cs="宋体"/>
                <w:b w:val="0"/>
                <w:bCs w:val="0"/>
                <w:i w:val="0"/>
                <w:iCs w:val="0"/>
                <w:snapToGrid w:val="0"/>
                <w:color w:val="auto"/>
                <w:kern w:val="0"/>
                <w:sz w:val="22"/>
                <w:szCs w:val="22"/>
                <w:u w:val="none"/>
                <w:lang w:val="en-US" w:eastAsia="zh-CN" w:bidi="ar"/>
              </w:rPr>
              <w:t>向阳</w:t>
            </w:r>
            <w:r>
              <w:rPr>
                <w:rFonts w:hint="eastAsia" w:ascii="宋体" w:hAnsi="宋体" w:eastAsia="宋体" w:cs="宋体"/>
                <w:b w:val="0"/>
                <w:i w:val="0"/>
                <w:iCs w:val="0"/>
                <w:snapToGrid w:val="0"/>
                <w:color w:val="auto"/>
                <w:kern w:val="0"/>
                <w:sz w:val="22"/>
                <w:szCs w:val="22"/>
                <w:u w:val="none"/>
                <w:lang w:val="en-US" w:eastAsia="zh-CN" w:bidi="ar"/>
              </w:rPr>
              <w:t>分局在各自的职责范围内查处传销行为。</w:t>
            </w:r>
          </w:p>
          <w:p w14:paraId="0FEFEEB1">
            <w:pPr>
              <w:keepNext w:val="0"/>
              <w:keepLines w:val="0"/>
              <w:widowControl/>
              <w:suppressLineNumbers w:val="0"/>
              <w:jc w:val="left"/>
              <w:textAlignment w:val="center"/>
              <w:rPr>
                <w:rFonts w:hint="eastAsia"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市市场监督管理局向阳分局：</w:t>
            </w:r>
          </w:p>
          <w:p w14:paraId="4EDD5E3F">
            <w:pPr>
              <w:keepNext w:val="0"/>
              <w:keepLines w:val="0"/>
              <w:widowControl/>
              <w:suppressLineNumbers w:val="0"/>
              <w:jc w:val="both"/>
              <w:textAlignment w:val="center"/>
              <w:rPr>
                <w:rFonts w:hint="eastAsia"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查处传销行为，对涉嫌犯罪的，应当依法移送公安机关立案侦查。</w:t>
            </w:r>
          </w:p>
          <w:p w14:paraId="36C2441F">
            <w:pPr>
              <w:keepNext w:val="0"/>
              <w:keepLines w:val="0"/>
              <w:widowControl/>
              <w:suppressLineNumbers w:val="0"/>
              <w:jc w:val="both"/>
              <w:textAlignment w:val="center"/>
              <w:rPr>
                <w:rFonts w:hint="eastAsia"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市公安局向阳分局：</w:t>
            </w:r>
          </w:p>
          <w:p w14:paraId="7009DC81">
            <w:pPr>
              <w:keepNext w:val="0"/>
              <w:keepLines w:val="0"/>
              <w:widowControl/>
              <w:suppressLineNumbers w:val="0"/>
              <w:jc w:val="both"/>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公安机关立案侦查传销案件，对经侦查不构成犯罪的，应当依法移交市场监督管理部门查处。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8F74">
            <w:pPr>
              <w:keepNext w:val="0"/>
              <w:keepLines w:val="0"/>
              <w:widowControl/>
              <w:suppressLineNumbers w:val="0"/>
              <w:jc w:val="both"/>
              <w:textAlignment w:val="center"/>
              <w:rPr>
                <w:rFonts w:hint="eastAsia" w:ascii="宋体" w:hAnsi="宋体" w:eastAsia="宋体" w:cs="宋体"/>
                <w:color w:val="auto"/>
                <w:kern w:val="0"/>
                <w:sz w:val="22"/>
                <w:szCs w:val="22"/>
                <w:lang w:bidi="ar"/>
              </w:rPr>
            </w:pPr>
            <w:r>
              <w:rPr>
                <w:rFonts w:hint="eastAsia" w:ascii="宋体" w:hAnsi="宋体" w:eastAsia="宋体" w:cs="宋体"/>
                <w:b w:val="0"/>
                <w:i w:val="0"/>
                <w:iCs w:val="0"/>
                <w:snapToGrid w:val="0"/>
                <w:color w:val="auto"/>
                <w:kern w:val="0"/>
                <w:sz w:val="22"/>
                <w:szCs w:val="22"/>
                <w:u w:val="none"/>
                <w:lang w:val="en-US" w:eastAsia="zh-CN" w:bidi="ar"/>
              </w:rPr>
              <w:t>1.通过多种方式开展常态化的防范传销宣传教育工作。</w:t>
            </w:r>
            <w:r>
              <w:rPr>
                <w:rFonts w:hint="eastAsia" w:ascii="宋体" w:hAnsi="宋体" w:eastAsia="宋体" w:cs="宋体"/>
                <w:b w:val="0"/>
                <w:i w:val="0"/>
                <w:iCs w:val="0"/>
                <w:snapToGrid w:val="0"/>
                <w:color w:val="auto"/>
                <w:kern w:val="0"/>
                <w:sz w:val="22"/>
                <w:szCs w:val="22"/>
                <w:u w:val="none"/>
                <w:lang w:val="en-US" w:eastAsia="zh-CN" w:bidi="ar"/>
              </w:rPr>
              <w:br w:type="textWrapping"/>
            </w:r>
            <w:r>
              <w:rPr>
                <w:rFonts w:hint="eastAsia" w:ascii="宋体" w:hAnsi="宋体" w:eastAsia="宋体" w:cs="宋体"/>
                <w:b w:val="0"/>
                <w:i w:val="0"/>
                <w:iCs w:val="0"/>
                <w:snapToGrid w:val="0"/>
                <w:color w:val="auto"/>
                <w:kern w:val="0"/>
                <w:sz w:val="22"/>
                <w:szCs w:val="22"/>
                <w:u w:val="none"/>
                <w:lang w:val="en-US" w:eastAsia="zh-CN" w:bidi="ar"/>
              </w:rPr>
              <w:t>2.发现传销违法犯罪活动及时上报。</w:t>
            </w:r>
            <w:r>
              <w:rPr>
                <w:rFonts w:hint="eastAsia" w:ascii="宋体" w:hAnsi="宋体" w:eastAsia="宋体" w:cs="宋体"/>
                <w:b w:val="0"/>
                <w:i w:val="0"/>
                <w:iCs w:val="0"/>
                <w:snapToGrid w:val="0"/>
                <w:color w:val="auto"/>
                <w:kern w:val="0"/>
                <w:sz w:val="22"/>
                <w:szCs w:val="22"/>
                <w:u w:val="none"/>
                <w:lang w:val="en-US" w:eastAsia="zh-CN" w:bidi="ar"/>
              </w:rPr>
              <w:br w:type="textWrapping"/>
            </w:r>
            <w:r>
              <w:rPr>
                <w:rFonts w:hint="eastAsia" w:ascii="宋体" w:hAnsi="宋体" w:eastAsia="宋体" w:cs="宋体"/>
                <w:b w:val="0"/>
                <w:i w:val="0"/>
                <w:iCs w:val="0"/>
                <w:snapToGrid w:val="0"/>
                <w:color w:val="auto"/>
                <w:kern w:val="0"/>
                <w:sz w:val="22"/>
                <w:szCs w:val="22"/>
                <w:u w:val="none"/>
                <w:lang w:val="en-US" w:eastAsia="zh-CN" w:bidi="ar"/>
              </w:rPr>
              <w:t>3.配合有关部门做好排查和查处工作。</w:t>
            </w:r>
          </w:p>
        </w:tc>
      </w:tr>
      <w:tr w14:paraId="09293D1A">
        <w:tblPrEx>
          <w:tblCellMar>
            <w:top w:w="0" w:type="dxa"/>
            <w:left w:w="108" w:type="dxa"/>
            <w:bottom w:w="0" w:type="dxa"/>
            <w:right w:w="108" w:type="dxa"/>
          </w:tblCellMar>
        </w:tblPrEx>
        <w:trPr>
          <w:trHeight w:val="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756B">
            <w:pPr>
              <w:widowControl/>
              <w:shd w:val="clear"/>
              <w:kinsoku/>
              <w:spacing w:before="0" w:beforeLines="0" w:after="0" w:afterLines="0"/>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96B5">
            <w:pPr>
              <w:widowControl/>
              <w:shd w:val="clear"/>
              <w:kinsoku/>
              <w:spacing w:before="0" w:beforeLines="0" w:after="0" w:afterLines="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开展食安督平台录入工作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22BC">
            <w:pPr>
              <w:widowControl/>
              <w:shd w:val="clear"/>
              <w:kinsoku/>
              <w:spacing w:before="0" w:beforeLines="0" w:after="0" w:afterLines="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市市场监督管理局向阳分局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153D">
            <w:pPr>
              <w:widowControl/>
              <w:shd w:val="clear"/>
              <w:kinsoku/>
              <w:spacing w:before="0" w:beforeLines="0" w:after="0" w:afterLines="0"/>
              <w:jc w:val="both"/>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对平台包保主体信息进行维护。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8F58">
            <w:pPr>
              <w:widowControl/>
              <w:shd w:val="clear"/>
              <w:kinsoku/>
              <w:spacing w:before="0" w:beforeLines="0" w:after="0" w:afterLines="0"/>
              <w:jc w:val="both"/>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包保干部在对包保主体开展督导后，将检查结果录入落实食品安全属地管理责任平台或手机食安督APP平台。</w:t>
            </w:r>
          </w:p>
        </w:tc>
      </w:tr>
      <w:tr w14:paraId="70F2E339">
        <w:tblPrEx>
          <w:tblCellMar>
            <w:top w:w="0" w:type="dxa"/>
            <w:left w:w="108" w:type="dxa"/>
            <w:bottom w:w="0" w:type="dxa"/>
            <w:right w:w="108" w:type="dxa"/>
          </w:tblCellMar>
        </w:tblPrEx>
        <w:trPr>
          <w:trHeight w:val="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C5EF">
            <w:pPr>
              <w:widowControl/>
              <w:shd w:val="clear"/>
              <w:kinsoku/>
              <w:spacing w:before="0" w:beforeLines="0" w:after="0" w:afterLines="0"/>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B9D6">
            <w:pPr>
              <w:widowControl/>
              <w:shd w:val="clear"/>
              <w:kinsoku/>
              <w:spacing w:before="0" w:beforeLines="0" w:after="0" w:afterLines="0"/>
              <w:jc w:val="center"/>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7F4D">
            <w:pPr>
              <w:widowControl/>
              <w:shd w:val="clear"/>
              <w:kinsoku/>
              <w:spacing w:before="0" w:beforeLines="0" w:after="0" w:afterLines="0"/>
              <w:jc w:val="center"/>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市市场监督管理局向阳分局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CB78">
            <w:pPr>
              <w:widowControl/>
              <w:numPr>
                <w:ilvl w:val="0"/>
                <w:numId w:val="0"/>
              </w:numPr>
              <w:shd w:val="clear"/>
              <w:kinsoku/>
              <w:spacing w:before="0" w:beforeLines="0" w:after="0" w:afterLines="0"/>
              <w:jc w:val="both"/>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1.按照法律法规和本级人民政府规定的职责，对本行政区域的食品、食品添加剂、食品相关产品生产经营活动实施监督管理。</w:t>
            </w:r>
          </w:p>
          <w:p w14:paraId="10777380">
            <w:pPr>
              <w:widowControl/>
              <w:numPr>
                <w:ilvl w:val="0"/>
                <w:numId w:val="0"/>
              </w:numPr>
              <w:shd w:val="clear"/>
              <w:kinsoku/>
              <w:spacing w:before="0" w:beforeLines="0" w:after="0" w:afterLines="0"/>
              <w:jc w:val="both"/>
              <w:textAlignment w:val="center"/>
              <w:rPr>
                <w:rFonts w:hint="default"/>
                <w:color w:val="auto"/>
                <w:lang w:val="en-US" w:eastAsia="zh-CN"/>
              </w:rPr>
            </w:pPr>
            <w:r>
              <w:rPr>
                <w:rFonts w:hint="eastAsia" w:ascii="宋体" w:hAnsi="宋体" w:eastAsia="宋体" w:cs="宋体"/>
                <w:color w:val="auto"/>
                <w:kern w:val="0"/>
                <w:sz w:val="22"/>
                <w:szCs w:val="22"/>
                <w:lang w:val="en-US" w:eastAsia="zh-CN" w:bidi="ar"/>
              </w:rPr>
              <w:t>2.按照市级食品安全</w:t>
            </w:r>
            <w:bookmarkStart w:id="12" w:name="_GoBack"/>
            <w:bookmarkEnd w:id="12"/>
            <w:r>
              <w:rPr>
                <w:rFonts w:hint="eastAsia" w:ascii="宋体" w:hAnsi="宋体" w:eastAsia="宋体" w:cs="宋体"/>
                <w:color w:val="auto"/>
                <w:kern w:val="0"/>
                <w:sz w:val="22"/>
                <w:szCs w:val="22"/>
                <w:lang w:val="en-US" w:eastAsia="zh-CN" w:bidi="ar"/>
              </w:rPr>
              <w:t>委员会的统一部署安排，抓好本行政区域内各项任务落实。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565F">
            <w:pPr>
              <w:widowControl/>
              <w:shd w:val="clear"/>
              <w:kinsoku/>
              <w:spacing w:before="0" w:beforeLines="0" w:after="0" w:afterLines="0"/>
              <w:jc w:val="both"/>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1.协助配合对食品生产经营活动实施监督管理。</w:t>
            </w:r>
          </w:p>
          <w:p w14:paraId="4F1E5DA3">
            <w:pPr>
              <w:widowControl/>
              <w:shd w:val="clear"/>
              <w:kinsoku/>
              <w:spacing w:before="0" w:beforeLines="0" w:after="0" w:afterLines="0"/>
              <w:jc w:val="both"/>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2.协助开展食品安全隐患排查工作，发现食品安全隐患和违法行为线索及时上报。</w:t>
            </w:r>
          </w:p>
          <w:p w14:paraId="608A1A5D">
            <w:pPr>
              <w:widowControl/>
              <w:shd w:val="clear"/>
              <w:kinsoku/>
              <w:spacing w:before="0" w:beforeLines="0" w:after="0" w:afterLines="0"/>
              <w:jc w:val="both"/>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3.配合开展食品安全宣传教育，提高食品经营者安全意识。</w:t>
            </w:r>
          </w:p>
          <w:p w14:paraId="06711939">
            <w:pPr>
              <w:widowControl/>
              <w:shd w:val="clear"/>
              <w:kinsoku/>
              <w:spacing w:before="0" w:beforeLines="0" w:after="0" w:afterLines="0"/>
              <w:jc w:val="both"/>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4.配合指导社区确定食品安全协管员或信息员，及时向有关部门报告食品安全违规违法情况。</w:t>
            </w:r>
          </w:p>
          <w:p w14:paraId="68308FB6">
            <w:pPr>
              <w:widowControl/>
              <w:shd w:val="clear"/>
              <w:kinsoku/>
              <w:spacing w:before="0" w:beforeLines="0" w:after="0" w:afterLines="0"/>
              <w:jc w:val="both"/>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5.配合协助推动街道内食品经营主体落实食品安全主体责任制。</w:t>
            </w:r>
          </w:p>
          <w:p w14:paraId="72FF94F6">
            <w:pPr>
              <w:widowControl/>
              <w:shd w:val="clear"/>
              <w:kinsoku/>
              <w:spacing w:before="0" w:beforeLines="0" w:after="0" w:afterLines="0"/>
              <w:jc w:val="both"/>
              <w:textAlignment w:val="center"/>
              <w:rPr>
                <w:rFonts w:hint="default"/>
                <w:color w:val="auto"/>
                <w:lang w:val="en-US" w:eastAsia="zh-CN"/>
              </w:rPr>
            </w:pPr>
            <w:r>
              <w:rPr>
                <w:rFonts w:hint="eastAsia" w:ascii="宋体" w:hAnsi="宋体" w:eastAsia="宋体" w:cs="宋体"/>
                <w:color w:val="auto"/>
                <w:kern w:val="0"/>
                <w:sz w:val="22"/>
                <w:szCs w:val="22"/>
                <w:lang w:val="en-US" w:eastAsia="zh-CN" w:bidi="ar"/>
              </w:rPr>
              <w:t>6.配合建立符合实际的分层分级、层级对应的包保责任制。</w:t>
            </w:r>
          </w:p>
        </w:tc>
      </w:tr>
      <w:tr w14:paraId="7BCF9C2D">
        <w:tblPrEx>
          <w:tblCellMar>
            <w:top w:w="0" w:type="dxa"/>
            <w:left w:w="108" w:type="dxa"/>
            <w:bottom w:w="0" w:type="dxa"/>
            <w:right w:w="108" w:type="dxa"/>
          </w:tblCellMar>
        </w:tblPrEx>
        <w:trPr>
          <w:cantSplit/>
          <w:trHeight w:val="480" w:hRule="atLeast"/>
        </w:trPr>
        <w:tc>
          <w:tcPr>
            <w:tcW w:w="14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3F7FCD">
            <w:pPr>
              <w:widowControl/>
              <w:shd w:val="clear"/>
              <w:spacing w:before="0" w:beforeLines="0" w:after="0" w:afterLines="0"/>
              <w:jc w:val="left"/>
              <w:textAlignment w:val="auto"/>
              <w:rPr>
                <w:rStyle w:val="16"/>
                <w:rFonts w:hint="eastAsia" w:ascii="黑体" w:hAnsi="黑体" w:eastAsia="黑体" w:cs="黑体"/>
                <w:color w:val="auto"/>
                <w:lang w:bidi="ar"/>
              </w:rPr>
            </w:pPr>
            <w:r>
              <w:rPr>
                <w:rStyle w:val="16"/>
                <w:rFonts w:hint="eastAsia" w:ascii="黑体" w:hAnsi="黑体" w:eastAsia="黑体" w:cs="黑体"/>
                <w:color w:val="auto"/>
                <w:lang w:bidi="ar"/>
              </w:rPr>
              <w:t>十五、综合政务（</w:t>
            </w:r>
            <w:r>
              <w:rPr>
                <w:rStyle w:val="16"/>
                <w:rFonts w:hint="eastAsia" w:ascii="黑体" w:hAnsi="黑体" w:eastAsia="黑体" w:cs="黑体"/>
                <w:color w:val="auto"/>
                <w:lang w:val="en-US" w:eastAsia="zh-CN" w:bidi="ar"/>
              </w:rPr>
              <w:t>2</w:t>
            </w:r>
            <w:r>
              <w:rPr>
                <w:rStyle w:val="16"/>
                <w:rFonts w:hint="eastAsia" w:ascii="黑体" w:hAnsi="黑体" w:eastAsia="黑体" w:cs="黑体"/>
                <w:color w:val="auto"/>
                <w:lang w:bidi="ar"/>
              </w:rPr>
              <w:t>项）</w:t>
            </w:r>
          </w:p>
        </w:tc>
      </w:tr>
      <w:tr w14:paraId="702BCEE1">
        <w:tblPrEx>
          <w:tblCellMar>
            <w:top w:w="0" w:type="dxa"/>
            <w:left w:w="108" w:type="dxa"/>
            <w:bottom w:w="0" w:type="dxa"/>
            <w:right w:w="108" w:type="dxa"/>
          </w:tblCellMar>
        </w:tblPrEx>
        <w:trPr>
          <w:trHeight w:val="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4E43">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86B0">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财政监督评价工作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0195">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0EDE">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1.对全区各预算单位财务管理情况进行监督，对资金使用情况进行绩效评价。</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2.监督合法合规使用财政资金，执行相关财经法规制度。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9FE6">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配合开展资金使用情况绩效评价工作，如实提供反映本街道财务状况的资料，及时整改落实检查反馈的财政支出问题。</w:t>
            </w:r>
          </w:p>
        </w:tc>
      </w:tr>
      <w:tr w14:paraId="012D5DCB">
        <w:tblPrEx>
          <w:tblCellMar>
            <w:top w:w="0" w:type="dxa"/>
            <w:left w:w="108" w:type="dxa"/>
            <w:bottom w:w="0" w:type="dxa"/>
            <w:right w:w="108" w:type="dxa"/>
          </w:tblCellMar>
        </w:tblPrEx>
        <w:trPr>
          <w:trHeight w:val="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6067">
            <w:pPr>
              <w:widowControl/>
              <w:shd w:val="clear"/>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3FAB">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政务外网使用管理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6684">
            <w:pPr>
              <w:widowControl/>
              <w:shd w:val="clear"/>
              <w:kinsoku/>
              <w:spacing w:before="0" w:beforeLines="0" w:after="0" w:afterLines="0"/>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区营商环境建设监督局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7E27">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1.负责协调街道、社区政务外网铺设，协调处置政务外网运行问题。</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2.按照上级要求开展系统测试、数据填报，做好网络覆盖、培训指导、账号管理、组织架构更新等保障工作。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9889">
            <w:pPr>
              <w:widowControl/>
              <w:shd w:val="clear"/>
              <w:kinsoku/>
              <w:spacing w:before="0" w:beforeLines="0" w:after="0" w:afterLines="0"/>
              <w:jc w:val="both"/>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1.规范使用政务外网，落实安全职责。</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2.政务外网运行问题受理上报。</w:t>
            </w:r>
          </w:p>
        </w:tc>
      </w:tr>
    </w:tbl>
    <w:p w14:paraId="3B6E30EE">
      <w:pPr>
        <w:pStyle w:val="3"/>
        <w:keepNext/>
        <w:keepLines/>
        <w:pageBreakBefore w:val="0"/>
        <w:widowControl/>
        <w:shd w:val="clear"/>
        <w:kinsoku w:val="0"/>
        <w:wordWrap/>
        <w:overflowPunct/>
        <w:topLinePunct w:val="0"/>
        <w:autoSpaceDE w:val="0"/>
        <w:autoSpaceDN w:val="0"/>
        <w:bidi w:val="0"/>
        <w:adjustRightInd w:val="0"/>
        <w:snapToGrid w:val="0"/>
        <w:spacing w:before="0" w:after="157" w:afterLines="50" w:line="240" w:lineRule="auto"/>
        <w:jc w:val="center"/>
        <w:textAlignment w:val="baseline"/>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533654"/>
      <w:bookmarkStart w:id="11" w:name="_Toc172077418"/>
      <w:r>
        <w:rPr>
          <w:rFonts w:hint="eastAsia" w:ascii="Times New Roman" w:hAnsi="Times New Roman" w:eastAsia="方正公文小标宋" w:cs="Times New Roman"/>
          <w:b w:val="0"/>
          <w:color w:val="auto"/>
          <w:lang w:eastAsia="zh-CN"/>
        </w:rPr>
        <w:t>上级部门收回事项清单</w:t>
      </w:r>
      <w:bookmarkEnd w:id="8"/>
      <w:bookmarkEnd w:id="9"/>
      <w:bookmarkEnd w:id="10"/>
      <w:bookmarkEnd w:id="11"/>
    </w:p>
    <w:tbl>
      <w:tblPr>
        <w:tblStyle w:val="8"/>
        <w:tblW w:w="14174" w:type="dxa"/>
        <w:tblInd w:w="-130" w:type="dxa"/>
        <w:tblLayout w:type="autofit"/>
        <w:tblCellMar>
          <w:top w:w="0" w:type="dxa"/>
          <w:left w:w="108" w:type="dxa"/>
          <w:bottom w:w="0" w:type="dxa"/>
          <w:right w:w="108" w:type="dxa"/>
        </w:tblCellMar>
      </w:tblPr>
      <w:tblGrid>
        <w:gridCol w:w="855"/>
        <w:gridCol w:w="4990"/>
        <w:gridCol w:w="8329"/>
      </w:tblGrid>
      <w:tr w14:paraId="40CC35BA">
        <w:tblPrEx>
          <w:tblCellMar>
            <w:top w:w="0" w:type="dxa"/>
            <w:left w:w="108" w:type="dxa"/>
            <w:bottom w:w="0" w:type="dxa"/>
            <w:right w:w="108" w:type="dxa"/>
          </w:tblCellMar>
        </w:tblPrEx>
        <w:trPr>
          <w:cantSplit/>
          <w:trHeight w:val="658"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50DA">
            <w:pPr>
              <w:shd w:val="clear"/>
              <w:jc w:val="center"/>
              <w:rPr>
                <w:rFonts w:hint="eastAsia" w:ascii="黑体" w:hAnsi="黑体" w:eastAsia="黑体" w:cs="黑体"/>
                <w:color w:val="auto"/>
                <w:sz w:val="26"/>
                <w:szCs w:val="26"/>
                <w:lang w:eastAsia="zh-CN"/>
              </w:rPr>
            </w:pPr>
            <w:r>
              <w:rPr>
                <w:rFonts w:hint="eastAsia" w:ascii="黑体" w:hAnsi="黑体" w:eastAsia="黑体" w:cs="黑体"/>
                <w:color w:val="auto"/>
                <w:sz w:val="26"/>
                <w:szCs w:val="26"/>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EB24">
            <w:pPr>
              <w:shd w:val="clear"/>
              <w:jc w:val="center"/>
              <w:rPr>
                <w:rFonts w:hint="eastAsia" w:ascii="黑体" w:hAnsi="黑体" w:eastAsia="黑体" w:cs="黑体"/>
                <w:color w:val="auto"/>
                <w:sz w:val="26"/>
                <w:szCs w:val="26"/>
                <w:lang w:eastAsia="zh-CN"/>
              </w:rPr>
            </w:pPr>
            <w:r>
              <w:rPr>
                <w:rFonts w:hint="eastAsia" w:ascii="黑体" w:hAnsi="黑体" w:eastAsia="黑体" w:cs="黑体"/>
                <w:color w:val="auto"/>
                <w:sz w:val="26"/>
                <w:szCs w:val="26"/>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48F9">
            <w:pPr>
              <w:shd w:val="clear"/>
              <w:jc w:val="center"/>
              <w:rPr>
                <w:rFonts w:hint="eastAsia" w:ascii="黑体" w:hAnsi="黑体" w:eastAsia="黑体" w:cs="黑体"/>
                <w:color w:val="auto"/>
                <w:sz w:val="26"/>
                <w:szCs w:val="26"/>
                <w:lang w:eastAsia="zh-CN"/>
              </w:rPr>
            </w:pPr>
            <w:r>
              <w:rPr>
                <w:rFonts w:hint="eastAsia" w:ascii="黑体" w:hAnsi="黑体" w:eastAsia="黑体" w:cs="黑体"/>
                <w:color w:val="auto"/>
                <w:sz w:val="26"/>
                <w:szCs w:val="26"/>
                <w:lang w:eastAsia="zh-CN" w:bidi="ar"/>
              </w:rPr>
              <w:t>承接部门及工作方式</w:t>
            </w:r>
          </w:p>
        </w:tc>
      </w:tr>
      <w:tr w14:paraId="063013F3">
        <w:tblPrEx>
          <w:tblCellMar>
            <w:top w:w="0" w:type="dxa"/>
            <w:left w:w="108" w:type="dxa"/>
            <w:bottom w:w="0" w:type="dxa"/>
            <w:right w:w="108" w:type="dxa"/>
          </w:tblCellMar>
        </w:tblPrEx>
        <w:trPr>
          <w:cantSplit/>
          <w:trHeight w:val="480" w:hRule="atLeast"/>
        </w:trPr>
        <w:tc>
          <w:tcPr>
            <w:tcW w:w="141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28934C">
            <w:pPr>
              <w:widowControl/>
              <w:shd w:val="clear"/>
              <w:spacing w:before="0" w:beforeLines="0" w:after="0" w:afterLines="0"/>
              <w:jc w:val="left"/>
              <w:textAlignment w:val="auto"/>
              <w:rPr>
                <w:rStyle w:val="16"/>
                <w:rFonts w:hint="eastAsia" w:ascii="黑体" w:hAnsi="黑体" w:eastAsia="黑体" w:cs="黑体"/>
                <w:color w:val="auto"/>
                <w:lang w:bidi="ar"/>
              </w:rPr>
            </w:pPr>
            <w:r>
              <w:rPr>
                <w:rStyle w:val="16"/>
                <w:rFonts w:hint="eastAsia" w:ascii="黑体" w:hAnsi="黑体" w:eastAsia="黑体" w:cs="黑体"/>
                <w:color w:val="auto"/>
                <w:lang w:bidi="ar"/>
              </w:rPr>
              <w:t>一、经济发展（1项）</w:t>
            </w:r>
          </w:p>
        </w:tc>
      </w:tr>
      <w:tr w14:paraId="152E932D">
        <w:tblPrEx>
          <w:tblCellMar>
            <w:top w:w="0" w:type="dxa"/>
            <w:left w:w="108" w:type="dxa"/>
            <w:bottom w:w="0" w:type="dxa"/>
            <w:right w:w="108" w:type="dxa"/>
          </w:tblCellMar>
        </w:tblPrEx>
        <w:trPr>
          <w:trHeight w:val="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E128">
            <w:pPr>
              <w:widowControl/>
              <w:shd w:val="clear"/>
              <w:kinsoku/>
              <w:spacing w:before="0" w:beforeLines="0" w:after="0" w:afterLines="0"/>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CE82">
            <w:pPr>
              <w:widowControl/>
              <w:shd w:val="clear"/>
              <w:kinsoku/>
              <w:spacing w:before="0" w:beforeLines="0" w:after="0" w:afterLines="0"/>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val="en-US" w:eastAsia="zh-CN" w:bidi="ar"/>
              </w:rPr>
              <w:t>黑龙江省融资信用征信服务平台工作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D9EC">
            <w:pPr>
              <w:widowControl/>
              <w:shd w:val="clear"/>
              <w:kinsoku/>
              <w:spacing w:before="0" w:beforeLines="0" w:after="0" w:afterLines="0"/>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val="en-US" w:eastAsia="zh-CN" w:bidi="ar"/>
              </w:rPr>
              <w:t>承接部门：区营商环境建设监督局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履职方式及工作措施：区营商环境建设监督局负责黑龙江省融资信用征信服务平台相关工作。</w:t>
            </w:r>
          </w:p>
        </w:tc>
      </w:tr>
      <w:tr w14:paraId="7D0F7D87">
        <w:tblPrEx>
          <w:tblCellMar>
            <w:top w:w="0" w:type="dxa"/>
            <w:left w:w="108" w:type="dxa"/>
            <w:bottom w:w="0" w:type="dxa"/>
            <w:right w:w="108" w:type="dxa"/>
          </w:tblCellMar>
        </w:tblPrEx>
        <w:trPr>
          <w:cantSplit/>
          <w:trHeight w:val="480" w:hRule="atLeast"/>
        </w:trPr>
        <w:tc>
          <w:tcPr>
            <w:tcW w:w="141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B19CB0">
            <w:pPr>
              <w:widowControl/>
              <w:shd w:val="clear"/>
              <w:spacing w:before="0" w:beforeLines="0" w:after="0" w:afterLines="0"/>
              <w:jc w:val="left"/>
              <w:textAlignment w:val="auto"/>
              <w:rPr>
                <w:rStyle w:val="16"/>
                <w:rFonts w:hint="eastAsia" w:ascii="黑体" w:hAnsi="黑体" w:eastAsia="黑体" w:cs="黑体"/>
                <w:b w:val="0"/>
                <w:bCs w:val="0"/>
                <w:color w:val="auto"/>
                <w:lang w:bidi="ar"/>
              </w:rPr>
            </w:pPr>
            <w:r>
              <w:rPr>
                <w:rStyle w:val="16"/>
                <w:rFonts w:hint="eastAsia" w:ascii="黑体" w:hAnsi="黑体" w:eastAsia="黑体" w:cs="黑体"/>
                <w:b w:val="0"/>
                <w:bCs w:val="0"/>
                <w:color w:val="auto"/>
                <w:lang w:val="en-US" w:eastAsia="zh-CN" w:bidi="ar"/>
              </w:rPr>
              <w:t>二、民生服务（12项）</w:t>
            </w:r>
          </w:p>
        </w:tc>
      </w:tr>
      <w:tr w14:paraId="508629A5">
        <w:tblPrEx>
          <w:tblCellMar>
            <w:top w:w="0" w:type="dxa"/>
            <w:left w:w="108" w:type="dxa"/>
            <w:bottom w:w="0" w:type="dxa"/>
            <w:right w:w="108" w:type="dxa"/>
          </w:tblCellMar>
        </w:tblPrEx>
        <w:trPr>
          <w:trHeight w:val="2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F6A6">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4309">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廉租房人员档案管理工作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DCFB">
            <w:pPr>
              <w:widowControl/>
              <w:shd w:val="clear"/>
              <w:kinsoku/>
              <w:spacing w:before="0" w:beforeLines="0" w:after="0" w:afterLines="0"/>
              <w:jc w:val="left"/>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承接部门：区住房和建设局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履职方式及工作措施：区住房和建设局对廉租房人员档案进行管理。</w:t>
            </w:r>
          </w:p>
        </w:tc>
      </w:tr>
      <w:tr w14:paraId="1B736619">
        <w:tblPrEx>
          <w:tblCellMar>
            <w:top w:w="0" w:type="dxa"/>
            <w:left w:w="108" w:type="dxa"/>
            <w:bottom w:w="0" w:type="dxa"/>
            <w:right w:w="108" w:type="dxa"/>
          </w:tblCellMar>
        </w:tblPrEx>
        <w:trPr>
          <w:trHeight w:val="2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F89F">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AAD3">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做好医保服务站建设工作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4464">
            <w:pPr>
              <w:widowControl/>
              <w:shd w:val="clear"/>
              <w:kinsoku/>
              <w:spacing w:before="0" w:beforeLines="0" w:after="0" w:afterLines="0"/>
              <w:jc w:val="left"/>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承接部门：区医疗保障局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履职方式及工作措施：区医疗保障局按照上级部门工作要求负责统筹地区设立分支机构和服务网点，强化督导服务网点业务办理查询水平。</w:t>
            </w:r>
          </w:p>
        </w:tc>
      </w:tr>
      <w:tr w14:paraId="776807D6">
        <w:tblPrEx>
          <w:tblCellMar>
            <w:top w:w="0" w:type="dxa"/>
            <w:left w:w="108" w:type="dxa"/>
            <w:bottom w:w="0" w:type="dxa"/>
            <w:right w:w="108" w:type="dxa"/>
          </w:tblCellMar>
        </w:tblPrEx>
        <w:trPr>
          <w:trHeight w:val="2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C41E">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3AEB">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6583">
            <w:pPr>
              <w:widowControl/>
              <w:shd w:val="clear"/>
              <w:kinsoku/>
              <w:spacing w:before="0" w:beforeLines="0" w:after="0" w:afterLines="0"/>
              <w:jc w:val="left"/>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承接部门：区医疗保障局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履职方式及工作措施：区医疗保障局通过系统查询等方式完成此项工作。</w:t>
            </w:r>
          </w:p>
        </w:tc>
      </w:tr>
      <w:tr w14:paraId="2A4CFF63">
        <w:tblPrEx>
          <w:tblCellMar>
            <w:top w:w="0" w:type="dxa"/>
            <w:left w:w="108" w:type="dxa"/>
            <w:bottom w:w="0" w:type="dxa"/>
            <w:right w:w="108" w:type="dxa"/>
          </w:tblCellMar>
        </w:tblPrEx>
        <w:trPr>
          <w:trHeight w:val="2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B65E">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9914">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890E">
            <w:pPr>
              <w:widowControl/>
              <w:shd w:val="clear"/>
              <w:kinsoku/>
              <w:spacing w:before="0" w:beforeLines="0" w:after="0" w:afterLines="0"/>
              <w:jc w:val="left"/>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承接部门：区民政局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履职方式及工作措施：区民政局负责监管指导各街道对享受高龄津贴人员进行生存认证、信息对比等工作，对发现的违规领取高龄津贴进行追缴。</w:t>
            </w:r>
          </w:p>
        </w:tc>
      </w:tr>
      <w:tr w14:paraId="29422940">
        <w:tblPrEx>
          <w:tblCellMar>
            <w:top w:w="0" w:type="dxa"/>
            <w:left w:w="108" w:type="dxa"/>
            <w:bottom w:w="0" w:type="dxa"/>
            <w:right w:w="108" w:type="dxa"/>
          </w:tblCellMar>
        </w:tblPrEx>
        <w:trPr>
          <w:trHeight w:val="2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AE08">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B6CB">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对冒领城乡居民养老保险金的追缴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E4DE">
            <w:pPr>
              <w:widowControl/>
              <w:shd w:val="clear"/>
              <w:kinsoku/>
              <w:spacing w:before="0" w:beforeLines="0" w:after="0" w:afterLines="0"/>
              <w:jc w:val="left"/>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承接部门：区人力资源和社会保障局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履职方式及工作措施：区人力资源和社会保障局负责发现问题后，组织人员开展调查核实工作，将需要待遇追回资金的情况以书面形式告知当事人家属，并向其说明原因和依据，要求限期退还冒领的金额。</w:t>
            </w:r>
          </w:p>
        </w:tc>
      </w:tr>
      <w:tr w14:paraId="01B8C0D8">
        <w:tblPrEx>
          <w:tblCellMar>
            <w:top w:w="0" w:type="dxa"/>
            <w:left w:w="108" w:type="dxa"/>
            <w:bottom w:w="0" w:type="dxa"/>
            <w:right w:w="108" w:type="dxa"/>
          </w:tblCellMar>
        </w:tblPrEx>
        <w:trPr>
          <w:trHeight w:val="2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B511">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B71C">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2252">
            <w:pPr>
              <w:widowControl/>
              <w:shd w:val="clear"/>
              <w:kinsoku/>
              <w:spacing w:before="0" w:beforeLines="0" w:after="0" w:afterLines="0"/>
              <w:jc w:val="left"/>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承接部门：区人力资源和社会保障局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履职方式及工作措施：区人力资源和社会保障局负责对申请材料进行复审，确认无误后通知社区进行公示，公示后无异议，区人力资源和社会保障局组织再次核查，并告知申请人。</w:t>
            </w:r>
          </w:p>
        </w:tc>
      </w:tr>
      <w:tr w14:paraId="3D7BCF0B">
        <w:tblPrEx>
          <w:tblCellMar>
            <w:top w:w="0" w:type="dxa"/>
            <w:left w:w="108" w:type="dxa"/>
            <w:bottom w:w="0" w:type="dxa"/>
            <w:right w:w="108" w:type="dxa"/>
          </w:tblCellMar>
        </w:tblPrEx>
        <w:trPr>
          <w:trHeight w:val="2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F783">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1068">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CEC6">
            <w:pPr>
              <w:widowControl/>
              <w:shd w:val="clear"/>
              <w:kinsoku/>
              <w:spacing w:before="0" w:beforeLines="0" w:after="0" w:afterLines="0"/>
              <w:jc w:val="left"/>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承接部门：区住房和建设局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履职方式及工作措施：区住房和建设局负责指导公租房物业管理单位开展物业管理指导工作，提高其管理水平和服务能力。</w:t>
            </w:r>
          </w:p>
        </w:tc>
      </w:tr>
      <w:tr w14:paraId="5F4E801D">
        <w:tblPrEx>
          <w:tblCellMar>
            <w:top w:w="0" w:type="dxa"/>
            <w:left w:w="108" w:type="dxa"/>
            <w:bottom w:w="0" w:type="dxa"/>
            <w:right w:w="108" w:type="dxa"/>
          </w:tblCellMar>
        </w:tblPrEx>
        <w:trPr>
          <w:trHeight w:val="2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86A2">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49DB">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BA2E">
            <w:pPr>
              <w:widowControl/>
              <w:shd w:val="clear"/>
              <w:kinsoku/>
              <w:spacing w:before="0" w:beforeLines="0" w:after="0" w:afterLines="0"/>
              <w:jc w:val="left"/>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承接部门：区住房和建设局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履职方式及工作措施：区住房和建设局负责协调第三方有资质单位或者企业对房屋安全进行鉴定及评估。</w:t>
            </w:r>
          </w:p>
        </w:tc>
      </w:tr>
      <w:tr w14:paraId="20C7AF29">
        <w:tblPrEx>
          <w:tblCellMar>
            <w:top w:w="0" w:type="dxa"/>
            <w:left w:w="108" w:type="dxa"/>
            <w:bottom w:w="0" w:type="dxa"/>
            <w:right w:w="108" w:type="dxa"/>
          </w:tblCellMar>
        </w:tblPrEx>
        <w:trPr>
          <w:trHeight w:val="2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61BD">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4B6E">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适老化改造考核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669D">
            <w:pPr>
              <w:widowControl/>
              <w:shd w:val="clear"/>
              <w:kinsoku/>
              <w:spacing w:before="0" w:beforeLines="0" w:after="0" w:afterLines="0"/>
              <w:jc w:val="left"/>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落实党中央精简优化基层考核有关要求，不再对街道进行考核。</w:t>
            </w:r>
          </w:p>
        </w:tc>
      </w:tr>
      <w:tr w14:paraId="0A2DD5EB">
        <w:tblPrEx>
          <w:tblCellMar>
            <w:top w:w="0" w:type="dxa"/>
            <w:left w:w="108" w:type="dxa"/>
            <w:bottom w:w="0" w:type="dxa"/>
            <w:right w:w="108" w:type="dxa"/>
          </w:tblCellMar>
        </w:tblPrEx>
        <w:trPr>
          <w:trHeight w:val="2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6F5D">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EEDD">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BFFF">
            <w:pPr>
              <w:widowControl/>
              <w:shd w:val="clear"/>
              <w:kinsoku/>
              <w:spacing w:before="0" w:beforeLines="0" w:after="0" w:afterLines="0"/>
              <w:jc w:val="left"/>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法律法规条款已失效，不再开展此项工作。</w:t>
            </w:r>
          </w:p>
        </w:tc>
      </w:tr>
      <w:tr w14:paraId="16FC94CC">
        <w:tblPrEx>
          <w:tblCellMar>
            <w:top w:w="0" w:type="dxa"/>
            <w:left w:w="108" w:type="dxa"/>
            <w:bottom w:w="0" w:type="dxa"/>
            <w:right w:w="108" w:type="dxa"/>
          </w:tblCellMar>
        </w:tblPrEx>
        <w:trPr>
          <w:trHeight w:val="2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2C2E">
            <w:pPr>
              <w:widowControl/>
              <w:shd w:val="clear"/>
              <w:kinsoku/>
              <w:spacing w:before="0" w:beforeLines="0" w:after="0" w:afterLines="0"/>
              <w:jc w:val="center"/>
              <w:textAlignment w:val="auto"/>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CF21">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录入婚姻档案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B4F3">
            <w:pPr>
              <w:widowControl/>
              <w:shd w:val="clear"/>
              <w:kinsoku/>
              <w:spacing w:before="0" w:beforeLines="0" w:after="0" w:afterLines="0"/>
              <w:jc w:val="left"/>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承接部门：区民政局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履职方式及工作措施：区民政局将纸质版婚姻档案录入到黑龙江民政公共服务网。</w:t>
            </w:r>
          </w:p>
        </w:tc>
      </w:tr>
      <w:tr w14:paraId="7B578BED">
        <w:tblPrEx>
          <w:tblCellMar>
            <w:top w:w="0" w:type="dxa"/>
            <w:left w:w="108" w:type="dxa"/>
            <w:bottom w:w="0" w:type="dxa"/>
            <w:right w:w="108" w:type="dxa"/>
          </w:tblCellMar>
        </w:tblPrEx>
        <w:trPr>
          <w:trHeight w:val="2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665C">
            <w:pPr>
              <w:widowControl/>
              <w:shd w:val="clear"/>
              <w:kinsoku/>
              <w:spacing w:before="0" w:beforeLines="0" w:after="0" w:afterLines="0"/>
              <w:jc w:val="center"/>
              <w:textAlignment w:val="auto"/>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E21B">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未成年人心理健康辅导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C2BE">
            <w:pPr>
              <w:widowControl/>
              <w:shd w:val="clear"/>
              <w:kinsoku/>
              <w:spacing w:before="0" w:beforeLines="0" w:after="0" w:afterLines="0"/>
              <w:jc w:val="left"/>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承接部门：区教育局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履职方式及工作措施：区教育局应当加强未成年人的心理健康教育，建立未成年人心理问题的早期发现和及时干预机制。</w:t>
            </w:r>
          </w:p>
        </w:tc>
      </w:tr>
      <w:tr w14:paraId="1B715C59">
        <w:tblPrEx>
          <w:tblCellMar>
            <w:top w:w="0" w:type="dxa"/>
            <w:left w:w="108" w:type="dxa"/>
            <w:bottom w:w="0" w:type="dxa"/>
            <w:right w:w="108" w:type="dxa"/>
          </w:tblCellMar>
        </w:tblPrEx>
        <w:trPr>
          <w:cantSplit/>
          <w:trHeight w:val="480" w:hRule="atLeast"/>
        </w:trPr>
        <w:tc>
          <w:tcPr>
            <w:tcW w:w="141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267BC3">
            <w:pPr>
              <w:widowControl/>
              <w:shd w:val="clear"/>
              <w:spacing w:before="0" w:beforeLines="0" w:after="0" w:afterLines="0"/>
              <w:jc w:val="left"/>
              <w:textAlignment w:val="auto"/>
              <w:rPr>
                <w:rStyle w:val="16"/>
                <w:rFonts w:hint="eastAsia" w:ascii="黑体" w:hAnsi="黑体" w:eastAsia="黑体" w:cs="黑体"/>
                <w:b w:val="0"/>
                <w:bCs w:val="0"/>
                <w:color w:val="auto"/>
                <w:lang w:bidi="ar"/>
              </w:rPr>
            </w:pPr>
            <w:r>
              <w:rPr>
                <w:rStyle w:val="16"/>
                <w:rFonts w:hint="eastAsia" w:ascii="黑体" w:hAnsi="黑体" w:eastAsia="黑体" w:cs="黑体"/>
                <w:b w:val="0"/>
                <w:bCs w:val="0"/>
                <w:color w:val="auto"/>
                <w:lang w:val="en-US" w:eastAsia="zh-CN" w:bidi="ar"/>
              </w:rPr>
              <w:t>三、平安法治（3项）</w:t>
            </w:r>
          </w:p>
        </w:tc>
      </w:tr>
      <w:tr w14:paraId="276B6F9F">
        <w:tblPrEx>
          <w:tblCellMar>
            <w:top w:w="0" w:type="dxa"/>
            <w:left w:w="108" w:type="dxa"/>
            <w:bottom w:w="0" w:type="dxa"/>
            <w:right w:w="108" w:type="dxa"/>
          </w:tblCellMar>
        </w:tblPrEx>
        <w:trPr>
          <w:trHeight w:val="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64B6">
            <w:pPr>
              <w:widowControl/>
              <w:shd w:val="clear"/>
              <w:kinsoku/>
              <w:spacing w:before="0" w:beforeLines="0" w:after="0" w:afterLines="0"/>
              <w:jc w:val="center"/>
              <w:textAlignment w:val="auto"/>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0286">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8F19">
            <w:pPr>
              <w:widowControl/>
              <w:shd w:val="clear"/>
              <w:kinsoku/>
              <w:spacing w:before="0" w:beforeLines="0" w:after="0" w:afterLines="0"/>
              <w:jc w:val="left"/>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事项依据已失效，不再开展此项工作。</w:t>
            </w:r>
          </w:p>
        </w:tc>
      </w:tr>
      <w:tr w14:paraId="2A7626B8">
        <w:tblPrEx>
          <w:tblCellMar>
            <w:top w:w="0" w:type="dxa"/>
            <w:left w:w="108" w:type="dxa"/>
            <w:bottom w:w="0" w:type="dxa"/>
            <w:right w:w="108" w:type="dxa"/>
          </w:tblCellMar>
        </w:tblPrEx>
        <w:trPr>
          <w:trHeight w:val="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9622">
            <w:pPr>
              <w:widowControl/>
              <w:shd w:val="clear"/>
              <w:kinsoku/>
              <w:spacing w:before="0" w:beforeLines="0" w:after="0" w:afterLines="0"/>
              <w:jc w:val="center"/>
              <w:textAlignment w:val="auto"/>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2BCD">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吸毒人员档案管理工作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6F24">
            <w:pPr>
              <w:widowControl/>
              <w:shd w:val="clear"/>
              <w:kinsoku/>
              <w:spacing w:before="0" w:beforeLines="0" w:after="0" w:afterLines="0"/>
              <w:jc w:val="left"/>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承接部门：市公安局向阳分局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履职方式及工作措施：由辖区派出所负责在册吸毒人员的日常监管工作。</w:t>
            </w:r>
          </w:p>
        </w:tc>
      </w:tr>
      <w:tr w14:paraId="5FD39F2C">
        <w:tblPrEx>
          <w:tblCellMar>
            <w:top w:w="0" w:type="dxa"/>
            <w:left w:w="108" w:type="dxa"/>
            <w:bottom w:w="0" w:type="dxa"/>
            <w:right w:w="108" w:type="dxa"/>
          </w:tblCellMar>
        </w:tblPrEx>
        <w:trPr>
          <w:trHeight w:val="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08FF">
            <w:pPr>
              <w:widowControl/>
              <w:shd w:val="clear"/>
              <w:kinsoku/>
              <w:spacing w:before="0" w:beforeLines="0" w:after="0" w:afterLines="0"/>
              <w:jc w:val="center"/>
              <w:textAlignment w:val="auto"/>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7BEA">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为特定强制隔离戒毒人员提供就业服务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813D">
            <w:pPr>
              <w:widowControl/>
              <w:shd w:val="clear"/>
              <w:kinsoku/>
              <w:spacing w:before="0" w:beforeLines="0" w:after="0" w:afterLines="0"/>
              <w:jc w:val="left"/>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承接部门：区人力资源和社会保障局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履职方式及工作措施：区人力资源和社会保障局负责对无职业且缺乏就业能力的强制隔离戒毒人员提供职业技能培训、就业指导和就业援助。</w:t>
            </w:r>
          </w:p>
        </w:tc>
      </w:tr>
      <w:tr w14:paraId="2E59527E">
        <w:tblPrEx>
          <w:tblCellMar>
            <w:top w:w="0" w:type="dxa"/>
            <w:left w:w="108" w:type="dxa"/>
            <w:bottom w:w="0" w:type="dxa"/>
            <w:right w:w="108" w:type="dxa"/>
          </w:tblCellMar>
        </w:tblPrEx>
        <w:trPr>
          <w:cantSplit/>
          <w:trHeight w:val="480" w:hRule="atLeast"/>
        </w:trPr>
        <w:tc>
          <w:tcPr>
            <w:tcW w:w="141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6B53EB">
            <w:pPr>
              <w:widowControl/>
              <w:shd w:val="clear"/>
              <w:spacing w:before="0" w:beforeLines="0" w:after="0" w:afterLines="0"/>
              <w:jc w:val="left"/>
              <w:textAlignment w:val="auto"/>
              <w:rPr>
                <w:rStyle w:val="16"/>
                <w:rFonts w:hint="eastAsia" w:ascii="黑体" w:hAnsi="黑体" w:eastAsia="黑体" w:cs="黑体"/>
                <w:b w:val="0"/>
                <w:bCs w:val="0"/>
                <w:color w:val="auto"/>
                <w:lang w:bidi="ar"/>
              </w:rPr>
            </w:pPr>
            <w:r>
              <w:rPr>
                <w:rStyle w:val="16"/>
                <w:rFonts w:hint="eastAsia" w:ascii="黑体" w:hAnsi="黑体" w:eastAsia="黑体" w:cs="黑体"/>
                <w:b w:val="0"/>
                <w:bCs w:val="0"/>
                <w:color w:val="auto"/>
                <w:lang w:val="en-US" w:eastAsia="zh-CN" w:bidi="ar"/>
              </w:rPr>
              <w:t>四、社会保障（4项）</w:t>
            </w:r>
          </w:p>
        </w:tc>
      </w:tr>
      <w:tr w14:paraId="59C2EFCA">
        <w:tblPrEx>
          <w:tblCellMar>
            <w:top w:w="0" w:type="dxa"/>
            <w:left w:w="108" w:type="dxa"/>
            <w:bottom w:w="0" w:type="dxa"/>
            <w:right w:w="108" w:type="dxa"/>
          </w:tblCellMar>
        </w:tblPrEx>
        <w:trPr>
          <w:trHeight w:val="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0084">
            <w:pPr>
              <w:widowControl/>
              <w:shd w:val="clear"/>
              <w:kinsoku/>
              <w:spacing w:before="0" w:beforeLines="0" w:after="0" w:afterLines="0"/>
              <w:jc w:val="center"/>
              <w:textAlignment w:val="auto"/>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B097">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404E">
            <w:pPr>
              <w:widowControl/>
              <w:shd w:val="clear"/>
              <w:kinsoku/>
              <w:spacing w:before="0" w:beforeLines="0" w:after="0" w:afterLines="0"/>
              <w:jc w:val="left"/>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承接部门：区卫生健康局、区财政局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1.区卫生健康局负责在发现可能存在超领、冒领问题后，组织人员开展调查核实工作，将不符合扶助条件、需要追回资金的情况通知当事人，并向其说明原因和依据，要求其限期退还超领、冒领的资金。</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2.区财政局负责与区卫生健康局共同制定资金追回方案，明确追回的方式、期限和责任分工等。</w:t>
            </w:r>
          </w:p>
        </w:tc>
      </w:tr>
      <w:tr w14:paraId="28962658">
        <w:tblPrEx>
          <w:tblCellMar>
            <w:top w:w="0" w:type="dxa"/>
            <w:left w:w="108" w:type="dxa"/>
            <w:bottom w:w="0" w:type="dxa"/>
            <w:right w:w="108" w:type="dxa"/>
          </w:tblCellMar>
        </w:tblPrEx>
        <w:trPr>
          <w:trHeight w:val="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8306">
            <w:pPr>
              <w:widowControl/>
              <w:shd w:val="clear"/>
              <w:kinsoku/>
              <w:spacing w:before="0" w:beforeLines="0" w:after="0" w:afterLines="0"/>
              <w:jc w:val="center"/>
              <w:textAlignment w:val="auto"/>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15DF">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开展就业帮扶培训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554C">
            <w:pPr>
              <w:widowControl/>
              <w:shd w:val="clear"/>
              <w:kinsoku/>
              <w:spacing w:before="0" w:beforeLines="0" w:after="0" w:afterLines="0"/>
              <w:jc w:val="left"/>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承接部门：区人力资源和社会保障局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履职方式及工作措施：区人力资源和社会保障局对退役士兵、就业困难人员开展就业培训。</w:t>
            </w:r>
          </w:p>
        </w:tc>
      </w:tr>
      <w:tr w14:paraId="60D6E2BD">
        <w:tblPrEx>
          <w:tblCellMar>
            <w:top w:w="0" w:type="dxa"/>
            <w:left w:w="108" w:type="dxa"/>
            <w:bottom w:w="0" w:type="dxa"/>
            <w:right w:w="108" w:type="dxa"/>
          </w:tblCellMar>
        </w:tblPrEx>
        <w:trPr>
          <w:trHeight w:val="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0492">
            <w:pPr>
              <w:widowControl/>
              <w:shd w:val="clear"/>
              <w:kinsoku/>
              <w:spacing w:before="0" w:beforeLines="0" w:after="0" w:afterLines="0"/>
              <w:jc w:val="center"/>
              <w:textAlignment w:val="auto"/>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D312">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6577">
            <w:pPr>
              <w:widowControl/>
              <w:shd w:val="clear"/>
              <w:kinsoku/>
              <w:spacing w:before="0" w:beforeLines="0" w:after="0" w:afterLines="0"/>
              <w:jc w:val="left"/>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落实党中央精简优化基层考核有关要求，不再对街道进行考核。</w:t>
            </w:r>
          </w:p>
        </w:tc>
      </w:tr>
      <w:tr w14:paraId="3C104308">
        <w:tblPrEx>
          <w:tblCellMar>
            <w:top w:w="0" w:type="dxa"/>
            <w:left w:w="108" w:type="dxa"/>
            <w:bottom w:w="0" w:type="dxa"/>
            <w:right w:w="108" w:type="dxa"/>
          </w:tblCellMar>
        </w:tblPrEx>
        <w:trPr>
          <w:trHeight w:val="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6EF7">
            <w:pPr>
              <w:widowControl/>
              <w:shd w:val="clear"/>
              <w:kinsoku/>
              <w:spacing w:before="0" w:beforeLines="0" w:after="0" w:afterLines="0"/>
              <w:jc w:val="center"/>
              <w:textAlignment w:val="auto"/>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F30E">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1AF8">
            <w:pPr>
              <w:widowControl/>
              <w:shd w:val="clear"/>
              <w:kinsoku/>
              <w:spacing w:before="0" w:beforeLines="0" w:after="0" w:afterLines="0"/>
              <w:jc w:val="left"/>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承接部门：区人力资源和社会保障局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履职方式及工作措施：区人力资源和社会保障局通过市场监督窗口定期获取新注册市场主体名单并全面排查辖区内新增就业人员就业务工信息，开展统计核查工作。</w:t>
            </w:r>
          </w:p>
        </w:tc>
      </w:tr>
      <w:tr w14:paraId="6A3335CA">
        <w:tblPrEx>
          <w:tblCellMar>
            <w:top w:w="0" w:type="dxa"/>
            <w:left w:w="108" w:type="dxa"/>
            <w:bottom w:w="0" w:type="dxa"/>
            <w:right w:w="108" w:type="dxa"/>
          </w:tblCellMar>
        </w:tblPrEx>
        <w:trPr>
          <w:cantSplit/>
          <w:trHeight w:val="480" w:hRule="atLeast"/>
        </w:trPr>
        <w:tc>
          <w:tcPr>
            <w:tcW w:w="141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176CBA">
            <w:pPr>
              <w:widowControl/>
              <w:shd w:val="clear"/>
              <w:spacing w:before="0" w:beforeLines="0" w:after="0" w:afterLines="0"/>
              <w:jc w:val="left"/>
              <w:textAlignment w:val="auto"/>
              <w:rPr>
                <w:rStyle w:val="16"/>
                <w:rFonts w:hint="eastAsia" w:ascii="黑体" w:hAnsi="黑体" w:eastAsia="黑体" w:cs="黑体"/>
                <w:b w:val="0"/>
                <w:bCs w:val="0"/>
                <w:color w:val="auto"/>
                <w:lang w:bidi="ar"/>
              </w:rPr>
            </w:pPr>
            <w:r>
              <w:rPr>
                <w:rStyle w:val="16"/>
                <w:rFonts w:hint="eastAsia" w:ascii="黑体" w:hAnsi="黑体" w:eastAsia="黑体" w:cs="黑体"/>
                <w:b w:val="0"/>
                <w:bCs w:val="0"/>
                <w:color w:val="auto"/>
                <w:lang w:val="en-US" w:eastAsia="zh-CN" w:bidi="ar"/>
              </w:rPr>
              <w:t>五、城乡建设（2项）</w:t>
            </w:r>
          </w:p>
        </w:tc>
      </w:tr>
      <w:tr w14:paraId="23EA559C">
        <w:tblPrEx>
          <w:tblCellMar>
            <w:top w:w="0" w:type="dxa"/>
            <w:left w:w="108" w:type="dxa"/>
            <w:bottom w:w="0" w:type="dxa"/>
            <w:right w:w="108" w:type="dxa"/>
          </w:tblCellMar>
        </w:tblPrEx>
        <w:trPr>
          <w:trHeight w:val="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619A">
            <w:pPr>
              <w:widowControl/>
              <w:shd w:val="clear"/>
              <w:kinsoku/>
              <w:spacing w:before="0" w:beforeLines="0" w:after="0" w:afterLines="0"/>
              <w:jc w:val="center"/>
              <w:textAlignment w:val="auto"/>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47BF">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无人商户门前环境卫生清理工作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F0BD">
            <w:pPr>
              <w:widowControl/>
              <w:shd w:val="clear"/>
              <w:kinsoku/>
              <w:spacing w:before="0" w:beforeLines="0" w:after="0" w:afterLines="0"/>
              <w:jc w:val="left"/>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承接部门：区城市管理综合执法局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1.根据城市环境卫生管理的相关规定，明确职责与规划，划分责任区域。</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2.建立道路两侧无人商户门前环境卫生问题的举报渠道，加强对道路两侧无人商户门前的巡查力度。</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3.组织专业的环境卫生清理队伍，定期对道路两侧无人商户门前进行清理，确保门前区域干净整洁，鼓励市民积极参与道路两侧无人商户门前环境卫生的清理工作，形成全民参与的良好氛围。</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4.建立问题清单，对相关问题的整改情况进行跟踪，确保问题得到闭环管理。</w:t>
            </w:r>
          </w:p>
        </w:tc>
      </w:tr>
      <w:tr w14:paraId="758E9258">
        <w:tblPrEx>
          <w:tblCellMar>
            <w:top w:w="0" w:type="dxa"/>
            <w:left w:w="108" w:type="dxa"/>
            <w:bottom w:w="0" w:type="dxa"/>
            <w:right w:w="108" w:type="dxa"/>
          </w:tblCellMar>
        </w:tblPrEx>
        <w:trPr>
          <w:trHeight w:val="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2A88">
            <w:pPr>
              <w:widowControl/>
              <w:shd w:val="clear"/>
              <w:kinsoku/>
              <w:spacing w:before="0" w:beforeLines="0" w:after="0" w:afterLines="0"/>
              <w:jc w:val="center"/>
              <w:textAlignment w:val="auto"/>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9898">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清理“僵尸车”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98C7">
            <w:pPr>
              <w:widowControl/>
              <w:shd w:val="clear"/>
              <w:kinsoku/>
              <w:spacing w:before="0" w:beforeLines="0" w:after="0" w:afterLines="0"/>
              <w:jc w:val="left"/>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承接部门：市公安局交通管理支队向阳大队、区城市管理综合执法局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1.市公安局交通管理支队向阳大队负责道路车行道范围内的“僵尸车”，包括公共停车位内或同时侵占人行道和车行道的情况。如果无法联系车主或当事人限期未清理，市公安局交通管理支队向阳大队负责将“僵尸车”拖至规定停车场固定区域停放。</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2.区城市管理综合执法局在其公共管理权限下管理“僵尸车”，配合市公安局交通管理支队向阳大队开展“僵尸车”车辆信息查询、联系车主工作，共同确保“僵尸车”得到及时有效的清理。</w:t>
            </w:r>
          </w:p>
        </w:tc>
      </w:tr>
      <w:tr w14:paraId="0526DE54">
        <w:tblPrEx>
          <w:tblCellMar>
            <w:top w:w="0" w:type="dxa"/>
            <w:left w:w="108" w:type="dxa"/>
            <w:bottom w:w="0" w:type="dxa"/>
            <w:right w:w="108" w:type="dxa"/>
          </w:tblCellMar>
        </w:tblPrEx>
        <w:trPr>
          <w:cantSplit/>
          <w:trHeight w:val="480" w:hRule="atLeast"/>
        </w:trPr>
        <w:tc>
          <w:tcPr>
            <w:tcW w:w="141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F60052">
            <w:pPr>
              <w:widowControl/>
              <w:shd w:val="clear"/>
              <w:spacing w:before="0" w:beforeLines="0" w:after="0" w:afterLines="0"/>
              <w:jc w:val="left"/>
              <w:textAlignment w:val="auto"/>
              <w:rPr>
                <w:rStyle w:val="16"/>
                <w:rFonts w:hint="eastAsia" w:ascii="黑体" w:hAnsi="黑体" w:eastAsia="黑体" w:cs="黑体"/>
                <w:b w:val="0"/>
                <w:bCs w:val="0"/>
                <w:color w:val="auto"/>
                <w:lang w:bidi="ar"/>
              </w:rPr>
            </w:pPr>
            <w:r>
              <w:rPr>
                <w:rStyle w:val="16"/>
                <w:rFonts w:hint="eastAsia" w:ascii="黑体" w:hAnsi="黑体" w:eastAsia="黑体" w:cs="黑体"/>
                <w:b w:val="0"/>
                <w:bCs w:val="0"/>
                <w:color w:val="auto"/>
                <w:lang w:val="en-US" w:eastAsia="zh-CN" w:bidi="ar"/>
              </w:rPr>
              <w:t>六、卫生健康（4项）</w:t>
            </w:r>
          </w:p>
        </w:tc>
      </w:tr>
      <w:tr w14:paraId="0C313B74">
        <w:tblPrEx>
          <w:tblCellMar>
            <w:top w:w="0" w:type="dxa"/>
            <w:left w:w="108" w:type="dxa"/>
            <w:bottom w:w="0" w:type="dxa"/>
            <w:right w:w="108" w:type="dxa"/>
          </w:tblCellMar>
        </w:tblPrEx>
        <w:trPr>
          <w:trHeight w:val="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AC07">
            <w:pPr>
              <w:widowControl/>
              <w:shd w:val="clear"/>
              <w:kinsoku/>
              <w:spacing w:before="0" w:beforeLines="0" w:after="0" w:afterLines="0"/>
              <w:jc w:val="center"/>
              <w:textAlignment w:val="auto"/>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0DA5">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6006">
            <w:pPr>
              <w:widowControl/>
              <w:shd w:val="clear"/>
              <w:kinsoku/>
              <w:spacing w:before="0" w:beforeLines="0" w:after="0" w:afterLines="0"/>
              <w:jc w:val="left"/>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承接部门：区卫生健康局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履职方式及工作措施：区卫生健康局安排社区卫生服务中心免费向已婚育龄夫妻提供避孕药具。</w:t>
            </w:r>
          </w:p>
        </w:tc>
      </w:tr>
      <w:tr w14:paraId="149CD58F">
        <w:tblPrEx>
          <w:tblCellMar>
            <w:top w:w="0" w:type="dxa"/>
            <w:left w:w="108" w:type="dxa"/>
            <w:bottom w:w="0" w:type="dxa"/>
            <w:right w:w="108" w:type="dxa"/>
          </w:tblCellMar>
        </w:tblPrEx>
        <w:trPr>
          <w:trHeight w:val="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8F20">
            <w:pPr>
              <w:widowControl/>
              <w:shd w:val="clear"/>
              <w:kinsoku/>
              <w:spacing w:before="0" w:beforeLines="0" w:after="0" w:afterLines="0"/>
              <w:jc w:val="center"/>
              <w:textAlignment w:val="auto"/>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AE5A">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56B8">
            <w:pPr>
              <w:widowControl/>
              <w:shd w:val="clear"/>
              <w:kinsoku/>
              <w:spacing w:before="0" w:beforeLines="0" w:after="0" w:afterLines="0"/>
              <w:jc w:val="left"/>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承接部门：区卫生健康局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履职方式及工作措施：区卫生健康局发动基层计生协组织和会员，依托线上线下活动阵地，开展计划生育纪念日、会员日服务活动。</w:t>
            </w:r>
          </w:p>
        </w:tc>
      </w:tr>
      <w:tr w14:paraId="23EE7343">
        <w:tblPrEx>
          <w:tblCellMar>
            <w:top w:w="0" w:type="dxa"/>
            <w:left w:w="108" w:type="dxa"/>
            <w:bottom w:w="0" w:type="dxa"/>
            <w:right w:w="108" w:type="dxa"/>
          </w:tblCellMar>
        </w:tblPrEx>
        <w:trPr>
          <w:trHeight w:val="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16DD">
            <w:pPr>
              <w:widowControl/>
              <w:shd w:val="clear"/>
              <w:kinsoku/>
              <w:spacing w:before="0" w:beforeLines="0" w:after="0" w:afterLines="0"/>
              <w:jc w:val="center"/>
              <w:textAlignment w:val="auto"/>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AB1A">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53D0">
            <w:pPr>
              <w:widowControl/>
              <w:shd w:val="clear"/>
              <w:kinsoku/>
              <w:spacing w:before="0" w:beforeLines="0" w:after="0" w:afterLines="0"/>
              <w:jc w:val="left"/>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落实党中央精简优化基层考核有关要求，不再开展此项工作。</w:t>
            </w:r>
          </w:p>
        </w:tc>
      </w:tr>
      <w:tr w14:paraId="7DDBF103">
        <w:tblPrEx>
          <w:tblCellMar>
            <w:top w:w="0" w:type="dxa"/>
            <w:left w:w="108" w:type="dxa"/>
            <w:bottom w:w="0" w:type="dxa"/>
            <w:right w:w="108" w:type="dxa"/>
          </w:tblCellMar>
        </w:tblPrEx>
        <w:trPr>
          <w:trHeight w:val="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F1BF">
            <w:pPr>
              <w:widowControl/>
              <w:shd w:val="clear"/>
              <w:kinsoku/>
              <w:spacing w:before="0" w:beforeLines="0" w:after="0" w:afterLines="0"/>
              <w:jc w:val="center"/>
              <w:textAlignment w:val="auto"/>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B42C">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开展病残儿医学鉴定核实调查工作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A14E">
            <w:pPr>
              <w:widowControl/>
              <w:shd w:val="clear"/>
              <w:kinsoku/>
              <w:spacing w:before="0" w:beforeLines="0" w:after="0" w:afterLines="0"/>
              <w:jc w:val="left"/>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《病残儿医学鉴定管理方法》已废止失效，阶段性工作已完成。</w:t>
            </w:r>
          </w:p>
        </w:tc>
      </w:tr>
      <w:tr w14:paraId="01EC60F0">
        <w:tblPrEx>
          <w:tblCellMar>
            <w:top w:w="0" w:type="dxa"/>
            <w:left w:w="108" w:type="dxa"/>
            <w:bottom w:w="0" w:type="dxa"/>
            <w:right w:w="108" w:type="dxa"/>
          </w:tblCellMar>
        </w:tblPrEx>
        <w:trPr>
          <w:cantSplit/>
          <w:trHeight w:val="480" w:hRule="atLeast"/>
        </w:trPr>
        <w:tc>
          <w:tcPr>
            <w:tcW w:w="141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4C9077">
            <w:pPr>
              <w:widowControl/>
              <w:shd w:val="clear"/>
              <w:spacing w:before="0" w:beforeLines="0" w:after="0" w:afterLines="0"/>
              <w:jc w:val="left"/>
              <w:textAlignment w:val="auto"/>
              <w:rPr>
                <w:rStyle w:val="16"/>
                <w:rFonts w:hint="eastAsia" w:ascii="黑体" w:hAnsi="黑体" w:eastAsia="黑体" w:cs="黑体"/>
                <w:b w:val="0"/>
                <w:bCs w:val="0"/>
                <w:color w:val="auto"/>
                <w:lang w:bidi="ar"/>
              </w:rPr>
            </w:pPr>
            <w:r>
              <w:rPr>
                <w:rStyle w:val="16"/>
                <w:rFonts w:hint="eastAsia" w:ascii="黑体" w:hAnsi="黑体" w:eastAsia="黑体" w:cs="黑体"/>
                <w:b w:val="0"/>
                <w:bCs w:val="0"/>
                <w:color w:val="auto"/>
                <w:lang w:val="en-US" w:eastAsia="zh-CN" w:bidi="ar"/>
              </w:rPr>
              <w:t>七、应急管理及消防（4项）</w:t>
            </w:r>
          </w:p>
        </w:tc>
      </w:tr>
      <w:tr w14:paraId="43A6DDED">
        <w:tblPrEx>
          <w:tblCellMar>
            <w:top w:w="0" w:type="dxa"/>
            <w:left w:w="108" w:type="dxa"/>
            <w:bottom w:w="0" w:type="dxa"/>
            <w:right w:w="108" w:type="dxa"/>
          </w:tblCellMar>
        </w:tblPrEx>
        <w:trPr>
          <w:trHeight w:val="2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D3E7">
            <w:pPr>
              <w:widowControl/>
              <w:shd w:val="clear"/>
              <w:kinsoku/>
              <w:spacing w:before="0" w:beforeLines="0" w:after="0" w:afterLines="0"/>
              <w:jc w:val="center"/>
              <w:textAlignment w:val="auto"/>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52F5">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0107">
            <w:pPr>
              <w:widowControl/>
              <w:shd w:val="clear"/>
              <w:kinsoku/>
              <w:spacing w:before="0" w:beforeLines="0" w:after="0" w:afterLines="0"/>
              <w:jc w:val="left"/>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承接部门：区应急管理局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履职方式及工作措施：区应急管理局组织对重点行业领域生产经营单位主要负责人开展安全教育培训和检查。</w:t>
            </w:r>
          </w:p>
        </w:tc>
      </w:tr>
      <w:tr w14:paraId="2FBA1630">
        <w:tblPrEx>
          <w:tblCellMar>
            <w:top w:w="0" w:type="dxa"/>
            <w:left w:w="108" w:type="dxa"/>
            <w:bottom w:w="0" w:type="dxa"/>
            <w:right w:w="108" w:type="dxa"/>
          </w:tblCellMar>
        </w:tblPrEx>
        <w:trPr>
          <w:trHeight w:val="2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5061">
            <w:pPr>
              <w:widowControl/>
              <w:shd w:val="clear"/>
              <w:kinsoku/>
              <w:spacing w:before="0" w:beforeLines="0" w:after="0" w:afterLines="0"/>
              <w:jc w:val="center"/>
              <w:textAlignment w:val="auto"/>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94CF">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ED92">
            <w:pPr>
              <w:widowControl/>
              <w:shd w:val="clear"/>
              <w:kinsoku/>
              <w:spacing w:before="0" w:beforeLines="0" w:after="0" w:afterLines="0"/>
              <w:jc w:val="left"/>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承接部门：区消防救援大队</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履职方式及工作措施：区消防救援大队建设“有人员、有器材、有战斗力”的重点单位微型消防站，提高重点单位自查自纠、自防自救的能力，实现有效处置初起火灾的目标。</w:t>
            </w:r>
          </w:p>
        </w:tc>
      </w:tr>
      <w:tr w14:paraId="44EA913C">
        <w:tblPrEx>
          <w:tblCellMar>
            <w:top w:w="0" w:type="dxa"/>
            <w:left w:w="108" w:type="dxa"/>
            <w:bottom w:w="0" w:type="dxa"/>
            <w:right w:w="108" w:type="dxa"/>
          </w:tblCellMar>
        </w:tblPrEx>
        <w:trPr>
          <w:trHeight w:val="2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8DAE">
            <w:pPr>
              <w:widowControl/>
              <w:shd w:val="clear"/>
              <w:kinsoku/>
              <w:spacing w:before="0" w:beforeLines="0" w:after="0" w:afterLines="0"/>
              <w:jc w:val="center"/>
              <w:textAlignment w:val="auto"/>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37AC">
            <w:pPr>
              <w:keepNext w:val="0"/>
              <w:keepLines w:val="0"/>
              <w:widowControl/>
              <w:suppressLineNumbers w:val="0"/>
              <w:shd w:val="clear"/>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高层建筑、居民楼消防安全整治工作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0F72">
            <w:pPr>
              <w:keepNext w:val="0"/>
              <w:keepLines w:val="0"/>
              <w:widowControl/>
              <w:suppressLineNumbers w:val="0"/>
              <w:shd w:val="clear"/>
              <w:jc w:val="left"/>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承接部门：区消防救援大队、区住房改善服务中心、区住房和建设局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履职方式及工作措施：</w:t>
            </w:r>
          </w:p>
          <w:p w14:paraId="13280602">
            <w:pPr>
              <w:keepNext w:val="0"/>
              <w:keepLines w:val="0"/>
              <w:widowControl/>
              <w:numPr>
                <w:ilvl w:val="0"/>
                <w:numId w:val="0"/>
              </w:numPr>
              <w:suppressLineNumbers w:val="0"/>
              <w:shd w:val="clear"/>
              <w:jc w:val="left"/>
              <w:textAlignment w:val="center"/>
              <w:rPr>
                <w:rFonts w:hint="eastAsia" w:ascii="宋体" w:hAnsi="宋体" w:eastAsia="宋体" w:cs="宋体"/>
                <w:b w:val="0"/>
                <w:bCs w:val="0"/>
                <w:i w:val="0"/>
                <w:iCs w:val="0"/>
                <w:snapToGrid w:val="0"/>
                <w:color w:val="auto"/>
                <w:kern w:val="0"/>
                <w:sz w:val="22"/>
                <w:szCs w:val="22"/>
                <w:lang w:val="en-US" w:eastAsia="zh-CN" w:bidi="ar"/>
              </w:rPr>
            </w:pPr>
            <w:r>
              <w:rPr>
                <w:rFonts w:hint="eastAsia" w:ascii="宋体" w:hAnsi="宋体" w:eastAsia="宋体" w:cs="宋体"/>
                <w:b w:val="0"/>
                <w:bCs w:val="0"/>
                <w:i w:val="0"/>
                <w:iCs w:val="0"/>
                <w:snapToGrid w:val="0"/>
                <w:color w:val="auto"/>
                <w:kern w:val="0"/>
                <w:sz w:val="22"/>
                <w:szCs w:val="22"/>
                <w:lang w:val="en-US" w:eastAsia="zh-CN" w:bidi="ar"/>
              </w:rPr>
              <w:t>1.区消防救援大队负责在消防监督检查中发现火灾隐患的，应当通知有关单位或者个人立即采取措施消除隐患。</w:t>
            </w:r>
          </w:p>
          <w:p w14:paraId="36D47885">
            <w:pPr>
              <w:keepNext w:val="0"/>
              <w:keepLines w:val="0"/>
              <w:widowControl/>
              <w:numPr>
                <w:ilvl w:val="0"/>
                <w:numId w:val="0"/>
              </w:numPr>
              <w:suppressLineNumbers w:val="0"/>
              <w:shd w:val="clear"/>
              <w:ind w:left="0" w:leftChars="0" w:firstLine="0" w:firstLineChars="0"/>
              <w:jc w:val="left"/>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i w:val="0"/>
                <w:iCs w:val="0"/>
                <w:snapToGrid w:val="0"/>
                <w:color w:val="auto"/>
                <w:kern w:val="0"/>
                <w:sz w:val="22"/>
                <w:szCs w:val="22"/>
                <w:lang w:val="en-US" w:eastAsia="zh-CN" w:bidi="ar"/>
              </w:rPr>
              <w:t>2.区住房改善服务中心、区住房和建设局负责指导物业对小区内消防安全隐患进行排查，发现问题后进行督促整改，如不按期整改，按照职责权限，采取相关措施。</w:t>
            </w:r>
          </w:p>
        </w:tc>
      </w:tr>
      <w:tr w14:paraId="5E602358">
        <w:tblPrEx>
          <w:tblCellMar>
            <w:top w:w="0" w:type="dxa"/>
            <w:left w:w="108" w:type="dxa"/>
            <w:bottom w:w="0" w:type="dxa"/>
            <w:right w:w="108" w:type="dxa"/>
          </w:tblCellMar>
        </w:tblPrEx>
        <w:trPr>
          <w:trHeight w:val="2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BBEE">
            <w:pPr>
              <w:widowControl/>
              <w:shd w:val="clear"/>
              <w:kinsoku/>
              <w:spacing w:before="0" w:beforeLines="0" w:after="0" w:afterLines="0"/>
              <w:jc w:val="center"/>
              <w:textAlignment w:val="auto"/>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4DC1">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对辖区养老公寓消防管理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BE04">
            <w:pPr>
              <w:widowControl/>
              <w:shd w:val="clear"/>
              <w:kinsoku/>
              <w:spacing w:before="0" w:beforeLines="0" w:after="0" w:afterLines="0"/>
              <w:jc w:val="left"/>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承接部门：区民政局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履职方式及工作措施：区民政局组织老年公寓从业人员参加消防、安全演练。</w:t>
            </w:r>
          </w:p>
        </w:tc>
      </w:tr>
      <w:tr w14:paraId="4E4F110F">
        <w:tblPrEx>
          <w:tblCellMar>
            <w:top w:w="0" w:type="dxa"/>
            <w:left w:w="108" w:type="dxa"/>
            <w:bottom w:w="0" w:type="dxa"/>
            <w:right w:w="108" w:type="dxa"/>
          </w:tblCellMar>
        </w:tblPrEx>
        <w:trPr>
          <w:cantSplit/>
          <w:trHeight w:val="480" w:hRule="atLeast"/>
        </w:trPr>
        <w:tc>
          <w:tcPr>
            <w:tcW w:w="141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DD7AE1">
            <w:pPr>
              <w:widowControl/>
              <w:shd w:val="clear"/>
              <w:spacing w:before="0" w:beforeLines="0" w:after="0" w:afterLines="0"/>
              <w:jc w:val="left"/>
              <w:textAlignment w:val="auto"/>
              <w:rPr>
                <w:rStyle w:val="16"/>
                <w:rFonts w:hint="eastAsia" w:ascii="黑体" w:hAnsi="黑体" w:eastAsia="黑体" w:cs="黑体"/>
                <w:b w:val="0"/>
                <w:bCs w:val="0"/>
                <w:color w:val="auto"/>
                <w:lang w:bidi="ar"/>
              </w:rPr>
            </w:pPr>
            <w:r>
              <w:rPr>
                <w:rStyle w:val="16"/>
                <w:rFonts w:hint="eastAsia" w:ascii="黑体" w:hAnsi="黑体" w:eastAsia="黑体" w:cs="黑体"/>
                <w:b w:val="0"/>
                <w:bCs w:val="0"/>
                <w:color w:val="auto"/>
                <w:lang w:val="en-US" w:eastAsia="zh-CN" w:bidi="ar"/>
              </w:rPr>
              <w:t>八、市场监管（1项）</w:t>
            </w:r>
          </w:p>
        </w:tc>
      </w:tr>
      <w:tr w14:paraId="1B678130">
        <w:tblPrEx>
          <w:tblCellMar>
            <w:top w:w="0" w:type="dxa"/>
            <w:left w:w="108" w:type="dxa"/>
            <w:bottom w:w="0" w:type="dxa"/>
            <w:right w:w="108" w:type="dxa"/>
          </w:tblCellMar>
        </w:tblPrEx>
        <w:trPr>
          <w:trHeight w:val="9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46CC">
            <w:pPr>
              <w:widowControl/>
              <w:shd w:val="clear"/>
              <w:kinsoku/>
              <w:spacing w:before="0" w:beforeLines="0" w:after="0" w:afterLines="0"/>
              <w:jc w:val="center"/>
              <w:textAlignment w:val="auto"/>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FC83">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药品安全领域监管工作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2D98">
            <w:pPr>
              <w:widowControl/>
              <w:shd w:val="clear"/>
              <w:kinsoku/>
              <w:spacing w:before="0" w:beforeLines="0" w:after="0" w:afterLines="0"/>
              <w:jc w:val="left"/>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承接部门：市市场监督管理局向阳分局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履职方式及工作措施：市市场监督管理局向阳分局依据《中华人民共和国药品管理法》，负责本行政区域内的药品监督管理工作。</w:t>
            </w:r>
          </w:p>
        </w:tc>
      </w:tr>
      <w:tr w14:paraId="76BBDE39">
        <w:tblPrEx>
          <w:tblCellMar>
            <w:top w:w="0" w:type="dxa"/>
            <w:left w:w="108" w:type="dxa"/>
            <w:bottom w:w="0" w:type="dxa"/>
            <w:right w:w="108" w:type="dxa"/>
          </w:tblCellMar>
        </w:tblPrEx>
        <w:trPr>
          <w:cantSplit/>
          <w:trHeight w:val="480" w:hRule="atLeast"/>
        </w:trPr>
        <w:tc>
          <w:tcPr>
            <w:tcW w:w="141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1BA9C5">
            <w:pPr>
              <w:widowControl/>
              <w:shd w:val="clear"/>
              <w:spacing w:before="0" w:beforeLines="0" w:after="0" w:afterLines="0"/>
              <w:jc w:val="left"/>
              <w:textAlignment w:val="auto"/>
              <w:rPr>
                <w:rStyle w:val="16"/>
                <w:rFonts w:hint="eastAsia" w:ascii="黑体" w:hAnsi="黑体" w:eastAsia="黑体" w:cs="黑体"/>
                <w:b w:val="0"/>
                <w:bCs w:val="0"/>
                <w:color w:val="auto"/>
                <w:lang w:bidi="ar"/>
              </w:rPr>
            </w:pPr>
            <w:r>
              <w:rPr>
                <w:rStyle w:val="16"/>
                <w:rFonts w:hint="eastAsia" w:ascii="黑体" w:hAnsi="黑体" w:eastAsia="黑体" w:cs="黑体"/>
                <w:b w:val="0"/>
                <w:bCs w:val="0"/>
                <w:color w:val="auto"/>
                <w:lang w:val="en-US" w:eastAsia="zh-CN" w:bidi="ar"/>
              </w:rPr>
              <w:t>九、综合政务（2项）</w:t>
            </w:r>
          </w:p>
        </w:tc>
      </w:tr>
      <w:tr w14:paraId="683186C4">
        <w:tblPrEx>
          <w:tblCellMar>
            <w:top w:w="0" w:type="dxa"/>
            <w:left w:w="108" w:type="dxa"/>
            <w:bottom w:w="0" w:type="dxa"/>
            <w:right w:w="108" w:type="dxa"/>
          </w:tblCellMar>
        </w:tblPrEx>
        <w:trPr>
          <w:trHeight w:val="7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4342">
            <w:pPr>
              <w:widowControl/>
              <w:shd w:val="clear"/>
              <w:kinsoku/>
              <w:spacing w:before="0" w:beforeLines="0" w:after="0" w:afterLines="0"/>
              <w:jc w:val="center"/>
              <w:textAlignment w:val="auto"/>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7AAD">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非党报党刊的征订工作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7016">
            <w:pPr>
              <w:widowControl/>
              <w:shd w:val="clear"/>
              <w:kinsoku/>
              <w:spacing w:before="0" w:beforeLines="0" w:after="0" w:afterLines="0"/>
              <w:jc w:val="left"/>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承接部门：各有关部门</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履职方式及工作措施：鼓励引导各机关企事业单位、个人订阅各类非党报党刊。</w:t>
            </w:r>
          </w:p>
        </w:tc>
      </w:tr>
      <w:tr w14:paraId="09F42DE9">
        <w:tblPrEx>
          <w:tblCellMar>
            <w:top w:w="0" w:type="dxa"/>
            <w:left w:w="108" w:type="dxa"/>
            <w:bottom w:w="0" w:type="dxa"/>
            <w:right w:w="108" w:type="dxa"/>
          </w:tblCellMar>
        </w:tblPrEx>
        <w:trPr>
          <w:trHeight w:val="7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410C">
            <w:pPr>
              <w:widowControl/>
              <w:shd w:val="clear"/>
              <w:kinsoku/>
              <w:spacing w:before="0" w:beforeLines="0" w:after="0" w:afterLines="0"/>
              <w:jc w:val="center"/>
              <w:textAlignment w:val="auto"/>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011C">
            <w:pPr>
              <w:widowControl/>
              <w:shd w:val="clear"/>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负责认领、公布调整本级权责清单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2B5E">
            <w:pPr>
              <w:widowControl/>
              <w:shd w:val="clear"/>
              <w:kinsoku/>
              <w:spacing w:before="0" w:beforeLines="0" w:after="0" w:afterLines="0"/>
              <w:jc w:val="left"/>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承接部门：区营商环境建设监督局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履职方式及工作措施：区营商环境建设监督局负责组织认领、公布本级权责清单。</w:t>
            </w:r>
          </w:p>
        </w:tc>
      </w:tr>
    </w:tbl>
    <w:p w14:paraId="7FB4735B">
      <w:pPr>
        <w:pStyle w:val="3"/>
        <w:shd w:val="clear"/>
        <w:spacing w:before="0" w:after="0" w:line="240" w:lineRule="auto"/>
        <w:jc w:val="center"/>
        <w:rPr>
          <w:rFonts w:ascii="Times New Roman" w:hAnsi="Times New Roman" w:eastAsia="方正小标宋_GBK" w:cs="Times New Roman"/>
          <w:color w:val="auto"/>
          <w:spacing w:val="7"/>
          <w:lang w:eastAsia="zh-CN"/>
        </w:rPr>
      </w:pPr>
    </w:p>
    <w:p w14:paraId="66EF7163">
      <w:pPr>
        <w:shd w:val="clear"/>
        <w:rPr>
          <w:rFonts w:ascii="Times New Roman" w:hAnsi="Times New Roman" w:cs="Times New Roman" w:eastAsiaTheme="minorEastAsia"/>
          <w:color w:val="auto"/>
          <w:lang w:eastAsia="zh-CN"/>
        </w:rPr>
      </w:pPr>
    </w:p>
    <w:sectPr>
      <w:footerReference r:id="rId4" w:type="default"/>
      <w:pgSz w:w="16837" w:h="11905" w:orient="landscape"/>
      <w:pgMar w:top="1417" w:right="1418" w:bottom="1417" w:left="1418" w:header="851" w:footer="907" w:gutter="0"/>
      <w:pgNumType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C86C265-1BC0-4625-A9BC-1EDAA1F175E7}"/>
  </w:font>
  <w:font w:name="黑体">
    <w:panose1 w:val="02010609060101010101"/>
    <w:charset w:val="86"/>
    <w:family w:val="auto"/>
    <w:pitch w:val="default"/>
    <w:sig w:usb0="800002BF" w:usb1="38CF7CFA" w:usb2="00000016" w:usb3="00000000" w:csb0="00040001" w:csb1="00000000"/>
    <w:embedRegular r:id="rId2" w:fontKey="{3E811BAC-D149-4E9C-A06A-CEC717FA6CC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仿宋">
    <w:panose1 w:val="02000500000000000000"/>
    <w:charset w:val="86"/>
    <w:family w:val="auto"/>
    <w:pitch w:val="default"/>
    <w:sig w:usb0="A00002BF" w:usb1="38CF7CFA" w:usb2="00000016" w:usb3="00000000" w:csb0="00040001" w:csb1="00000000"/>
    <w:embedRegular r:id="rId3" w:fontKey="{8515BAA6-C360-49C9-8B10-AAE2642BDD94}"/>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C01205A7-4F29-4C49-8A13-DF56DF499CD5}"/>
  </w:font>
  <w:font w:name="等线">
    <w:panose1 w:val="02010600030101010101"/>
    <w:charset w:val="86"/>
    <w:family w:val="auto"/>
    <w:pitch w:val="default"/>
    <w:sig w:usb0="A00002BF" w:usb1="38CF7CFA" w:usb2="00000016" w:usb3="00000000" w:csb0="0004000F" w:csb1="00000000"/>
    <w:embedRegular r:id="rId5" w:fontKey="{8FE2F3E3-B1FA-451A-9872-C95F4ED96E76}"/>
  </w:font>
  <w:font w:name="方正小标宋_GBK">
    <w:panose1 w:val="03000509000000000000"/>
    <w:charset w:val="86"/>
    <w:family w:val="script"/>
    <w:pitch w:val="default"/>
    <w:sig w:usb0="00000001" w:usb1="080E0000" w:usb2="00000000" w:usb3="00000000" w:csb0="00040000" w:csb1="00000000"/>
    <w:embedRegular r:id="rId6" w:fontKey="{229EDF91-43C5-4027-9A17-F873974EFFB5}"/>
  </w:font>
  <w:font w:name="方正仿宋简体">
    <w:panose1 w:val="02000000000000000000"/>
    <w:charset w:val="86"/>
    <w:family w:val="auto"/>
    <w:pitch w:val="default"/>
    <w:sig w:usb0="A00002BF" w:usb1="184F6CFA" w:usb2="00000012" w:usb3="00000000" w:csb0="00040001" w:csb1="00000000"/>
    <w:embedRegular r:id="rId7" w:fontKey="{F591BDD5-88EA-4472-8F49-5E43D49C76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63967">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823065B">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823065B">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747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第</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F7438D7"/>
    <w:multiLevelType w:val="singleLevel"/>
    <w:tmpl w:val="3F7438D7"/>
    <w:lvl w:ilvl="0" w:tentative="0">
      <w:start w:val="1"/>
      <w:numFmt w:val="decimal"/>
      <w:lvlText w:val="%1."/>
      <w:lvlJc w:val="left"/>
      <w:pPr>
        <w:tabs>
          <w:tab w:val="left" w:pos="312"/>
        </w:tabs>
      </w:pPr>
    </w:lvl>
  </w:abstractNum>
  <w:abstractNum w:abstractNumId="2">
    <w:nsid w:val="7445C089"/>
    <w:multiLevelType w:val="singleLevel"/>
    <w:tmpl w:val="7445C08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6304B"/>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451447E"/>
    <w:rsid w:val="045D72C7"/>
    <w:rsid w:val="057E12A3"/>
    <w:rsid w:val="07CD252E"/>
    <w:rsid w:val="07DF4652"/>
    <w:rsid w:val="081D3D17"/>
    <w:rsid w:val="082E2834"/>
    <w:rsid w:val="08771AA5"/>
    <w:rsid w:val="087911A9"/>
    <w:rsid w:val="08A65D3D"/>
    <w:rsid w:val="0B663B02"/>
    <w:rsid w:val="0B6D6042"/>
    <w:rsid w:val="0CC52D02"/>
    <w:rsid w:val="0D447276"/>
    <w:rsid w:val="0E23332E"/>
    <w:rsid w:val="0E3177FA"/>
    <w:rsid w:val="0E80011A"/>
    <w:rsid w:val="0EE409F2"/>
    <w:rsid w:val="0FCC03BE"/>
    <w:rsid w:val="117A18FA"/>
    <w:rsid w:val="127356E5"/>
    <w:rsid w:val="12E8038B"/>
    <w:rsid w:val="1379754E"/>
    <w:rsid w:val="139A07F7"/>
    <w:rsid w:val="13FE3789"/>
    <w:rsid w:val="1528635A"/>
    <w:rsid w:val="15AF018B"/>
    <w:rsid w:val="16C62AAA"/>
    <w:rsid w:val="16EA1853"/>
    <w:rsid w:val="16EB0A0D"/>
    <w:rsid w:val="17163557"/>
    <w:rsid w:val="19083AC6"/>
    <w:rsid w:val="1A9E33B7"/>
    <w:rsid w:val="1AA621C0"/>
    <w:rsid w:val="1BAD248A"/>
    <w:rsid w:val="1BE614F8"/>
    <w:rsid w:val="1D4F36D7"/>
    <w:rsid w:val="1D8E6B61"/>
    <w:rsid w:val="1DBF5145"/>
    <w:rsid w:val="1F1167FB"/>
    <w:rsid w:val="20DA089D"/>
    <w:rsid w:val="21FF326E"/>
    <w:rsid w:val="229A785B"/>
    <w:rsid w:val="234C7834"/>
    <w:rsid w:val="23865DEB"/>
    <w:rsid w:val="239A32F4"/>
    <w:rsid w:val="23B6128E"/>
    <w:rsid w:val="2494575A"/>
    <w:rsid w:val="24A4630F"/>
    <w:rsid w:val="263B0EC3"/>
    <w:rsid w:val="26E13798"/>
    <w:rsid w:val="28D269A3"/>
    <w:rsid w:val="29B12F1C"/>
    <w:rsid w:val="29CA2459"/>
    <w:rsid w:val="2A1A6F3D"/>
    <w:rsid w:val="2AEB08D9"/>
    <w:rsid w:val="2CC2469D"/>
    <w:rsid w:val="2D177764"/>
    <w:rsid w:val="2D4331C7"/>
    <w:rsid w:val="2D8B7795"/>
    <w:rsid w:val="2E424C8B"/>
    <w:rsid w:val="2E56075F"/>
    <w:rsid w:val="2E6966E5"/>
    <w:rsid w:val="2EFD3E04"/>
    <w:rsid w:val="301A238B"/>
    <w:rsid w:val="3032573D"/>
    <w:rsid w:val="30FA096F"/>
    <w:rsid w:val="312B5ED3"/>
    <w:rsid w:val="31864EB8"/>
    <w:rsid w:val="3187614F"/>
    <w:rsid w:val="31B31283"/>
    <w:rsid w:val="31E47772"/>
    <w:rsid w:val="32813089"/>
    <w:rsid w:val="32B62041"/>
    <w:rsid w:val="32D571A3"/>
    <w:rsid w:val="33E472C3"/>
    <w:rsid w:val="33E65956"/>
    <w:rsid w:val="342B17CD"/>
    <w:rsid w:val="342D6F06"/>
    <w:rsid w:val="36070CBD"/>
    <w:rsid w:val="37470F02"/>
    <w:rsid w:val="39240E40"/>
    <w:rsid w:val="39B9496A"/>
    <w:rsid w:val="39EF3562"/>
    <w:rsid w:val="3A363628"/>
    <w:rsid w:val="3C0F1E7F"/>
    <w:rsid w:val="3D073351"/>
    <w:rsid w:val="3D4F7C81"/>
    <w:rsid w:val="3DE9A14E"/>
    <w:rsid w:val="3E032371"/>
    <w:rsid w:val="3E047890"/>
    <w:rsid w:val="3E99447C"/>
    <w:rsid w:val="3EB67C60"/>
    <w:rsid w:val="3EED0ECD"/>
    <w:rsid w:val="3F2F3423"/>
    <w:rsid w:val="3FB91450"/>
    <w:rsid w:val="408E2B77"/>
    <w:rsid w:val="40EC2905"/>
    <w:rsid w:val="41B043A4"/>
    <w:rsid w:val="42D068DB"/>
    <w:rsid w:val="42EA15D4"/>
    <w:rsid w:val="46675D0A"/>
    <w:rsid w:val="47016114"/>
    <w:rsid w:val="47AD71EA"/>
    <w:rsid w:val="49663AF5"/>
    <w:rsid w:val="4A722025"/>
    <w:rsid w:val="4BC86B00"/>
    <w:rsid w:val="4C2061DD"/>
    <w:rsid w:val="4CE216E4"/>
    <w:rsid w:val="4CFA6A2E"/>
    <w:rsid w:val="4D136E06"/>
    <w:rsid w:val="4E6B578F"/>
    <w:rsid w:val="4E6D0AAB"/>
    <w:rsid w:val="4F7E3941"/>
    <w:rsid w:val="5085416A"/>
    <w:rsid w:val="509F6DBC"/>
    <w:rsid w:val="52AD716F"/>
    <w:rsid w:val="53702921"/>
    <w:rsid w:val="53E775E0"/>
    <w:rsid w:val="554761E9"/>
    <w:rsid w:val="55D122F6"/>
    <w:rsid w:val="55F5698A"/>
    <w:rsid w:val="57627703"/>
    <w:rsid w:val="57ED3DB1"/>
    <w:rsid w:val="58B86690"/>
    <w:rsid w:val="59DFC12B"/>
    <w:rsid w:val="5A5F09E5"/>
    <w:rsid w:val="5BFF9D18"/>
    <w:rsid w:val="5DCC1F1C"/>
    <w:rsid w:val="5E8D5614"/>
    <w:rsid w:val="5EA467FA"/>
    <w:rsid w:val="5FBD7ABB"/>
    <w:rsid w:val="61863410"/>
    <w:rsid w:val="61D733DA"/>
    <w:rsid w:val="61FE5FDA"/>
    <w:rsid w:val="63573472"/>
    <w:rsid w:val="64B67287"/>
    <w:rsid w:val="64F77090"/>
    <w:rsid w:val="650F4BE9"/>
    <w:rsid w:val="65D9570D"/>
    <w:rsid w:val="67EC244A"/>
    <w:rsid w:val="6818381D"/>
    <w:rsid w:val="68894EA1"/>
    <w:rsid w:val="695932EB"/>
    <w:rsid w:val="697712C1"/>
    <w:rsid w:val="69FE02E4"/>
    <w:rsid w:val="6A3669BB"/>
    <w:rsid w:val="6AE663EC"/>
    <w:rsid w:val="6B343AAA"/>
    <w:rsid w:val="6B61739E"/>
    <w:rsid w:val="6EF304F1"/>
    <w:rsid w:val="6F5B7926"/>
    <w:rsid w:val="6FE632A9"/>
    <w:rsid w:val="70163BE0"/>
    <w:rsid w:val="70C366B0"/>
    <w:rsid w:val="70CD7E32"/>
    <w:rsid w:val="70E43D09"/>
    <w:rsid w:val="71804EA4"/>
    <w:rsid w:val="71C12F3C"/>
    <w:rsid w:val="727B3C90"/>
    <w:rsid w:val="72F71401"/>
    <w:rsid w:val="73561C1E"/>
    <w:rsid w:val="73A237ED"/>
    <w:rsid w:val="74B82BA7"/>
    <w:rsid w:val="74E4399C"/>
    <w:rsid w:val="75777AE2"/>
    <w:rsid w:val="768F268A"/>
    <w:rsid w:val="76CD7545"/>
    <w:rsid w:val="774D205D"/>
    <w:rsid w:val="77D00598"/>
    <w:rsid w:val="7AFD7298"/>
    <w:rsid w:val="7B601297"/>
    <w:rsid w:val="7B7711C5"/>
    <w:rsid w:val="7BC75C21"/>
    <w:rsid w:val="7BF77C4E"/>
    <w:rsid w:val="7D195AC8"/>
    <w:rsid w:val="7D242BDB"/>
    <w:rsid w:val="7D8779BE"/>
    <w:rsid w:val="7D8F93DD"/>
    <w:rsid w:val="7E2059EA"/>
    <w:rsid w:val="7F5A412A"/>
    <w:rsid w:val="97F44B32"/>
    <w:rsid w:val="9DFDE979"/>
    <w:rsid w:val="A7DB58EA"/>
    <w:rsid w:val="BA3C85BC"/>
    <w:rsid w:val="DFF6C255"/>
    <w:rsid w:val="E9BF7141"/>
    <w:rsid w:val="F7A6ED52"/>
    <w:rsid w:val="F7F6DC85"/>
    <w:rsid w:val="FBDB145C"/>
    <w:rsid w:val="FBF7BDA0"/>
    <w:rsid w:val="FE6F6A75"/>
    <w:rsid w:val="FFBFD972"/>
    <w:rsid w:val="FFE68FE7"/>
    <w:rsid w:val="FFF00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character" w:customStyle="1" w:styleId="21">
    <w:name w:val="font31"/>
    <w:basedOn w:val="9"/>
    <w:qFormat/>
    <w:uiPriority w:val="0"/>
    <w:rPr>
      <w:rFonts w:hint="eastAsia" w:ascii="宋体" w:hAnsi="宋体" w:eastAsia="宋体" w:cs="宋体"/>
      <w:b/>
      <w:bCs/>
      <w:color w:val="000000"/>
      <w:sz w:val="22"/>
      <w:szCs w:val="22"/>
      <w:u w:val="none"/>
    </w:rPr>
  </w:style>
  <w:style w:type="character" w:customStyle="1" w:styleId="22">
    <w:name w:val="font41"/>
    <w:basedOn w:val="9"/>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77</Words>
  <Characters>474</Characters>
  <Lines>1</Lines>
  <Paragraphs>1</Paragraphs>
  <TotalTime>63</TotalTime>
  <ScaleCrop>false</ScaleCrop>
  <LinksUpToDate>false</LinksUpToDate>
  <CharactersWithSpaces>475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2024-07-18T20:59:00Z</dcterms:created>
  <dc:creator>liuhl</dc:creator>
  <cp:lastModifiedBy>翠喜儿</cp:lastModifiedBy>
  <cp:lastPrinted>2025-06-24T11:51:00Z</cp:lastPrinted>
  <dcterms:modified xsi:type="dcterms:W3CDTF">2025-06-30T08:59:18Z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eyJoZGlkIjoiOTI0Y2E0ZmQ0ZjI4NWViNDA0NmVmZDgxZjQ4MzAwZDgiLCJ1c2VySWQiOiI0MjM2Nzg0NzUifQ==</vt:lpwstr>
  </property>
  <property fmtid="{D5CDD505-2E9C-101B-9397-08002B2CF9AE}" pid="4" name="ICV">
    <vt:lpwstr>9E81897A139D4015A9C0F49FDCDBFEE6_13</vt:lpwstr>
  </property>
</Properties>
</file>